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A8" w:rsidRPr="008A3113" w:rsidRDefault="006D1AA8" w:rsidP="001A48BA">
      <w:pPr>
        <w:adjustRightInd w:val="0"/>
        <w:spacing w:line="0" w:lineRule="atLeast"/>
        <w:ind w:left="75" w:hangingChars="18" w:hanging="75"/>
        <w:contextualSpacing/>
        <w:rPr>
          <w:rFonts w:hAnsi="ＭＳ ゴシック" w:cs="ＭＳ 明朝"/>
          <w:kern w:val="0"/>
          <w:sz w:val="44"/>
          <w:szCs w:val="44"/>
        </w:rPr>
      </w:pPr>
    </w:p>
    <w:p w:rsidR="00AD6525" w:rsidRPr="008A3113" w:rsidRDefault="00AD6525" w:rsidP="001A48BA">
      <w:pPr>
        <w:adjustRightInd w:val="0"/>
        <w:spacing w:line="0" w:lineRule="atLeast"/>
        <w:ind w:left="318" w:hanging="318"/>
        <w:contextualSpacing/>
        <w:rPr>
          <w:rFonts w:hAnsi="ＭＳ ゴシック" w:cs="ＭＳ 明朝"/>
          <w:kern w:val="0"/>
          <w:sz w:val="44"/>
          <w:szCs w:val="44"/>
        </w:rPr>
      </w:pPr>
    </w:p>
    <w:p w:rsidR="00AD6525" w:rsidRPr="008A3113" w:rsidRDefault="00AD6525" w:rsidP="001A48BA">
      <w:pPr>
        <w:adjustRightInd w:val="0"/>
        <w:spacing w:line="0" w:lineRule="atLeast"/>
        <w:ind w:left="318" w:hanging="318"/>
        <w:contextualSpacing/>
        <w:rPr>
          <w:rFonts w:hAnsi="ＭＳ ゴシック" w:cs="ＭＳ 明朝"/>
          <w:kern w:val="0"/>
          <w:sz w:val="44"/>
          <w:szCs w:val="44"/>
        </w:rPr>
      </w:pPr>
    </w:p>
    <w:p w:rsidR="007E25CC" w:rsidRPr="008A3113" w:rsidRDefault="007E25CC" w:rsidP="001A48BA">
      <w:pPr>
        <w:overflowPunct w:val="0"/>
        <w:spacing w:line="0" w:lineRule="atLeast"/>
        <w:ind w:left="258" w:hanging="258"/>
        <w:jc w:val="center"/>
        <w:textAlignment w:val="baseline"/>
        <w:rPr>
          <w:rFonts w:hAnsi="ＭＳ ゴシック" w:cs="ＭＳ 明朝"/>
          <w:kern w:val="0"/>
          <w:sz w:val="36"/>
          <w:szCs w:val="36"/>
        </w:rPr>
      </w:pPr>
      <w:r w:rsidRPr="008A3113">
        <w:rPr>
          <w:rFonts w:hAnsi="ＭＳ ゴシック" w:cs="ＭＳ 明朝" w:hint="eastAsia"/>
          <w:kern w:val="0"/>
          <w:sz w:val="36"/>
          <w:szCs w:val="36"/>
        </w:rPr>
        <w:t>介護サービス事業者自己点検表</w:t>
      </w:r>
    </w:p>
    <w:p w:rsidR="007E25CC" w:rsidRPr="008A3113" w:rsidRDefault="007E25CC" w:rsidP="001A48BA">
      <w:pPr>
        <w:overflowPunct w:val="0"/>
        <w:spacing w:line="0" w:lineRule="atLeast"/>
        <w:ind w:left="258" w:hanging="258"/>
        <w:jc w:val="center"/>
        <w:textAlignment w:val="baseline"/>
        <w:rPr>
          <w:rFonts w:hAnsi="ＭＳ ゴシック" w:cs="ＭＳ 明朝"/>
          <w:kern w:val="0"/>
          <w:sz w:val="36"/>
          <w:szCs w:val="36"/>
          <w:lang w:eastAsia="zh-CN"/>
        </w:rPr>
      </w:pPr>
      <w:r w:rsidRPr="008A3113">
        <w:rPr>
          <w:rFonts w:hAnsi="ＭＳ ゴシック" w:cs="ＭＳ 明朝" w:hint="eastAsia"/>
          <w:kern w:val="0"/>
          <w:sz w:val="36"/>
          <w:szCs w:val="36"/>
          <w:lang w:eastAsia="zh-CN"/>
        </w:rPr>
        <w:t>（兼事前提出資料）</w:t>
      </w:r>
    </w:p>
    <w:p w:rsidR="008E6B76" w:rsidRPr="008A3113" w:rsidRDefault="008E6B76" w:rsidP="001A48BA">
      <w:pPr>
        <w:adjustRightInd w:val="0"/>
        <w:spacing w:line="0" w:lineRule="atLeast"/>
        <w:ind w:left="258" w:hanging="258"/>
        <w:contextualSpacing/>
        <w:jc w:val="center"/>
        <w:rPr>
          <w:rFonts w:hAnsi="ＭＳ ゴシック" w:cs="ＭＳ 明朝"/>
          <w:kern w:val="0"/>
          <w:sz w:val="36"/>
          <w:szCs w:val="36"/>
          <w:lang w:eastAsia="zh-CN"/>
        </w:rPr>
      </w:pPr>
    </w:p>
    <w:p w:rsidR="007E25CC" w:rsidRPr="008A3113" w:rsidRDefault="007E25CC" w:rsidP="001A48BA">
      <w:pPr>
        <w:adjustRightInd w:val="0"/>
        <w:spacing w:line="0" w:lineRule="atLeast"/>
        <w:ind w:left="340" w:hanging="340"/>
        <w:contextualSpacing/>
        <w:jc w:val="center"/>
        <w:rPr>
          <w:rFonts w:hAnsi="ＭＳ ゴシック" w:cs="ＭＳ 明朝"/>
          <w:spacing w:val="54"/>
          <w:kern w:val="0"/>
          <w:sz w:val="36"/>
          <w:szCs w:val="36"/>
          <w:lang w:eastAsia="zh-CN"/>
        </w:rPr>
      </w:pPr>
      <w:r w:rsidRPr="008A3113">
        <w:rPr>
          <w:rFonts w:hAnsi="ＭＳ ゴシック" w:cs="ＭＳ 明朝" w:hint="eastAsia"/>
          <w:spacing w:val="54"/>
          <w:kern w:val="0"/>
          <w:sz w:val="36"/>
          <w:szCs w:val="36"/>
          <w:lang w:eastAsia="zh-CN"/>
        </w:rPr>
        <w:t>地域密着型介護老人福祉施設入所者生活介護</w:t>
      </w:r>
    </w:p>
    <w:p w:rsidR="007E25CC" w:rsidRPr="008A3113" w:rsidRDefault="007E25CC" w:rsidP="001A48BA">
      <w:pPr>
        <w:adjustRightInd w:val="0"/>
        <w:spacing w:line="0" w:lineRule="atLeast"/>
        <w:ind w:left="340" w:hanging="340"/>
        <w:contextualSpacing/>
        <w:jc w:val="center"/>
        <w:rPr>
          <w:rFonts w:hAnsi="ＭＳ ゴシック" w:cs="ＭＳ 明朝"/>
          <w:kern w:val="0"/>
          <w:sz w:val="36"/>
          <w:szCs w:val="36"/>
        </w:rPr>
      </w:pPr>
      <w:r w:rsidRPr="008A3113">
        <w:rPr>
          <w:rFonts w:hAnsi="ＭＳ ゴシック" w:cs="ＭＳ 明朝" w:hint="eastAsia"/>
          <w:spacing w:val="54"/>
          <w:kern w:val="0"/>
          <w:sz w:val="36"/>
          <w:szCs w:val="36"/>
        </w:rPr>
        <w:t>（ユニット型特別養護老人ホーム）</w:t>
      </w:r>
    </w:p>
    <w:p w:rsidR="007E25CC" w:rsidRPr="008A3113" w:rsidRDefault="00FD3971" w:rsidP="001A48BA">
      <w:pPr>
        <w:adjustRightInd w:val="0"/>
        <w:spacing w:line="0" w:lineRule="atLeast"/>
        <w:ind w:left="258" w:hanging="258"/>
        <w:contextualSpacing/>
        <w:jc w:val="center"/>
        <w:rPr>
          <w:rFonts w:hAnsi="ＭＳ ゴシック" w:cs="ＭＳ 明朝"/>
          <w:kern w:val="0"/>
          <w:sz w:val="36"/>
          <w:szCs w:val="36"/>
        </w:rPr>
      </w:pPr>
      <w:r w:rsidRPr="008A3113">
        <w:rPr>
          <w:rFonts w:hAnsi="ＭＳ ゴシック" w:cs="ＭＳ 明朝" w:hint="eastAsia"/>
          <w:kern w:val="0"/>
          <w:sz w:val="36"/>
          <w:szCs w:val="36"/>
        </w:rPr>
        <w:t>指定基準</w:t>
      </w:r>
    </w:p>
    <w:p w:rsidR="007E25CC" w:rsidRPr="008A3113" w:rsidRDefault="007E25CC" w:rsidP="001A48BA">
      <w:pPr>
        <w:adjustRightInd w:val="0"/>
        <w:spacing w:line="0" w:lineRule="atLeast"/>
        <w:ind w:left="75" w:hangingChars="22" w:hanging="75"/>
        <w:contextualSpacing/>
        <w:rPr>
          <w:rFonts w:hAnsi="ＭＳ ゴシック" w:cs="ＭＳ 明朝"/>
          <w:kern w:val="0"/>
          <w:sz w:val="36"/>
          <w:szCs w:val="36"/>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7E25CC" w:rsidRPr="008A3113" w:rsidTr="00916B05">
        <w:trPr>
          <w:trHeight w:val="422"/>
        </w:trPr>
        <w:tc>
          <w:tcPr>
            <w:tcW w:w="2551" w:type="dxa"/>
            <w:tcBorders>
              <w:top w:val="single" w:sz="18" w:space="0" w:color="auto"/>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rsidTr="00916B05">
        <w:trPr>
          <w:trHeight w:val="509"/>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施設</w:t>
            </w:r>
            <w:r w:rsidRPr="008A3113">
              <w:rPr>
                <w:rFonts w:hAnsi="ＭＳ ゴシック" w:cs="ＭＳ ゴシック" w:hint="eastAsia"/>
                <w:sz w:val="28"/>
                <w:szCs w:val="28"/>
              </w:rPr>
              <w:t>の名称</w:t>
            </w:r>
          </w:p>
        </w:tc>
        <w:tc>
          <w:tcPr>
            <w:tcW w:w="5529" w:type="dxa"/>
            <w:tcBorders>
              <w:left w:val="dotted" w:sz="4" w:space="0" w:color="auto"/>
              <w:right w:val="single" w:sz="18"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rsidTr="00916B05">
        <w:trPr>
          <w:trHeight w:val="457"/>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施設の所在地</w:t>
            </w:r>
          </w:p>
        </w:tc>
        <w:tc>
          <w:tcPr>
            <w:tcW w:w="5529" w:type="dxa"/>
            <w:tcBorders>
              <w:left w:val="dotted" w:sz="4" w:space="0" w:color="auto"/>
              <w:right w:val="single" w:sz="18" w:space="0" w:color="auto"/>
            </w:tcBorders>
            <w:shd w:val="clear" w:color="auto" w:fill="auto"/>
          </w:tcPr>
          <w:p w:rsidR="007E25CC" w:rsidRPr="008A3113" w:rsidRDefault="007E25CC" w:rsidP="001A48BA">
            <w:pPr>
              <w:widowControl/>
              <w:spacing w:line="0" w:lineRule="atLeast"/>
              <w:ind w:left="0" w:firstLineChars="0" w:firstLine="0"/>
              <w:jc w:val="left"/>
              <w:rPr>
                <w:rFonts w:hAnsi="ＭＳ ゴシック"/>
                <w:sz w:val="28"/>
                <w:szCs w:val="28"/>
              </w:rPr>
            </w:pPr>
          </w:p>
        </w:tc>
      </w:tr>
      <w:tr w:rsidR="007E25CC" w:rsidRPr="008A3113" w:rsidTr="00916B05">
        <w:trPr>
          <w:trHeight w:val="421"/>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電話番号</w:t>
            </w:r>
          </w:p>
        </w:tc>
        <w:tc>
          <w:tcPr>
            <w:tcW w:w="5529" w:type="dxa"/>
            <w:tcBorders>
              <w:left w:val="dotted" w:sz="4" w:space="0" w:color="auto"/>
              <w:right w:val="single" w:sz="18"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rsidTr="00916B05">
        <w:trPr>
          <w:trHeight w:val="427"/>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100" w:firstLine="259"/>
              <w:contextualSpacing/>
              <w:rPr>
                <w:rFonts w:hAnsi="ＭＳ ゴシック"/>
                <w:sz w:val="28"/>
                <w:szCs w:val="28"/>
              </w:rPr>
            </w:pPr>
            <w:r w:rsidRPr="008A3113">
              <w:rPr>
                <w:rFonts w:hAnsi="ＭＳ ゴシック" w:hint="eastAsia"/>
                <w:sz w:val="28"/>
                <w:szCs w:val="28"/>
              </w:rPr>
              <w:t>FAX番号</w:t>
            </w:r>
          </w:p>
        </w:tc>
        <w:tc>
          <w:tcPr>
            <w:tcW w:w="5529" w:type="dxa"/>
            <w:tcBorders>
              <w:left w:val="dotted" w:sz="4" w:space="0" w:color="auto"/>
              <w:right w:val="single" w:sz="18"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rsidTr="00916B05">
        <w:trPr>
          <w:trHeight w:val="427"/>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100" w:firstLine="259"/>
              <w:contextualSpacing/>
              <w:rPr>
                <w:rFonts w:hAnsi="ＭＳ ゴシック"/>
                <w:sz w:val="28"/>
                <w:szCs w:val="28"/>
              </w:rPr>
            </w:pPr>
            <w:r w:rsidRPr="008A3113">
              <w:rPr>
                <w:rFonts w:hAnsi="ＭＳ ゴシック" w:hint="eastAsia"/>
                <w:sz w:val="28"/>
                <w:szCs w:val="28"/>
              </w:rPr>
              <w:t>e-mail</w:t>
            </w:r>
          </w:p>
        </w:tc>
        <w:tc>
          <w:tcPr>
            <w:tcW w:w="5529" w:type="dxa"/>
            <w:tcBorders>
              <w:left w:val="dotted" w:sz="4" w:space="0" w:color="auto"/>
              <w:right w:val="single" w:sz="18"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rsidTr="00916B05">
        <w:trPr>
          <w:trHeight w:val="427"/>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法人の名称</w:t>
            </w:r>
          </w:p>
        </w:tc>
        <w:tc>
          <w:tcPr>
            <w:tcW w:w="5529" w:type="dxa"/>
            <w:tcBorders>
              <w:left w:val="dotted" w:sz="4" w:space="0" w:color="auto"/>
              <w:right w:val="single" w:sz="18"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rsidTr="00916B05">
        <w:trPr>
          <w:trHeight w:val="405"/>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法人の代表者名</w:t>
            </w:r>
          </w:p>
        </w:tc>
        <w:tc>
          <w:tcPr>
            <w:tcW w:w="5529" w:type="dxa"/>
            <w:tcBorders>
              <w:left w:val="dotted" w:sz="4" w:space="0" w:color="auto"/>
              <w:right w:val="single" w:sz="18"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rsidTr="00916B05">
        <w:trPr>
          <w:trHeight w:val="412"/>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管理者名</w:t>
            </w:r>
          </w:p>
        </w:tc>
        <w:tc>
          <w:tcPr>
            <w:tcW w:w="5529" w:type="dxa"/>
            <w:tcBorders>
              <w:left w:val="dotted" w:sz="4" w:space="0" w:color="auto"/>
              <w:right w:val="single" w:sz="18"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rsidTr="00916B05">
        <w:trPr>
          <w:trHeight w:val="417"/>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pacing w:val="-20"/>
                <w:sz w:val="28"/>
                <w:szCs w:val="28"/>
              </w:rPr>
            </w:pPr>
            <w:r w:rsidRPr="008A3113">
              <w:rPr>
                <w:rFonts w:hAnsi="ＭＳ ゴシック" w:hint="eastAsia"/>
                <w:spacing w:val="-20"/>
                <w:sz w:val="28"/>
                <w:szCs w:val="28"/>
              </w:rPr>
              <w:t>主な記入者 職・氏名</w:t>
            </w:r>
          </w:p>
        </w:tc>
        <w:tc>
          <w:tcPr>
            <w:tcW w:w="5529" w:type="dxa"/>
            <w:tcBorders>
              <w:left w:val="dotted" w:sz="4" w:space="0" w:color="auto"/>
              <w:right w:val="single" w:sz="18"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rsidTr="00916B05">
        <w:trPr>
          <w:trHeight w:val="423"/>
        </w:trPr>
        <w:tc>
          <w:tcPr>
            <w:tcW w:w="2551" w:type="dxa"/>
            <w:tcBorders>
              <w:left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rsidR="007E25CC" w:rsidRPr="008A3113" w:rsidRDefault="007E25CC" w:rsidP="001A48BA">
            <w:pPr>
              <w:adjustRightInd w:val="0"/>
              <w:spacing w:line="0" w:lineRule="atLeast"/>
              <w:ind w:left="0" w:firstLineChars="0" w:firstLine="0"/>
              <w:contextualSpacing/>
              <w:jc w:val="center"/>
              <w:rPr>
                <w:rFonts w:hAnsi="ＭＳ ゴシック"/>
                <w:sz w:val="28"/>
                <w:szCs w:val="28"/>
              </w:rPr>
            </w:pPr>
            <w:r w:rsidRPr="008A3113">
              <w:rPr>
                <w:rFonts w:hAnsi="ＭＳ ゴシック" w:hint="eastAsia"/>
                <w:sz w:val="28"/>
                <w:szCs w:val="28"/>
              </w:rPr>
              <w:t>令和　　年　　月　　日</w:t>
            </w:r>
          </w:p>
        </w:tc>
      </w:tr>
      <w:tr w:rsidR="007E25CC" w:rsidRPr="008A3113" w:rsidTr="00916B05">
        <w:trPr>
          <w:trHeight w:val="415"/>
        </w:trPr>
        <w:tc>
          <w:tcPr>
            <w:tcW w:w="2551" w:type="dxa"/>
            <w:tcBorders>
              <w:left w:val="single" w:sz="18" w:space="0" w:color="auto"/>
              <w:bottom w:val="single" w:sz="18" w:space="0" w:color="auto"/>
              <w:right w:val="dotted" w:sz="4" w:space="0" w:color="auto"/>
            </w:tcBorders>
            <w:shd w:val="clear" w:color="auto" w:fill="auto"/>
          </w:tcPr>
          <w:p w:rsidR="007E25CC" w:rsidRPr="008A3113" w:rsidRDefault="007E25CC" w:rsidP="001A48BA">
            <w:pPr>
              <w:adjustRightInd w:val="0"/>
              <w:spacing w:line="0" w:lineRule="atLeast"/>
              <w:ind w:left="0" w:firstLineChars="50" w:firstLine="130"/>
              <w:contextualSpacing/>
              <w:rPr>
                <w:rFonts w:hAnsi="ＭＳ ゴシック"/>
                <w:sz w:val="28"/>
                <w:szCs w:val="28"/>
              </w:rPr>
            </w:pPr>
            <w:r w:rsidRPr="008A3113">
              <w:rPr>
                <w:rFonts w:hAnsi="ＭＳ ゴシック" w:hint="eastAsia"/>
                <w:sz w:val="28"/>
                <w:szCs w:val="28"/>
              </w:rPr>
              <w:t>（実地指導日）</w:t>
            </w:r>
          </w:p>
        </w:tc>
        <w:tc>
          <w:tcPr>
            <w:tcW w:w="5529" w:type="dxa"/>
            <w:tcBorders>
              <w:left w:val="dotted" w:sz="4" w:space="0" w:color="auto"/>
              <w:bottom w:val="single" w:sz="18" w:space="0" w:color="auto"/>
              <w:right w:val="single" w:sz="18" w:space="0" w:color="auto"/>
            </w:tcBorders>
            <w:shd w:val="clear" w:color="auto" w:fill="auto"/>
            <w:vAlign w:val="center"/>
          </w:tcPr>
          <w:p w:rsidR="007E25CC" w:rsidRPr="008A3113" w:rsidRDefault="007E25CC" w:rsidP="001A48BA">
            <w:pPr>
              <w:adjustRightInd w:val="0"/>
              <w:spacing w:line="0" w:lineRule="atLeast"/>
              <w:ind w:left="0" w:firstLineChars="0" w:firstLine="0"/>
              <w:contextualSpacing/>
              <w:jc w:val="center"/>
              <w:rPr>
                <w:rFonts w:hAnsi="ＭＳ ゴシック"/>
                <w:sz w:val="28"/>
                <w:szCs w:val="28"/>
              </w:rPr>
            </w:pPr>
            <w:r w:rsidRPr="008A3113">
              <w:rPr>
                <w:rFonts w:hAnsi="ＭＳ ゴシック" w:hint="eastAsia"/>
                <w:sz w:val="28"/>
                <w:szCs w:val="28"/>
              </w:rPr>
              <w:t>令和　　年　　月　　日</w:t>
            </w:r>
          </w:p>
        </w:tc>
      </w:tr>
    </w:tbl>
    <w:p w:rsidR="007E25CC" w:rsidRPr="008A3113" w:rsidRDefault="007E25CC" w:rsidP="001A48BA">
      <w:pPr>
        <w:widowControl/>
        <w:spacing w:line="0" w:lineRule="atLeast"/>
        <w:ind w:left="0" w:firstLineChars="0" w:firstLine="0"/>
        <w:jc w:val="center"/>
        <w:rPr>
          <w:rFonts w:hAnsi="ＭＳ ゴシック"/>
          <w:color w:val="000000" w:themeColor="text1"/>
          <w:sz w:val="40"/>
          <w:szCs w:val="40"/>
        </w:rPr>
      </w:pPr>
      <w:r w:rsidRPr="008A3113">
        <w:rPr>
          <w:rFonts w:hAnsi="ＭＳ ゴシック" w:hint="eastAsia"/>
          <w:color w:val="000000" w:themeColor="text1"/>
          <w:sz w:val="40"/>
          <w:szCs w:val="40"/>
        </w:rPr>
        <w:t xml:space="preserve">　</w:t>
      </w:r>
    </w:p>
    <w:tbl>
      <w:tblPr>
        <w:tblStyle w:val="ab"/>
        <w:tblW w:w="9946" w:type="dxa"/>
        <w:tblInd w:w="144" w:type="dxa"/>
        <w:tblLayout w:type="fixed"/>
        <w:tblLook w:val="04A0" w:firstRow="1" w:lastRow="0" w:firstColumn="1" w:lastColumn="0" w:noHBand="0" w:noVBand="1"/>
      </w:tblPr>
      <w:tblGrid>
        <w:gridCol w:w="1172"/>
        <w:gridCol w:w="1041"/>
        <w:gridCol w:w="444"/>
        <w:gridCol w:w="444"/>
        <w:gridCol w:w="444"/>
        <w:gridCol w:w="444"/>
        <w:gridCol w:w="445"/>
        <w:gridCol w:w="150"/>
        <w:gridCol w:w="294"/>
        <w:gridCol w:w="593"/>
        <w:gridCol w:w="593"/>
        <w:gridCol w:w="596"/>
        <w:gridCol w:w="444"/>
        <w:gridCol w:w="444"/>
        <w:gridCol w:w="445"/>
        <w:gridCol w:w="908"/>
        <w:gridCol w:w="1039"/>
        <w:gridCol w:w="6"/>
      </w:tblGrid>
      <w:tr w:rsidR="007E25CC" w:rsidRPr="008A3113" w:rsidTr="00776CCD">
        <w:trPr>
          <w:trHeight w:val="436"/>
        </w:trPr>
        <w:tc>
          <w:tcPr>
            <w:tcW w:w="1173"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利用定員</w:t>
            </w:r>
          </w:p>
        </w:tc>
        <w:tc>
          <w:tcPr>
            <w:tcW w:w="3414" w:type="dxa"/>
            <w:gridSpan w:val="7"/>
            <w:vAlign w:val="bottom"/>
          </w:tcPr>
          <w:p w:rsidR="007E25CC" w:rsidRPr="008A3113" w:rsidRDefault="007E25CC" w:rsidP="001A48BA">
            <w:pPr>
              <w:adjustRightInd w:val="0"/>
              <w:spacing w:line="0" w:lineRule="atLeast"/>
              <w:ind w:left="0" w:firstLineChars="0" w:firstLine="0"/>
              <w:contextualSpacing/>
              <w:jc w:val="right"/>
              <w:rPr>
                <w:rFonts w:hAnsi="ＭＳ ゴシック" w:cs="ＭＳ 明朝"/>
                <w:color w:val="000000" w:themeColor="text1"/>
                <w:sz w:val="21"/>
              </w:rPr>
            </w:pPr>
            <w:r w:rsidRPr="008A3113">
              <w:rPr>
                <w:rFonts w:hAnsi="ＭＳ ゴシック" w:cs="ＭＳ 明朝" w:hint="eastAsia"/>
                <w:color w:val="000000" w:themeColor="text1"/>
                <w:sz w:val="21"/>
              </w:rPr>
              <w:t>人</w:t>
            </w:r>
          </w:p>
        </w:tc>
        <w:tc>
          <w:tcPr>
            <w:tcW w:w="2076" w:type="dxa"/>
            <w:gridSpan w:val="4"/>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lang w:eastAsia="zh-CN"/>
              </w:rPr>
            </w:pPr>
            <w:r w:rsidRPr="008A3113">
              <w:rPr>
                <w:rFonts w:hAnsi="ＭＳ ゴシック" w:cs="ＭＳ 明朝" w:hint="eastAsia"/>
                <w:color w:val="000000" w:themeColor="text1"/>
                <w:sz w:val="21"/>
                <w:lang w:eastAsia="zh-CN"/>
              </w:rPr>
              <w:t>前年度平均利用者数　※</w:t>
            </w:r>
          </w:p>
        </w:tc>
        <w:tc>
          <w:tcPr>
            <w:tcW w:w="3283" w:type="dxa"/>
            <w:gridSpan w:val="6"/>
            <w:vAlign w:val="bottom"/>
          </w:tcPr>
          <w:p w:rsidR="007E25CC" w:rsidRPr="008A3113" w:rsidRDefault="007E25CC" w:rsidP="001A48BA">
            <w:pPr>
              <w:adjustRightInd w:val="0"/>
              <w:spacing w:line="0" w:lineRule="atLeast"/>
              <w:ind w:left="0" w:firstLineChars="0" w:firstLine="0"/>
              <w:contextualSpacing/>
              <w:jc w:val="right"/>
              <w:rPr>
                <w:rFonts w:hAnsi="ＭＳ ゴシック" w:cs="ＭＳ 明朝"/>
                <w:color w:val="000000" w:themeColor="text1"/>
                <w:sz w:val="21"/>
              </w:rPr>
            </w:pPr>
            <w:r w:rsidRPr="008A3113">
              <w:rPr>
                <w:rFonts w:hAnsi="ＭＳ ゴシック" w:cs="ＭＳ 明朝" w:hint="eastAsia"/>
                <w:color w:val="000000" w:themeColor="text1"/>
                <w:sz w:val="21"/>
              </w:rPr>
              <w:t>人</w:t>
            </w:r>
          </w:p>
        </w:tc>
      </w:tr>
      <w:tr w:rsidR="007E25CC" w:rsidRPr="008A3113" w:rsidTr="00776CCD">
        <w:trPr>
          <w:gridAfter w:val="1"/>
          <w:wAfter w:w="6" w:type="dxa"/>
          <w:trHeight w:val="276"/>
        </w:trPr>
        <w:tc>
          <w:tcPr>
            <w:tcW w:w="1173" w:type="dxa"/>
            <w:vMerge w:val="restart"/>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前年度</w:t>
            </w:r>
          </w:p>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利用状況</w:t>
            </w:r>
          </w:p>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(月別)</w:t>
            </w:r>
          </w:p>
        </w:tc>
        <w:tc>
          <w:tcPr>
            <w:tcW w:w="1042"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月</w:t>
            </w:r>
          </w:p>
        </w:tc>
        <w:tc>
          <w:tcPr>
            <w:tcW w:w="445"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4</w:t>
            </w:r>
          </w:p>
        </w:tc>
        <w:tc>
          <w:tcPr>
            <w:tcW w:w="444"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5</w:t>
            </w:r>
          </w:p>
        </w:tc>
        <w:tc>
          <w:tcPr>
            <w:tcW w:w="444"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6</w:t>
            </w:r>
          </w:p>
        </w:tc>
        <w:tc>
          <w:tcPr>
            <w:tcW w:w="444"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7</w:t>
            </w:r>
          </w:p>
        </w:tc>
        <w:tc>
          <w:tcPr>
            <w:tcW w:w="445"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8</w:t>
            </w:r>
          </w:p>
        </w:tc>
        <w:tc>
          <w:tcPr>
            <w:tcW w:w="444" w:type="dxa"/>
            <w:gridSpan w:val="2"/>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9</w:t>
            </w:r>
          </w:p>
        </w:tc>
        <w:tc>
          <w:tcPr>
            <w:tcW w:w="593"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10</w:t>
            </w:r>
          </w:p>
        </w:tc>
        <w:tc>
          <w:tcPr>
            <w:tcW w:w="593"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11</w:t>
            </w:r>
          </w:p>
        </w:tc>
        <w:tc>
          <w:tcPr>
            <w:tcW w:w="593"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12</w:t>
            </w:r>
          </w:p>
        </w:tc>
        <w:tc>
          <w:tcPr>
            <w:tcW w:w="444"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1</w:t>
            </w:r>
          </w:p>
        </w:tc>
        <w:tc>
          <w:tcPr>
            <w:tcW w:w="444"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2</w:t>
            </w:r>
          </w:p>
        </w:tc>
        <w:tc>
          <w:tcPr>
            <w:tcW w:w="445"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3</w:t>
            </w:r>
          </w:p>
        </w:tc>
        <w:tc>
          <w:tcPr>
            <w:tcW w:w="908"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平均</w:t>
            </w:r>
          </w:p>
        </w:tc>
        <w:tc>
          <w:tcPr>
            <w:tcW w:w="1039" w:type="dxa"/>
            <w:vMerge w:val="restart"/>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r>
      <w:tr w:rsidR="007E25CC" w:rsidRPr="008A3113" w:rsidTr="00776CCD">
        <w:trPr>
          <w:gridAfter w:val="1"/>
          <w:wAfter w:w="6" w:type="dxa"/>
          <w:trHeight w:val="276"/>
        </w:trPr>
        <w:tc>
          <w:tcPr>
            <w:tcW w:w="1173" w:type="dxa"/>
            <w:vMerge/>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42"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実人員</w:t>
            </w:r>
          </w:p>
        </w:tc>
        <w:tc>
          <w:tcPr>
            <w:tcW w:w="445"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gridSpan w:val="2"/>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908"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39" w:type="dxa"/>
            <w:vMerge/>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r>
      <w:tr w:rsidR="007E25CC" w:rsidRPr="008A3113" w:rsidTr="00776CCD">
        <w:trPr>
          <w:gridAfter w:val="1"/>
          <w:wAfter w:w="6" w:type="dxa"/>
          <w:trHeight w:val="288"/>
        </w:trPr>
        <w:tc>
          <w:tcPr>
            <w:tcW w:w="1173" w:type="dxa"/>
            <w:vMerge/>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42"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延人員</w:t>
            </w:r>
          </w:p>
        </w:tc>
        <w:tc>
          <w:tcPr>
            <w:tcW w:w="445"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gridSpan w:val="2"/>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908"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39" w:type="dxa"/>
            <w:vMerge/>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r>
      <w:tr w:rsidR="007E25CC" w:rsidRPr="008A3113" w:rsidTr="00776CCD">
        <w:trPr>
          <w:gridAfter w:val="1"/>
          <w:wAfter w:w="6" w:type="dxa"/>
          <w:trHeight w:val="276"/>
        </w:trPr>
        <w:tc>
          <w:tcPr>
            <w:tcW w:w="1173" w:type="dxa"/>
            <w:vMerge/>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42" w:type="dxa"/>
          </w:tcPr>
          <w:p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開所日数</w:t>
            </w:r>
          </w:p>
        </w:tc>
        <w:tc>
          <w:tcPr>
            <w:tcW w:w="445"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gridSpan w:val="2"/>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908" w:type="dxa"/>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39" w:type="dxa"/>
            <w:vMerge/>
          </w:tcPr>
          <w:p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r>
    </w:tbl>
    <w:p w:rsidR="007E25CC" w:rsidRPr="008A3113" w:rsidRDefault="007E25CC" w:rsidP="001A48BA">
      <w:pPr>
        <w:widowControl/>
        <w:spacing w:line="0" w:lineRule="atLeast"/>
        <w:ind w:left="0" w:firstLineChars="0" w:firstLine="0"/>
        <w:jc w:val="center"/>
        <w:rPr>
          <w:rFonts w:hAnsi="ＭＳ ゴシック"/>
          <w:color w:val="000000" w:themeColor="text1"/>
          <w:sz w:val="21"/>
          <w:szCs w:val="21"/>
        </w:rPr>
      </w:pPr>
      <w:r w:rsidRPr="008A3113">
        <w:rPr>
          <w:rFonts w:hAnsi="ＭＳ ゴシック" w:hint="eastAsia"/>
          <w:color w:val="000000" w:themeColor="text1"/>
          <w:sz w:val="40"/>
          <w:szCs w:val="40"/>
        </w:rPr>
        <w:t xml:space="preserve">　</w:t>
      </w:r>
      <w:r w:rsidRPr="008A3113">
        <w:rPr>
          <w:rFonts w:hAnsi="ＭＳ ゴシック" w:hint="eastAsia"/>
          <w:color w:val="000000" w:themeColor="text1"/>
          <w:sz w:val="21"/>
          <w:szCs w:val="21"/>
        </w:rPr>
        <w:t>※前年度の平均利用者数＝延人員÷開所日数（小数点第２位以下を切上げ）</w:t>
      </w:r>
    </w:p>
    <w:p w:rsidR="007E25CC" w:rsidRPr="008A3113" w:rsidRDefault="007E25CC" w:rsidP="001A48BA">
      <w:pPr>
        <w:widowControl/>
        <w:spacing w:line="0" w:lineRule="atLeast"/>
        <w:ind w:left="0" w:firstLineChars="0" w:firstLine="0"/>
        <w:jc w:val="left"/>
        <w:rPr>
          <w:rFonts w:hAnsi="ＭＳ ゴシック"/>
          <w:color w:val="000000" w:themeColor="text1"/>
          <w:sz w:val="21"/>
          <w:szCs w:val="21"/>
        </w:rPr>
      </w:pPr>
    </w:p>
    <w:p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r w:rsidRPr="008A3113">
        <w:rPr>
          <w:rFonts w:hAnsi="ＭＳ ゴシック" w:hint="eastAsia"/>
          <w:color w:val="000000" w:themeColor="text1"/>
          <w:sz w:val="21"/>
          <w:szCs w:val="21"/>
        </w:rPr>
        <w:t>【参考】実人員は実際に該当月にサービスを利用した利用者の数、延人員は利用回数も人数として換算（例えば、1ヶ月の間に１人の利用者が2回利用すれば2人と算出）する数</w:t>
      </w:r>
    </w:p>
    <w:p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rsidR="007E25CC" w:rsidRPr="008A3113" w:rsidRDefault="007E25CC" w:rsidP="001A48BA">
      <w:pPr>
        <w:widowControl/>
        <w:spacing w:line="0" w:lineRule="atLeast"/>
        <w:ind w:left="0" w:firstLineChars="0" w:firstLine="0"/>
        <w:rPr>
          <w:rFonts w:hAnsi="ＭＳ ゴシック"/>
          <w:color w:val="000000" w:themeColor="text1"/>
        </w:rPr>
      </w:pPr>
    </w:p>
    <w:p w:rsidR="00A11119" w:rsidRPr="008A3113" w:rsidRDefault="002C3E6C" w:rsidP="001A48BA">
      <w:pPr>
        <w:widowControl/>
        <w:spacing w:line="0" w:lineRule="atLeast"/>
        <w:ind w:left="0" w:firstLineChars="0" w:firstLine="0"/>
        <w:jc w:val="center"/>
        <w:rPr>
          <w:rFonts w:hAnsi="ＭＳ ゴシック" w:cs="ＭＳ 明朝"/>
          <w:kern w:val="0"/>
          <w:sz w:val="21"/>
          <w:szCs w:val="21"/>
        </w:rPr>
      </w:pPr>
      <w:r w:rsidRPr="008A3113">
        <w:rPr>
          <w:rFonts w:hAnsi="ＭＳ ゴシック" w:cs="ＭＳ 明朝" w:hint="eastAsia"/>
          <w:b/>
          <w:bCs/>
          <w:spacing w:val="20"/>
          <w:kern w:val="0"/>
          <w:sz w:val="30"/>
          <w:szCs w:val="30"/>
        </w:rPr>
        <w:t>介護サービス事業者自主点検表の作成について</w:t>
      </w:r>
    </w:p>
    <w:p w:rsidR="00383602" w:rsidRPr="008A3113" w:rsidRDefault="002C3E6C" w:rsidP="001A48BA">
      <w:pPr>
        <w:widowControl/>
        <w:spacing w:line="0" w:lineRule="atLeast"/>
        <w:ind w:left="213" w:hanging="213"/>
        <w:jc w:val="left"/>
        <w:rPr>
          <w:rFonts w:hAnsi="ＭＳ ゴシック" w:cs="ＭＳ 明朝"/>
          <w:kern w:val="0"/>
          <w:szCs w:val="24"/>
        </w:rPr>
      </w:pPr>
      <w:r w:rsidRPr="008A3113">
        <w:rPr>
          <w:rFonts w:hAnsi="ＭＳ ゴシック" w:cs="ＭＳ 明朝" w:hint="eastAsia"/>
          <w:b/>
          <w:bCs/>
          <w:kern w:val="0"/>
          <w:sz w:val="30"/>
          <w:szCs w:val="30"/>
        </w:rPr>
        <w:t xml:space="preserve">　　　　　　　　　</w:t>
      </w:r>
      <w:r w:rsidR="00383602" w:rsidRPr="008A3113">
        <w:rPr>
          <w:rFonts w:hAnsi="ＭＳ ゴシック" w:cs="ＭＳ 明朝" w:hint="eastAsia"/>
          <w:kern w:val="0"/>
          <w:szCs w:val="24"/>
        </w:rPr>
        <w:t xml:space="preserve">　</w:t>
      </w:r>
    </w:p>
    <w:p w:rsidR="00C22630" w:rsidRPr="008A3113" w:rsidRDefault="00C22630" w:rsidP="001A48BA">
      <w:pPr>
        <w:overflowPunct w:val="0"/>
        <w:spacing w:line="0" w:lineRule="atLeast"/>
        <w:ind w:firstLineChars="0"/>
        <w:textAlignment w:val="baseline"/>
        <w:rPr>
          <w:rFonts w:hAnsi="ＭＳ ゴシック" w:cs="ＭＳ ゴシック"/>
          <w:kern w:val="0"/>
          <w:sz w:val="22"/>
        </w:rPr>
      </w:pPr>
      <w:r w:rsidRPr="008A3113">
        <w:rPr>
          <w:rFonts w:hAnsi="ＭＳ ゴシック" w:cs="ＭＳ ゴシック" w:hint="eastAsia"/>
          <w:kern w:val="0"/>
          <w:sz w:val="22"/>
        </w:rPr>
        <w:t>１　趣　　旨</w:t>
      </w:r>
    </w:p>
    <w:p w:rsidR="00C22630" w:rsidRPr="008A3113" w:rsidRDefault="005B333A" w:rsidP="001A48BA">
      <w:pPr>
        <w:overflowPunct w:val="0"/>
        <w:spacing w:line="0" w:lineRule="atLeast"/>
        <w:ind w:left="199" w:hangingChars="100" w:hanging="199"/>
        <w:textAlignment w:val="baseline"/>
        <w:rPr>
          <w:rFonts w:hAnsi="ＭＳ ゴシック" w:cs="ＭＳ ゴシック"/>
          <w:kern w:val="0"/>
          <w:sz w:val="22"/>
        </w:rPr>
      </w:pPr>
      <w:r w:rsidRPr="008A3113">
        <w:rPr>
          <w:rFonts w:hAnsi="ＭＳ ゴシック" w:cs="ＭＳ ゴシック" w:hint="eastAsia"/>
          <w:kern w:val="0"/>
          <w:sz w:val="22"/>
        </w:rPr>
        <w:t xml:space="preserve">　　　この自己</w:t>
      </w:r>
      <w:r w:rsidR="00C22630" w:rsidRPr="008A3113">
        <w:rPr>
          <w:rFonts w:hAnsi="ＭＳ ゴシック" w:cs="ＭＳ ゴシック"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C22630" w:rsidRPr="008A3113" w:rsidRDefault="00C22630" w:rsidP="001A48BA">
      <w:pPr>
        <w:overflowPunct w:val="0"/>
        <w:spacing w:line="0" w:lineRule="atLeast"/>
        <w:ind w:left="282" w:hangingChars="118" w:hanging="282"/>
        <w:textAlignment w:val="baseline"/>
        <w:rPr>
          <w:rFonts w:hAnsi="ＭＳ ゴシック"/>
          <w:kern w:val="0"/>
          <w:sz w:val="22"/>
        </w:rPr>
      </w:pPr>
      <w:r w:rsidRPr="008A3113">
        <w:rPr>
          <w:rFonts w:hAnsi="ＭＳ ゴシック" w:cs="ＭＳ 明朝" w:hint="eastAsia"/>
          <w:spacing w:val="20"/>
          <w:kern w:val="0"/>
          <w:sz w:val="22"/>
        </w:rPr>
        <w:t xml:space="preserve">    </w:t>
      </w:r>
    </w:p>
    <w:p w:rsidR="00C22630" w:rsidRPr="008A3113" w:rsidRDefault="00C22630" w:rsidP="001A48BA">
      <w:pPr>
        <w:overflowPunct w:val="0"/>
        <w:spacing w:line="0" w:lineRule="atLeast"/>
        <w:ind w:left="182" w:hanging="182"/>
        <w:textAlignment w:val="baseline"/>
        <w:rPr>
          <w:rFonts w:hAnsi="ＭＳ ゴシック" w:cs="ＭＳ ゴシック"/>
          <w:spacing w:val="20"/>
          <w:kern w:val="0"/>
          <w:sz w:val="22"/>
        </w:rPr>
      </w:pPr>
      <w:r w:rsidRPr="008A3113">
        <w:rPr>
          <w:rFonts w:hAnsi="ＭＳ ゴシック" w:cs="ＭＳ ゴシック" w:hint="eastAsia"/>
          <w:spacing w:val="20"/>
          <w:kern w:val="0"/>
          <w:sz w:val="22"/>
        </w:rPr>
        <w:t>２　実施方法</w:t>
      </w:r>
    </w:p>
    <w:p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 xml:space="preserve">　定期的に実施するとともに、事業所への実地指導が行われるときは、市へ提出してください。なお、この場合、必ず控えを保管してください。</w:t>
      </w:r>
    </w:p>
    <w:p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DF0061" w:rsidRPr="008A3113" w:rsidRDefault="00DF0061" w:rsidP="001A48BA">
      <w:pPr>
        <w:pStyle w:val="a9"/>
        <w:overflowPunct w:val="0"/>
        <w:spacing w:line="0" w:lineRule="atLeast"/>
        <w:ind w:leftChars="0" w:left="540" w:firstLineChars="0" w:firstLine="0"/>
        <w:textAlignment w:val="baseline"/>
        <w:rPr>
          <w:rFonts w:hAnsi="ＭＳ ゴシック" w:cs="ＭＳ 明朝"/>
          <w:spacing w:val="20"/>
          <w:kern w:val="0"/>
          <w:sz w:val="22"/>
        </w:rPr>
      </w:pPr>
      <w:r w:rsidRPr="008A3113">
        <w:rPr>
          <w:rFonts w:hAnsi="ＭＳ ゴシック" w:cs="ＭＳ 明朝" w:hint="eastAsia"/>
          <w:spacing w:val="20"/>
          <w:kern w:val="0"/>
          <w:sz w:val="22"/>
        </w:rPr>
        <w:t>（「はい」又は「いいえ」のどちらかを消去する方法でも構いません。）</w:t>
      </w:r>
    </w:p>
    <w:p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 xml:space="preserve">　点検事項について、全てが満たされていない場合（一部は満たしているが、一部は満たしていないような場合）は、「いいえ」に○印をしてください。</w:t>
      </w:r>
    </w:p>
    <w:p w:rsidR="00742677" w:rsidRPr="008A3113" w:rsidRDefault="0002421A"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各項目の文中、単に「以下同じ」「以下○○という。」との記載がある場合には、当該項目内において同じ、または○○であるということを示しています。</w:t>
      </w:r>
    </w:p>
    <w:p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複数の職員で検討のうえ点検してください。</w:t>
      </w:r>
    </w:p>
    <w:p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点検項目ごとに根拠法令等を記載していますので、参考にしてください。</w:t>
      </w:r>
    </w:p>
    <w:p w:rsidR="005778BA" w:rsidRPr="008A3113" w:rsidRDefault="000C40FC" w:rsidP="001A48BA">
      <w:pPr>
        <w:pStyle w:val="a9"/>
        <w:numPr>
          <w:ilvl w:val="0"/>
          <w:numId w:val="9"/>
        </w:numPr>
        <w:overflowPunct w:val="0"/>
        <w:spacing w:line="0" w:lineRule="atLeast"/>
        <w:ind w:leftChars="0" w:firstLineChars="0"/>
        <w:textAlignment w:val="baseline"/>
        <w:rPr>
          <w:rFonts w:hAnsi="ＭＳ ゴシック" w:cs="ＭＳ 明朝"/>
          <w:kern w:val="0"/>
          <w:sz w:val="22"/>
        </w:rPr>
      </w:pPr>
      <w:r w:rsidRPr="008A3113">
        <w:rPr>
          <w:rFonts w:hAnsi="ＭＳ ゴシック" w:cs="ＭＳ 明朝" w:hint="eastAsia"/>
          <w:spacing w:val="20"/>
          <w:kern w:val="0"/>
          <w:sz w:val="22"/>
        </w:rPr>
        <w:t>この自主点検表は、指定</w:t>
      </w:r>
      <w:r w:rsidR="00916B05" w:rsidRPr="008A3113">
        <w:rPr>
          <w:rFonts w:hAnsi="ＭＳ ゴシック" w:cs="ＭＳ 明朝" w:hint="eastAsia"/>
          <w:spacing w:val="20"/>
          <w:kern w:val="0"/>
          <w:sz w:val="22"/>
        </w:rPr>
        <w:t>地域密着型</w:t>
      </w:r>
      <w:r w:rsidR="005D76D3" w:rsidRPr="008A3113">
        <w:rPr>
          <w:rFonts w:hAnsi="ＭＳ ゴシック" w:cs="ＭＳ 明朝" w:hint="eastAsia"/>
          <w:spacing w:val="20"/>
          <w:kern w:val="0"/>
          <w:sz w:val="22"/>
        </w:rPr>
        <w:t>介護老人福祉施設入所者生活介護</w:t>
      </w:r>
      <w:r w:rsidRPr="008A3113">
        <w:rPr>
          <w:rFonts w:hAnsi="ＭＳ ゴシック" w:cs="ＭＳ 明朝" w:hint="eastAsia"/>
          <w:spacing w:val="20"/>
          <w:kern w:val="0"/>
          <w:sz w:val="22"/>
        </w:rPr>
        <w:t>の基準等について、作成されています。</w:t>
      </w:r>
    </w:p>
    <w:p w:rsidR="00A11119" w:rsidRPr="008A3113" w:rsidRDefault="002C3E6C" w:rsidP="001A48BA">
      <w:pPr>
        <w:overflowPunct w:val="0"/>
        <w:spacing w:line="0" w:lineRule="atLeast"/>
        <w:ind w:firstLineChars="0"/>
        <w:textAlignment w:val="baseline"/>
        <w:rPr>
          <w:rFonts w:hAnsi="ＭＳ ゴシック" w:cs="ＭＳ 明朝"/>
          <w:kern w:val="0"/>
          <w:sz w:val="22"/>
        </w:rPr>
      </w:pPr>
      <w:r w:rsidRPr="008A3113">
        <w:rPr>
          <w:rFonts w:hAnsi="ＭＳ ゴシック" w:cs="ＭＳ 明朝" w:hint="eastAsia"/>
          <w:kern w:val="0"/>
          <w:sz w:val="22"/>
        </w:rPr>
        <w:t>３</w:t>
      </w:r>
      <w:r w:rsidR="005C0A07" w:rsidRPr="008A3113">
        <w:rPr>
          <w:rFonts w:hAnsi="ＭＳ ゴシック" w:cs="ＭＳ 明朝" w:hint="eastAsia"/>
          <w:kern w:val="0"/>
          <w:sz w:val="22"/>
        </w:rPr>
        <w:t xml:space="preserve">　</w:t>
      </w:r>
      <w:r w:rsidRPr="008A3113">
        <w:rPr>
          <w:rFonts w:hAnsi="ＭＳ ゴシック" w:cs="ＭＳ 明朝" w:hint="eastAsia"/>
          <w:kern w:val="0"/>
          <w:sz w:val="22"/>
        </w:rPr>
        <w:t>根拠法令等</w:t>
      </w:r>
    </w:p>
    <w:p w:rsidR="00A11119" w:rsidRPr="008A3113" w:rsidRDefault="002C3E6C" w:rsidP="001A48BA">
      <w:pPr>
        <w:widowControl/>
        <w:spacing w:line="0" w:lineRule="atLeast"/>
        <w:ind w:leftChars="15" w:left="95" w:hangingChars="31" w:hanging="62"/>
        <w:jc w:val="left"/>
        <w:rPr>
          <w:rFonts w:hAnsi="ＭＳ ゴシック" w:cs="ＭＳ 明朝"/>
          <w:kern w:val="0"/>
          <w:sz w:val="22"/>
        </w:rPr>
      </w:pPr>
      <w:r w:rsidRPr="008A3113">
        <w:rPr>
          <w:rFonts w:hAnsi="ＭＳ ゴシック" w:cs="ＭＳ 明朝" w:hint="eastAsia"/>
          <w:kern w:val="0"/>
          <w:sz w:val="22"/>
        </w:rPr>
        <w:t xml:space="preserve">　「根拠法令」の欄は、次を参照してください。</w:t>
      </w:r>
    </w:p>
    <w:p w:rsidR="005C0A07" w:rsidRPr="008A3113" w:rsidRDefault="005C0A07" w:rsidP="001A48BA">
      <w:pPr>
        <w:widowControl/>
        <w:spacing w:line="0" w:lineRule="atLeast"/>
        <w:ind w:leftChars="15" w:left="101" w:hangingChars="31" w:hanging="68"/>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E66A69" w:rsidRPr="008A3113" w:rsidTr="00383602">
        <w:tc>
          <w:tcPr>
            <w:tcW w:w="1834" w:type="dxa"/>
            <w:vAlign w:val="center"/>
          </w:tcPr>
          <w:p w:rsidR="00383602" w:rsidRPr="008A3113" w:rsidRDefault="003860F1" w:rsidP="001A48BA">
            <w:pPr>
              <w:overflowPunct w:val="0"/>
              <w:spacing w:line="0" w:lineRule="atLeast"/>
              <w:ind w:left="0" w:firstLineChars="0" w:firstLine="0"/>
              <w:textAlignment w:val="baseline"/>
              <w:rPr>
                <w:rFonts w:hAnsi="ＭＳ ゴシック" w:cs="ＭＳ 明朝"/>
                <w:spacing w:val="20"/>
                <w:kern w:val="0"/>
                <w:sz w:val="22"/>
              </w:rPr>
            </w:pPr>
            <w:r>
              <w:rPr>
                <w:rFonts w:hAnsi="ＭＳ ゴシック" w:hint="eastAsia"/>
                <w:sz w:val="22"/>
              </w:rPr>
              <w:t>密着条例</w:t>
            </w:r>
          </w:p>
        </w:tc>
        <w:tc>
          <w:tcPr>
            <w:tcW w:w="7805" w:type="dxa"/>
            <w:vAlign w:val="center"/>
          </w:tcPr>
          <w:p w:rsidR="00383602" w:rsidRPr="008A3113" w:rsidRDefault="005778BA" w:rsidP="001A48BA">
            <w:pPr>
              <w:spacing w:line="0" w:lineRule="atLeast"/>
              <w:ind w:left="151" w:hanging="151"/>
              <w:rPr>
                <w:rFonts w:hAnsi="ＭＳ ゴシック" w:cs="ＭＳ 明朝"/>
                <w:spacing w:val="20"/>
                <w:kern w:val="0"/>
                <w:sz w:val="22"/>
              </w:rPr>
            </w:pPr>
            <w:r w:rsidRPr="008A3113">
              <w:rPr>
                <w:rFonts w:hAnsi="ＭＳ ゴシック" w:hint="eastAsia"/>
                <w:sz w:val="22"/>
              </w:rPr>
              <w:t>松本</w:t>
            </w:r>
            <w:r w:rsidR="00D6708E" w:rsidRPr="008A3113">
              <w:rPr>
                <w:rFonts w:hAnsi="ＭＳ ゴシック" w:hint="eastAsia"/>
                <w:sz w:val="22"/>
              </w:rPr>
              <w:t>市</w:t>
            </w:r>
            <w:r w:rsidR="004D1F83" w:rsidRPr="008A3113">
              <w:rPr>
                <w:rFonts w:hAnsi="ＭＳ ゴシック" w:hint="eastAsia"/>
                <w:sz w:val="22"/>
              </w:rPr>
              <w:t>指定地域密着型サービスの事業の人員、設備及び運営等に関する基準を定める</w:t>
            </w:r>
            <w:r w:rsidR="003860F1">
              <w:rPr>
                <w:rFonts w:hAnsi="ＭＳ ゴシック" w:hint="eastAsia"/>
                <w:sz w:val="22"/>
              </w:rPr>
              <w:t>密着条例</w:t>
            </w:r>
            <w:r w:rsidR="00383602" w:rsidRPr="008A3113">
              <w:rPr>
                <w:rFonts w:hAnsi="ＭＳ ゴシック" w:hint="eastAsia"/>
                <w:sz w:val="22"/>
              </w:rPr>
              <w:t>（平成</w:t>
            </w:r>
            <w:r w:rsidR="008468C7" w:rsidRPr="008A3113">
              <w:rPr>
                <w:rFonts w:hAnsi="ＭＳ ゴシック" w:hint="eastAsia"/>
                <w:sz w:val="22"/>
              </w:rPr>
              <w:t>24年松本</w:t>
            </w:r>
            <w:r w:rsidR="00383602" w:rsidRPr="008A3113">
              <w:rPr>
                <w:rFonts w:hAnsi="ＭＳ ゴシック" w:hint="eastAsia"/>
                <w:sz w:val="22"/>
              </w:rPr>
              <w:t>市</w:t>
            </w:r>
            <w:r w:rsidR="003860F1">
              <w:rPr>
                <w:rFonts w:hAnsi="ＭＳ ゴシック" w:hint="eastAsia"/>
                <w:sz w:val="22"/>
              </w:rPr>
              <w:t>密着条例</w:t>
            </w:r>
            <w:r w:rsidR="00383602" w:rsidRPr="008A3113">
              <w:rPr>
                <w:rFonts w:hAnsi="ＭＳ ゴシック" w:hint="eastAsia"/>
                <w:sz w:val="22"/>
              </w:rPr>
              <w:t>第</w:t>
            </w:r>
            <w:r w:rsidR="008468C7" w:rsidRPr="008A3113">
              <w:rPr>
                <w:rFonts w:hAnsi="ＭＳ ゴシック" w:hint="eastAsia"/>
                <w:sz w:val="22"/>
              </w:rPr>
              <w:t>47</w:t>
            </w:r>
            <w:r w:rsidR="00383602" w:rsidRPr="008A3113">
              <w:rPr>
                <w:rFonts w:hAnsi="ＭＳ ゴシック" w:hint="eastAsia"/>
                <w:sz w:val="22"/>
              </w:rPr>
              <w:t>号）</w:t>
            </w:r>
          </w:p>
        </w:tc>
      </w:tr>
      <w:tr w:rsidR="00E66A69" w:rsidRPr="008A3113" w:rsidTr="00383602">
        <w:tc>
          <w:tcPr>
            <w:tcW w:w="1834" w:type="dxa"/>
            <w:vAlign w:val="center"/>
          </w:tcPr>
          <w:p w:rsidR="00383602" w:rsidRPr="008A3113" w:rsidRDefault="00D6708E" w:rsidP="00086DDE">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明朝" w:hint="eastAsia"/>
                <w:spacing w:val="20"/>
                <w:kern w:val="0"/>
                <w:sz w:val="22"/>
              </w:rPr>
              <w:t>特養</w:t>
            </w:r>
            <w:r w:rsidR="003860F1">
              <w:rPr>
                <w:rFonts w:hAnsi="ＭＳ ゴシック" w:cs="ＭＳ 明朝" w:hint="eastAsia"/>
                <w:spacing w:val="20"/>
                <w:kern w:val="0"/>
                <w:sz w:val="22"/>
              </w:rPr>
              <w:t>条例</w:t>
            </w:r>
          </w:p>
        </w:tc>
        <w:tc>
          <w:tcPr>
            <w:tcW w:w="7805" w:type="dxa"/>
            <w:vAlign w:val="center"/>
          </w:tcPr>
          <w:p w:rsidR="00D6708E" w:rsidRPr="008A3113" w:rsidRDefault="005778BA" w:rsidP="001A48BA">
            <w:pPr>
              <w:overflowPunct w:val="0"/>
              <w:spacing w:line="0" w:lineRule="atLeast"/>
              <w:ind w:left="0" w:firstLineChars="0" w:firstLine="0"/>
              <w:textAlignment w:val="baseline"/>
              <w:rPr>
                <w:rFonts w:hAnsi="ＭＳ ゴシック"/>
                <w:sz w:val="22"/>
              </w:rPr>
            </w:pPr>
            <w:r w:rsidRPr="008A3113">
              <w:rPr>
                <w:rFonts w:hAnsi="ＭＳ ゴシック" w:hint="eastAsia"/>
                <w:sz w:val="22"/>
              </w:rPr>
              <w:t>松本</w:t>
            </w:r>
            <w:r w:rsidR="00D6708E" w:rsidRPr="008A3113">
              <w:rPr>
                <w:rFonts w:hAnsi="ＭＳ ゴシック" w:hint="eastAsia"/>
                <w:sz w:val="22"/>
              </w:rPr>
              <w:t>市特別養護老人ホームの設備及び運営に関する基準を定める</w:t>
            </w:r>
            <w:r w:rsidR="003860F1">
              <w:rPr>
                <w:rFonts w:hAnsi="ＭＳ ゴシック" w:hint="eastAsia"/>
                <w:sz w:val="22"/>
              </w:rPr>
              <w:t>密着条例</w:t>
            </w:r>
          </w:p>
          <w:p w:rsidR="00383602" w:rsidRPr="008A3113" w:rsidRDefault="004A0E66"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hint="eastAsia"/>
                <w:sz w:val="22"/>
                <w:lang w:eastAsia="zh-CN"/>
              </w:rPr>
              <w:t>（令和2</w:t>
            </w:r>
            <w:r w:rsidR="004D1F83" w:rsidRPr="008A3113">
              <w:rPr>
                <w:rFonts w:hAnsi="ＭＳ ゴシック" w:hint="eastAsia"/>
                <w:sz w:val="22"/>
                <w:lang w:eastAsia="zh-CN"/>
              </w:rPr>
              <w:t>年松本</w:t>
            </w:r>
            <w:r w:rsidR="00383602" w:rsidRPr="008A3113">
              <w:rPr>
                <w:rFonts w:hAnsi="ＭＳ ゴシック" w:hint="eastAsia"/>
                <w:sz w:val="22"/>
                <w:lang w:eastAsia="zh-CN"/>
              </w:rPr>
              <w:t>市</w:t>
            </w:r>
            <w:r w:rsidR="003860F1">
              <w:rPr>
                <w:rFonts w:hAnsi="ＭＳ ゴシック" w:hint="eastAsia"/>
                <w:sz w:val="22"/>
                <w:lang w:eastAsia="zh-CN"/>
              </w:rPr>
              <w:t>密着条例</w:t>
            </w:r>
            <w:r w:rsidR="00383602" w:rsidRPr="008A3113">
              <w:rPr>
                <w:rFonts w:hAnsi="ＭＳ ゴシック" w:hint="eastAsia"/>
                <w:sz w:val="22"/>
                <w:lang w:eastAsia="zh-CN"/>
              </w:rPr>
              <w:t>第</w:t>
            </w:r>
            <w:r w:rsidRPr="008A3113">
              <w:rPr>
                <w:rFonts w:hAnsi="ＭＳ ゴシック" w:hint="eastAsia"/>
                <w:sz w:val="22"/>
                <w:lang w:eastAsia="zh-CN"/>
              </w:rPr>
              <w:t>73</w:t>
            </w:r>
            <w:r w:rsidR="00383602" w:rsidRPr="008A3113">
              <w:rPr>
                <w:rFonts w:hAnsi="ＭＳ ゴシック" w:hint="eastAsia"/>
                <w:sz w:val="22"/>
                <w:lang w:eastAsia="zh-CN"/>
              </w:rPr>
              <w:t>号）</w:t>
            </w:r>
          </w:p>
        </w:tc>
      </w:tr>
      <w:tr w:rsidR="00E66A69" w:rsidRPr="008A3113" w:rsidTr="00383602">
        <w:tc>
          <w:tcPr>
            <w:tcW w:w="1834"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法</w:t>
            </w:r>
          </w:p>
        </w:tc>
        <w:tc>
          <w:tcPr>
            <w:tcW w:w="7805" w:type="dxa"/>
            <w:vAlign w:val="center"/>
          </w:tcPr>
          <w:p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介護保険法(平成</w:t>
            </w:r>
            <w:r w:rsidRPr="008A3113">
              <w:rPr>
                <w:rFonts w:hAnsi="ＭＳ ゴシック" w:hint="eastAsia"/>
                <w:kern w:val="0"/>
                <w:sz w:val="22"/>
                <w:lang w:eastAsia="zh-CN"/>
              </w:rPr>
              <w:t>9</w:t>
            </w:r>
            <w:r w:rsidRPr="008A3113">
              <w:rPr>
                <w:rFonts w:hAnsi="ＭＳ ゴシック" w:cs="ＭＳ ゴシック" w:hint="eastAsia"/>
                <w:kern w:val="0"/>
                <w:sz w:val="22"/>
                <w:lang w:eastAsia="zh-CN"/>
              </w:rPr>
              <w:t>年法律第</w:t>
            </w:r>
            <w:r w:rsidRPr="008A3113">
              <w:rPr>
                <w:rFonts w:hAnsi="ＭＳ ゴシック" w:hint="eastAsia"/>
                <w:kern w:val="0"/>
                <w:sz w:val="22"/>
                <w:lang w:eastAsia="zh-CN"/>
              </w:rPr>
              <w:t>123</w:t>
            </w:r>
            <w:r w:rsidRPr="008A3113">
              <w:rPr>
                <w:rFonts w:hAnsi="ＭＳ ゴシック" w:cs="ＭＳ ゴシック" w:hint="eastAsia"/>
                <w:kern w:val="0"/>
                <w:sz w:val="22"/>
                <w:lang w:eastAsia="zh-CN"/>
              </w:rPr>
              <w:t>号)</w:t>
            </w:r>
          </w:p>
        </w:tc>
      </w:tr>
      <w:tr w:rsidR="00E66A69" w:rsidRPr="008A3113" w:rsidTr="00383602">
        <w:tc>
          <w:tcPr>
            <w:tcW w:w="1834"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施行規則</w:t>
            </w:r>
          </w:p>
        </w:tc>
        <w:tc>
          <w:tcPr>
            <w:tcW w:w="7805" w:type="dxa"/>
            <w:vAlign w:val="center"/>
          </w:tcPr>
          <w:p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介護保険法施行規則(平成</w:t>
            </w:r>
            <w:r w:rsidRPr="008A3113">
              <w:rPr>
                <w:rFonts w:hAnsi="ＭＳ ゴシック" w:hint="eastAsia"/>
                <w:kern w:val="0"/>
                <w:sz w:val="22"/>
                <w:lang w:eastAsia="zh-CN"/>
              </w:rPr>
              <w:t>11</w:t>
            </w:r>
            <w:r w:rsidRPr="008A3113">
              <w:rPr>
                <w:rFonts w:hAnsi="ＭＳ ゴシック" w:cs="ＭＳ ゴシック" w:hint="eastAsia"/>
                <w:kern w:val="0"/>
                <w:sz w:val="22"/>
                <w:lang w:eastAsia="zh-CN"/>
              </w:rPr>
              <w:t>年厚生省令第</w:t>
            </w:r>
            <w:r w:rsidRPr="008A3113">
              <w:rPr>
                <w:rFonts w:hAnsi="ＭＳ ゴシック" w:hint="eastAsia"/>
                <w:kern w:val="0"/>
                <w:sz w:val="22"/>
                <w:lang w:eastAsia="zh-CN"/>
              </w:rPr>
              <w:t>36</w:t>
            </w:r>
            <w:r w:rsidRPr="008A3113">
              <w:rPr>
                <w:rFonts w:hAnsi="ＭＳ ゴシック" w:cs="ＭＳ ゴシック" w:hint="eastAsia"/>
                <w:kern w:val="0"/>
                <w:sz w:val="22"/>
                <w:lang w:eastAsia="zh-CN"/>
              </w:rPr>
              <w:t>号)</w:t>
            </w:r>
          </w:p>
        </w:tc>
      </w:tr>
      <w:tr w:rsidR="006B1D90" w:rsidRPr="008A3113" w:rsidTr="00383602">
        <w:tc>
          <w:tcPr>
            <w:tcW w:w="1834" w:type="dxa"/>
            <w:vAlign w:val="center"/>
          </w:tcPr>
          <w:p w:rsidR="006B1D90" w:rsidRPr="008A3113" w:rsidRDefault="001A6C97" w:rsidP="001A48BA">
            <w:pPr>
              <w:overflowPunct w:val="0"/>
              <w:spacing w:line="0" w:lineRule="atLeast"/>
              <w:ind w:left="0" w:firstLineChars="0" w:firstLine="0"/>
              <w:textAlignment w:val="baseline"/>
              <w:rPr>
                <w:rFonts w:hAnsi="ＭＳ ゴシック" w:cs="ＭＳ ゴシック"/>
                <w:kern w:val="0"/>
                <w:sz w:val="22"/>
              </w:rPr>
            </w:pPr>
            <w:r>
              <w:rPr>
                <w:rFonts w:hAnsi="ＭＳ ゴシック" w:cs="ＭＳ ゴシック" w:hint="eastAsia"/>
                <w:kern w:val="0"/>
                <w:sz w:val="22"/>
              </w:rPr>
              <w:t>密着解釈通知</w:t>
            </w:r>
          </w:p>
        </w:tc>
        <w:tc>
          <w:tcPr>
            <w:tcW w:w="7805" w:type="dxa"/>
            <w:vAlign w:val="center"/>
          </w:tcPr>
          <w:p w:rsidR="006B1D90" w:rsidRPr="008A3113" w:rsidRDefault="006B1D90" w:rsidP="001A48BA">
            <w:pPr>
              <w:overflowPunct w:val="0"/>
              <w:spacing w:line="0" w:lineRule="atLeast"/>
              <w:ind w:left="151" w:hanging="151"/>
              <w:textAlignment w:val="baseline"/>
              <w:rPr>
                <w:rFonts w:hAnsi="ＭＳ ゴシック"/>
                <w:kern w:val="0"/>
                <w:sz w:val="22"/>
              </w:rPr>
            </w:pPr>
            <w:r w:rsidRPr="008A3113">
              <w:rPr>
                <w:rFonts w:hAnsi="ＭＳ ゴシック" w:hint="eastAsia"/>
                <w:kern w:val="0"/>
                <w:sz w:val="22"/>
              </w:rPr>
              <w:t>指定地域密着型サービス及び指定地域密着型介護予防サービスに関する基準について（ 平成1 8 年3 月3 1 日老計発第3 3 1 0 0 4号･老振発第0 3 3 1 0 0 4 号･老老発第0 3 3 1 0 0 4 号）</w:t>
            </w:r>
          </w:p>
        </w:tc>
      </w:tr>
      <w:tr w:rsidR="00E66A69" w:rsidRPr="008A3113" w:rsidTr="00383602">
        <w:tc>
          <w:tcPr>
            <w:tcW w:w="1834"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平</w:t>
            </w:r>
            <w:r w:rsidRPr="008A3113">
              <w:rPr>
                <w:rFonts w:hAnsi="ＭＳ ゴシック" w:hint="eastAsia"/>
                <w:kern w:val="0"/>
                <w:sz w:val="22"/>
              </w:rPr>
              <w:t>11</w:t>
            </w:r>
            <w:r w:rsidRPr="008A3113">
              <w:rPr>
                <w:rFonts w:hAnsi="ＭＳ ゴシック" w:cs="ＭＳ ゴシック" w:hint="eastAsia"/>
                <w:kern w:val="0"/>
                <w:sz w:val="22"/>
              </w:rPr>
              <w:t>厚令46</w:t>
            </w:r>
          </w:p>
        </w:tc>
        <w:tc>
          <w:tcPr>
            <w:tcW w:w="7805" w:type="dxa"/>
            <w:vAlign w:val="center"/>
          </w:tcPr>
          <w:p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hint="eastAsia"/>
                <w:kern w:val="0"/>
                <w:sz w:val="22"/>
              </w:rPr>
              <w:t>特別養護老人ホームの</w:t>
            </w:r>
            <w:r w:rsidRPr="008A3113">
              <w:rPr>
                <w:rFonts w:hAnsi="ＭＳ ゴシック" w:cs="ＭＳ ゴシック" w:hint="eastAsia"/>
                <w:kern w:val="0"/>
                <w:sz w:val="22"/>
              </w:rPr>
              <w:t>設備及び運営に関する基準</w:t>
            </w:r>
          </w:p>
          <w:p w:rsidR="00383602" w:rsidRPr="008A3113" w:rsidRDefault="00383602" w:rsidP="001A48BA">
            <w:pPr>
              <w:overflowPunct w:val="0"/>
              <w:spacing w:line="0" w:lineRule="atLeast"/>
              <w:ind w:left="151" w:hanging="151"/>
              <w:textAlignment w:val="baseline"/>
              <w:rPr>
                <w:rFonts w:hAnsi="ＭＳ ゴシック" w:cs="ＭＳ 明朝"/>
                <w:spacing w:val="20"/>
                <w:kern w:val="0"/>
                <w:sz w:val="22"/>
              </w:rPr>
            </w:pPr>
            <w:r w:rsidRPr="008A3113">
              <w:rPr>
                <w:rFonts w:hAnsi="ＭＳ ゴシック" w:cs="ＭＳ ゴシック" w:hint="eastAsia"/>
                <w:kern w:val="0"/>
                <w:sz w:val="22"/>
              </w:rPr>
              <w:t>(平成</w:t>
            </w:r>
            <w:r w:rsidRPr="008A3113">
              <w:rPr>
                <w:rFonts w:hAnsi="ＭＳ ゴシック" w:hint="eastAsia"/>
                <w:kern w:val="0"/>
                <w:sz w:val="22"/>
              </w:rPr>
              <w:t>11</w:t>
            </w:r>
            <w:r w:rsidRPr="008A3113">
              <w:rPr>
                <w:rFonts w:hAnsi="ＭＳ ゴシック" w:cs="ＭＳ ゴシック" w:hint="eastAsia"/>
                <w:kern w:val="0"/>
                <w:sz w:val="22"/>
              </w:rPr>
              <w:t>年3月31日・厚生省令第46号)</w:t>
            </w:r>
          </w:p>
        </w:tc>
      </w:tr>
      <w:tr w:rsidR="00E66A69" w:rsidRPr="008A3113" w:rsidTr="00383602">
        <w:tc>
          <w:tcPr>
            <w:tcW w:w="1834"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hint="eastAsia"/>
                <w:sz w:val="22"/>
              </w:rPr>
              <w:t>平12老発214</w:t>
            </w:r>
          </w:p>
        </w:tc>
        <w:tc>
          <w:tcPr>
            <w:tcW w:w="7805" w:type="dxa"/>
            <w:vAlign w:val="center"/>
          </w:tcPr>
          <w:p w:rsidR="00383602" w:rsidRPr="008A3113" w:rsidRDefault="00383602" w:rsidP="001A48BA">
            <w:pPr>
              <w:adjustRightInd w:val="0"/>
              <w:spacing w:line="0" w:lineRule="atLeast"/>
              <w:ind w:left="151" w:hanging="151"/>
              <w:contextualSpacing/>
              <w:rPr>
                <w:rFonts w:hAnsi="ＭＳ ゴシック"/>
                <w:kern w:val="0"/>
                <w:sz w:val="22"/>
              </w:rPr>
            </w:pPr>
            <w:r w:rsidRPr="008A3113">
              <w:rPr>
                <w:rFonts w:hAnsi="ＭＳ ゴシック" w:hint="eastAsia"/>
                <w:kern w:val="0"/>
                <w:sz w:val="22"/>
              </w:rPr>
              <w:t>特別養護老人ホームの</w:t>
            </w:r>
            <w:r w:rsidRPr="008A3113">
              <w:rPr>
                <w:rFonts w:hAnsi="ＭＳ ゴシック" w:cs="ＭＳ ゴシック" w:hint="eastAsia"/>
                <w:kern w:val="0"/>
                <w:sz w:val="22"/>
              </w:rPr>
              <w:t>設備及び運営に関する基準について</w:t>
            </w:r>
          </w:p>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w:t>
            </w:r>
            <w:r w:rsidRPr="008A3113">
              <w:rPr>
                <w:rFonts w:hAnsi="ＭＳ ゴシック" w:hint="eastAsia"/>
                <w:kern w:val="0"/>
                <w:sz w:val="22"/>
                <w:lang w:eastAsia="zh-CN"/>
              </w:rPr>
              <w:t>12</w:t>
            </w:r>
            <w:r w:rsidRPr="008A3113">
              <w:rPr>
                <w:rFonts w:hAnsi="ＭＳ ゴシック" w:cs="ＭＳ ゴシック" w:hint="eastAsia"/>
                <w:kern w:val="0"/>
                <w:sz w:val="22"/>
                <w:lang w:eastAsia="zh-CN"/>
              </w:rPr>
              <w:t>年</w:t>
            </w:r>
            <w:r w:rsidRPr="008A3113">
              <w:rPr>
                <w:rFonts w:hAnsi="ＭＳ ゴシック" w:hint="eastAsia"/>
                <w:kern w:val="0"/>
                <w:sz w:val="22"/>
                <w:lang w:eastAsia="zh-CN"/>
              </w:rPr>
              <w:t>3</w:t>
            </w:r>
            <w:r w:rsidRPr="008A3113">
              <w:rPr>
                <w:rFonts w:hAnsi="ＭＳ ゴシック" w:cs="ＭＳ ゴシック" w:hint="eastAsia"/>
                <w:kern w:val="0"/>
                <w:sz w:val="22"/>
                <w:lang w:eastAsia="zh-CN"/>
              </w:rPr>
              <w:t>月</w:t>
            </w:r>
            <w:r w:rsidRPr="008A3113">
              <w:rPr>
                <w:rFonts w:hAnsi="ＭＳ ゴシック" w:hint="eastAsia"/>
                <w:kern w:val="0"/>
                <w:sz w:val="22"/>
                <w:lang w:eastAsia="zh-CN"/>
              </w:rPr>
              <w:t>17</w:t>
            </w:r>
            <w:r w:rsidRPr="008A3113">
              <w:rPr>
                <w:rFonts w:hAnsi="ＭＳ ゴシック" w:cs="ＭＳ ゴシック" w:hint="eastAsia"/>
                <w:kern w:val="0"/>
                <w:sz w:val="22"/>
                <w:lang w:eastAsia="zh-CN"/>
              </w:rPr>
              <w:t>日付老発第214号。厚生省老人保健福祉局長通知)</w:t>
            </w:r>
          </w:p>
        </w:tc>
      </w:tr>
      <w:tr w:rsidR="00E66A69" w:rsidRPr="008A3113" w:rsidTr="00383602">
        <w:tc>
          <w:tcPr>
            <w:tcW w:w="1834" w:type="dxa"/>
            <w:vAlign w:val="center"/>
          </w:tcPr>
          <w:p w:rsidR="00383602" w:rsidRPr="008A3113" w:rsidRDefault="006B1D90"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平18 厚告126</w:t>
            </w:r>
          </w:p>
        </w:tc>
        <w:tc>
          <w:tcPr>
            <w:tcW w:w="7805" w:type="dxa"/>
            <w:vAlign w:val="center"/>
          </w:tcPr>
          <w:p w:rsidR="005778BA" w:rsidRPr="008A3113" w:rsidRDefault="005778BA"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指定地域密着型サービスに要する費用の額の算定に関する基</w:t>
            </w:r>
          </w:p>
          <w:p w:rsidR="00383602" w:rsidRPr="008A3113" w:rsidRDefault="005778BA"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準（ 平成1 8 年厚生労働省告示第1 2 6 号）</w:t>
            </w:r>
          </w:p>
        </w:tc>
      </w:tr>
      <w:tr w:rsidR="00E66A69" w:rsidRPr="008A3113" w:rsidTr="00383602">
        <w:tc>
          <w:tcPr>
            <w:tcW w:w="1834" w:type="dxa"/>
            <w:vAlign w:val="center"/>
          </w:tcPr>
          <w:p w:rsidR="00383602" w:rsidRPr="008A3113" w:rsidRDefault="006B1D90"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平1 8 - 0 3 3 1 0 0 5</w:t>
            </w:r>
          </w:p>
        </w:tc>
        <w:tc>
          <w:tcPr>
            <w:tcW w:w="7805" w:type="dxa"/>
            <w:vAlign w:val="center"/>
          </w:tcPr>
          <w:p w:rsidR="006B1D90" w:rsidRPr="008A3113" w:rsidRDefault="006B1D90"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指定地域密着型サービスに要する費用の額の算定に関する基準及び指定地域密着型介護予防サービスに要する費用の額の算定に関する基準の制定に伴う実施上の留意事項について</w:t>
            </w:r>
          </w:p>
          <w:p w:rsidR="00383602" w:rsidRPr="008A3113" w:rsidRDefault="006B1D90"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 平成1 8 年3 月3 1 日老計発0 3 3 1 0 0 5・老振発0 3 3 1 0 0 5・老老発0 3 3 1 0 1 8、厚生労働省老健局計画・振興・老人保健課長連名通知）</w:t>
            </w:r>
          </w:p>
        </w:tc>
      </w:tr>
      <w:tr w:rsidR="00E66A69" w:rsidRPr="008A3113" w:rsidTr="00383602">
        <w:tc>
          <w:tcPr>
            <w:tcW w:w="1834"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lastRenderedPageBreak/>
              <w:t>平</w:t>
            </w:r>
            <w:r w:rsidRPr="008A3113">
              <w:rPr>
                <w:rFonts w:hAnsi="ＭＳ ゴシック" w:hint="eastAsia"/>
                <w:kern w:val="0"/>
                <w:sz w:val="22"/>
              </w:rPr>
              <w:t xml:space="preserve"> 27</w:t>
            </w:r>
            <w:r w:rsidRPr="008A3113">
              <w:rPr>
                <w:rFonts w:hAnsi="ＭＳ ゴシック" w:cs="ＭＳ ゴシック" w:hint="eastAsia"/>
                <w:kern w:val="0"/>
                <w:sz w:val="22"/>
              </w:rPr>
              <w:t>厚労告96</w:t>
            </w:r>
          </w:p>
        </w:tc>
        <w:tc>
          <w:tcPr>
            <w:tcW w:w="7805"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厚生労働大臣が定める施設基準(平成27年3月23日厚生労働省告示第96号)</w:t>
            </w:r>
          </w:p>
        </w:tc>
      </w:tr>
      <w:tr w:rsidR="00E66A69" w:rsidRPr="008A3113" w:rsidTr="00383602">
        <w:tc>
          <w:tcPr>
            <w:tcW w:w="1834"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 xml:space="preserve"> 12</w:t>
            </w:r>
            <w:r w:rsidRPr="008A3113">
              <w:rPr>
                <w:rFonts w:hAnsi="ＭＳ ゴシック" w:cs="ＭＳ ゴシック" w:hint="eastAsia"/>
                <w:kern w:val="0"/>
                <w:sz w:val="22"/>
              </w:rPr>
              <w:t>厚告</w:t>
            </w:r>
            <w:r w:rsidRPr="008A3113">
              <w:rPr>
                <w:rFonts w:hAnsi="ＭＳ ゴシック" w:hint="eastAsia"/>
                <w:kern w:val="0"/>
                <w:sz w:val="22"/>
              </w:rPr>
              <w:t>27</w:t>
            </w:r>
          </w:p>
        </w:tc>
        <w:tc>
          <w:tcPr>
            <w:tcW w:w="7805"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厚生労働大臣が定める利用者等の数の基準及び看護職員等の員数の基準並びに通所介護費等の算定方法(平成</w:t>
            </w:r>
            <w:r w:rsidRPr="008A3113">
              <w:rPr>
                <w:rFonts w:hAnsi="ＭＳ ゴシック" w:hint="eastAsia"/>
                <w:kern w:val="0"/>
                <w:sz w:val="22"/>
              </w:rPr>
              <w:t>12</w:t>
            </w:r>
            <w:r w:rsidRPr="008A3113">
              <w:rPr>
                <w:rFonts w:hAnsi="ＭＳ ゴシック" w:cs="ＭＳ ゴシック" w:hint="eastAsia"/>
                <w:kern w:val="0"/>
                <w:sz w:val="22"/>
              </w:rPr>
              <w:t>年</w:t>
            </w:r>
            <w:r w:rsidRPr="008A3113">
              <w:rPr>
                <w:rFonts w:hAnsi="ＭＳ ゴシック" w:hint="eastAsia"/>
                <w:kern w:val="0"/>
                <w:sz w:val="22"/>
              </w:rPr>
              <w:t>2</w:t>
            </w:r>
            <w:r w:rsidRPr="008A3113">
              <w:rPr>
                <w:rFonts w:hAnsi="ＭＳ ゴシック" w:cs="ＭＳ ゴシック" w:hint="eastAsia"/>
                <w:kern w:val="0"/>
                <w:sz w:val="22"/>
              </w:rPr>
              <w:t>月</w:t>
            </w:r>
            <w:r w:rsidRPr="008A3113">
              <w:rPr>
                <w:rFonts w:hAnsi="ＭＳ ゴシック" w:hint="eastAsia"/>
                <w:kern w:val="0"/>
                <w:sz w:val="22"/>
              </w:rPr>
              <w:t>10</w:t>
            </w:r>
            <w:r w:rsidRPr="008A3113">
              <w:rPr>
                <w:rFonts w:hAnsi="ＭＳ ゴシック" w:cs="ＭＳ ゴシック" w:hint="eastAsia"/>
                <w:kern w:val="0"/>
                <w:sz w:val="22"/>
              </w:rPr>
              <w:t>日・厚生省告示第</w:t>
            </w:r>
            <w:r w:rsidRPr="008A3113">
              <w:rPr>
                <w:rFonts w:hAnsi="ＭＳ ゴシック" w:hint="eastAsia"/>
                <w:kern w:val="0"/>
                <w:sz w:val="22"/>
              </w:rPr>
              <w:t>27</w:t>
            </w:r>
            <w:r w:rsidRPr="008A3113">
              <w:rPr>
                <w:rFonts w:hAnsi="ＭＳ ゴシック" w:cs="ＭＳ ゴシック" w:hint="eastAsia"/>
                <w:kern w:val="0"/>
                <w:sz w:val="22"/>
              </w:rPr>
              <w:t>号)</w:t>
            </w:r>
          </w:p>
        </w:tc>
      </w:tr>
      <w:tr w:rsidR="00E66A69" w:rsidRPr="008A3113" w:rsidTr="00383602">
        <w:tc>
          <w:tcPr>
            <w:tcW w:w="1834"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hint="eastAsia"/>
                <w:kern w:val="0"/>
                <w:sz w:val="22"/>
              </w:rPr>
              <w:t>平11厚令37</w:t>
            </w:r>
          </w:p>
        </w:tc>
        <w:tc>
          <w:tcPr>
            <w:tcW w:w="7805" w:type="dxa"/>
            <w:vAlign w:val="center"/>
          </w:tcPr>
          <w:p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hint="eastAsia"/>
                <w:kern w:val="0"/>
                <w:sz w:val="22"/>
              </w:rPr>
              <w:t>指定居宅サービス等の事業の人員、設備及び運営に関する基準</w:t>
            </w:r>
          </w:p>
          <w:p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hint="eastAsia"/>
                <w:kern w:val="0"/>
                <w:sz w:val="22"/>
              </w:rPr>
              <w:t>（平成11年3月31日・厚生省令第37号）</w:t>
            </w:r>
          </w:p>
        </w:tc>
      </w:tr>
      <w:tr w:rsidR="00E66A69" w:rsidRPr="008A3113" w:rsidTr="00383602">
        <w:tc>
          <w:tcPr>
            <w:tcW w:w="1834"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hint="eastAsia"/>
                <w:kern w:val="0"/>
                <w:sz w:val="22"/>
              </w:rPr>
              <w:t>平11老企25</w:t>
            </w:r>
          </w:p>
        </w:tc>
        <w:tc>
          <w:tcPr>
            <w:tcW w:w="7805" w:type="dxa"/>
            <w:vAlign w:val="center"/>
          </w:tcPr>
          <w:p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hint="eastAsia"/>
                <w:kern w:val="0"/>
                <w:sz w:val="22"/>
              </w:rPr>
              <w:t>指定居宅サービス等の事業の人員、設備及び運営に関する基準について</w:t>
            </w:r>
          </w:p>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hint="eastAsia"/>
                <w:kern w:val="0"/>
                <w:sz w:val="22"/>
                <w:lang w:eastAsia="zh-CN"/>
              </w:rPr>
              <w:t xml:space="preserve">（平成11年9月17日付老企第25号　</w:t>
            </w:r>
            <w:r w:rsidRPr="008A3113">
              <w:rPr>
                <w:rFonts w:hAnsi="ＭＳ ゴシック" w:cs="ＭＳ ゴシック" w:hint="eastAsia"/>
                <w:kern w:val="0"/>
                <w:sz w:val="22"/>
                <w:lang w:eastAsia="zh-CN"/>
              </w:rPr>
              <w:t>厚生省老人保健福祉局企画課長通知)</w:t>
            </w:r>
          </w:p>
        </w:tc>
      </w:tr>
      <w:tr w:rsidR="00E66A69" w:rsidRPr="008A3113" w:rsidTr="00383602">
        <w:tc>
          <w:tcPr>
            <w:tcW w:w="1834" w:type="dxa"/>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27</w:t>
            </w:r>
            <w:r w:rsidRPr="008A3113">
              <w:rPr>
                <w:rFonts w:hAnsi="ＭＳ ゴシック" w:cs="ＭＳ ゴシック" w:hint="eastAsia"/>
                <w:kern w:val="0"/>
                <w:sz w:val="22"/>
              </w:rPr>
              <w:t>厚労告94</w:t>
            </w:r>
          </w:p>
        </w:tc>
        <w:tc>
          <w:tcPr>
            <w:tcW w:w="7805" w:type="dxa"/>
            <w:vAlign w:val="center"/>
          </w:tcPr>
          <w:p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厚生労働大臣が定める基準に適合する利用者等</w:t>
            </w:r>
          </w:p>
          <w:p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(平成27年3月23日厚生労働省告示第94号 ）</w:t>
            </w:r>
          </w:p>
        </w:tc>
      </w:tr>
      <w:tr w:rsidR="00E66A69"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厚生労働大臣が定める基準（平成27年3月23日・厚生労働省告示第95号）</w:t>
            </w:r>
          </w:p>
        </w:tc>
      </w:tr>
      <w:tr w:rsidR="00AB1C85"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AB1C85" w:rsidRPr="008A3113" w:rsidRDefault="00AB1C85"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平27厚労告96</w:t>
            </w:r>
          </w:p>
        </w:tc>
        <w:tc>
          <w:tcPr>
            <w:tcW w:w="7805" w:type="dxa"/>
            <w:tcBorders>
              <w:top w:val="single" w:sz="4" w:space="0" w:color="auto"/>
              <w:left w:val="single" w:sz="4" w:space="0" w:color="auto"/>
              <w:bottom w:val="single" w:sz="4" w:space="0" w:color="auto"/>
              <w:right w:val="single" w:sz="4" w:space="0" w:color="auto"/>
            </w:tcBorders>
            <w:vAlign w:val="center"/>
          </w:tcPr>
          <w:p w:rsidR="00AB1C85" w:rsidRPr="008A3113" w:rsidRDefault="00AE2BB8"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厚生労働大臣が定める施設基準（平成27年3月23日・厚生労働省告示第9 6号）</w:t>
            </w:r>
          </w:p>
        </w:tc>
      </w:tr>
      <w:tr w:rsidR="00E66A69"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 xml:space="preserve"> 12</w:t>
            </w:r>
            <w:r w:rsidRPr="008A3113">
              <w:rPr>
                <w:rFonts w:hAnsi="ＭＳ ゴシック" w:cs="ＭＳ ゴシック" w:hint="eastAsia"/>
                <w:kern w:val="0"/>
                <w:sz w:val="22"/>
              </w:rPr>
              <w:t>厚告</w:t>
            </w:r>
            <w:r w:rsidRPr="008A3113">
              <w:rPr>
                <w:rFonts w:hAnsi="ＭＳ ゴシック" w:hint="eastAsia"/>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cs="ＭＳ ゴシック" w:hint="eastAsia"/>
                <w:kern w:val="0"/>
                <w:sz w:val="22"/>
              </w:rPr>
              <w:t>厚生労働大臣の定める利用者等が選定する特別な居室等の提供に係る基準等</w:t>
            </w:r>
          </w:p>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(平成</w:t>
            </w:r>
            <w:r w:rsidRPr="008A3113">
              <w:rPr>
                <w:rFonts w:hAnsi="ＭＳ ゴシック" w:hint="eastAsia"/>
                <w:kern w:val="0"/>
                <w:sz w:val="22"/>
              </w:rPr>
              <w:t>12</w:t>
            </w:r>
            <w:r w:rsidRPr="008A3113">
              <w:rPr>
                <w:rFonts w:hAnsi="ＭＳ ゴシック" w:cs="ＭＳ ゴシック" w:hint="eastAsia"/>
                <w:kern w:val="0"/>
                <w:sz w:val="22"/>
              </w:rPr>
              <w:t>年</w:t>
            </w:r>
            <w:r w:rsidRPr="008A3113">
              <w:rPr>
                <w:rFonts w:hAnsi="ＭＳ ゴシック" w:hint="eastAsia"/>
                <w:kern w:val="0"/>
                <w:sz w:val="22"/>
              </w:rPr>
              <w:t>3</w:t>
            </w:r>
            <w:r w:rsidRPr="008A3113">
              <w:rPr>
                <w:rFonts w:hAnsi="ＭＳ ゴシック" w:cs="ＭＳ ゴシック" w:hint="eastAsia"/>
                <w:kern w:val="0"/>
                <w:sz w:val="22"/>
              </w:rPr>
              <w:t>月</w:t>
            </w:r>
            <w:r w:rsidRPr="008A3113">
              <w:rPr>
                <w:rFonts w:hAnsi="ＭＳ ゴシック" w:hint="eastAsia"/>
                <w:kern w:val="0"/>
                <w:sz w:val="22"/>
              </w:rPr>
              <w:t>30</w:t>
            </w:r>
            <w:r w:rsidRPr="008A3113">
              <w:rPr>
                <w:rFonts w:hAnsi="ＭＳ ゴシック" w:cs="ＭＳ ゴシック" w:hint="eastAsia"/>
                <w:kern w:val="0"/>
                <w:sz w:val="22"/>
              </w:rPr>
              <w:t>日・厚生省告示第</w:t>
            </w:r>
            <w:r w:rsidRPr="008A3113">
              <w:rPr>
                <w:rFonts w:hAnsi="ＭＳ ゴシック" w:hint="eastAsia"/>
                <w:kern w:val="0"/>
                <w:sz w:val="22"/>
              </w:rPr>
              <w:t>123</w:t>
            </w:r>
            <w:r w:rsidRPr="008A3113">
              <w:rPr>
                <w:rFonts w:hAnsi="ＭＳ ゴシック" w:cs="ＭＳ ゴシック" w:hint="eastAsia"/>
                <w:kern w:val="0"/>
                <w:sz w:val="22"/>
              </w:rPr>
              <w:t>号)</w:t>
            </w:r>
          </w:p>
        </w:tc>
      </w:tr>
      <w:tr w:rsidR="00E66A69"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12</w:t>
            </w:r>
            <w:r w:rsidRPr="008A3113">
              <w:rPr>
                <w:rFonts w:hAnsi="ＭＳ ゴシック" w:cs="ＭＳ ゴシック" w:hint="eastAsia"/>
                <w:kern w:val="0"/>
                <w:sz w:val="22"/>
              </w:rPr>
              <w:t>老企</w:t>
            </w:r>
            <w:r w:rsidRPr="008A3113">
              <w:rPr>
                <w:rFonts w:hAnsi="ＭＳ ゴシック" w:hint="eastAsia"/>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cs="ＭＳ ゴシック" w:hint="eastAsia"/>
                <w:kern w:val="0"/>
                <w:sz w:val="22"/>
              </w:rPr>
              <w:t>通所介護等における日常生活に要する費用の取扱いについて</w:t>
            </w:r>
          </w:p>
          <w:p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w:t>
            </w:r>
            <w:r w:rsidRPr="008A3113">
              <w:rPr>
                <w:rFonts w:hAnsi="ＭＳ ゴシック" w:hint="eastAsia"/>
                <w:kern w:val="0"/>
                <w:sz w:val="22"/>
                <w:lang w:eastAsia="zh-CN"/>
              </w:rPr>
              <w:t>12</w:t>
            </w:r>
            <w:r w:rsidRPr="008A3113">
              <w:rPr>
                <w:rFonts w:hAnsi="ＭＳ ゴシック" w:cs="ＭＳ ゴシック" w:hint="eastAsia"/>
                <w:kern w:val="0"/>
                <w:sz w:val="22"/>
                <w:lang w:eastAsia="zh-CN"/>
              </w:rPr>
              <w:t>年</w:t>
            </w:r>
            <w:r w:rsidRPr="008A3113">
              <w:rPr>
                <w:rFonts w:hAnsi="ＭＳ ゴシック" w:hint="eastAsia"/>
                <w:kern w:val="0"/>
                <w:sz w:val="22"/>
                <w:lang w:eastAsia="zh-CN"/>
              </w:rPr>
              <w:t>3</w:t>
            </w:r>
            <w:r w:rsidRPr="008A3113">
              <w:rPr>
                <w:rFonts w:hAnsi="ＭＳ ゴシック" w:cs="ＭＳ ゴシック" w:hint="eastAsia"/>
                <w:kern w:val="0"/>
                <w:sz w:val="22"/>
                <w:lang w:eastAsia="zh-CN"/>
              </w:rPr>
              <w:t>月</w:t>
            </w:r>
            <w:r w:rsidRPr="008A3113">
              <w:rPr>
                <w:rFonts w:hAnsi="ＭＳ ゴシック" w:hint="eastAsia"/>
                <w:kern w:val="0"/>
                <w:sz w:val="22"/>
                <w:lang w:eastAsia="zh-CN"/>
              </w:rPr>
              <w:t>30</w:t>
            </w:r>
            <w:r w:rsidRPr="008A3113">
              <w:rPr>
                <w:rFonts w:hAnsi="ＭＳ ゴシック" w:cs="ＭＳ ゴシック" w:hint="eastAsia"/>
                <w:kern w:val="0"/>
                <w:sz w:val="22"/>
                <w:lang w:eastAsia="zh-CN"/>
              </w:rPr>
              <w:t>日付老企第５４号　厚生省老人保健福祉局企画課長通知)</w:t>
            </w:r>
          </w:p>
        </w:tc>
      </w:tr>
      <w:tr w:rsidR="00AB1C85"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AB1C85" w:rsidRPr="008A3113" w:rsidRDefault="00AB1C85"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平12 老振75・老健122</w:t>
            </w:r>
          </w:p>
        </w:tc>
        <w:tc>
          <w:tcPr>
            <w:tcW w:w="7805" w:type="dxa"/>
            <w:tcBorders>
              <w:top w:val="single" w:sz="4" w:space="0" w:color="auto"/>
              <w:left w:val="single" w:sz="4" w:space="0" w:color="auto"/>
              <w:bottom w:val="single" w:sz="4" w:space="0" w:color="auto"/>
              <w:right w:val="single" w:sz="4" w:space="0" w:color="auto"/>
            </w:tcBorders>
            <w:vAlign w:val="center"/>
          </w:tcPr>
          <w:p w:rsidR="00AB1C85" w:rsidRPr="008A3113" w:rsidRDefault="00AB1C85"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介護保険施設等における日常生活費等の受領について</w:t>
            </w:r>
          </w:p>
          <w:p w:rsidR="00AB1C85" w:rsidRPr="008A3113" w:rsidRDefault="00AB1C85"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(平成1 2 年1 1 月1 6 日付け老振第7 5 号・老健第1 2 2 号厚生省</w:t>
            </w:r>
          </w:p>
          <w:p w:rsidR="00AB1C85" w:rsidRPr="008A3113" w:rsidRDefault="00AB1C85"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老人保健福祉局振興・老人保健課長連名通知)</w:t>
            </w:r>
          </w:p>
        </w:tc>
      </w:tr>
      <w:tr w:rsidR="00E66A69"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13</w:t>
            </w:r>
            <w:r w:rsidRPr="008A3113">
              <w:rPr>
                <w:rFonts w:hAnsi="ＭＳ ゴシック" w:cs="ＭＳ ゴシック" w:hint="eastAsia"/>
                <w:kern w:val="0"/>
                <w:sz w:val="22"/>
              </w:rPr>
              <w:t>老発</w:t>
            </w:r>
            <w:r w:rsidRPr="008A3113">
              <w:rPr>
                <w:rFonts w:hAnsi="ＭＳ ゴシック" w:hint="eastAsia"/>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「身体拘束ゼロ作戦」の推進について</w:t>
            </w:r>
          </w:p>
          <w:p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w:t>
            </w:r>
            <w:r w:rsidRPr="008A3113">
              <w:rPr>
                <w:rFonts w:hAnsi="ＭＳ ゴシック" w:hint="eastAsia"/>
                <w:kern w:val="0"/>
                <w:sz w:val="22"/>
                <w:lang w:eastAsia="zh-CN"/>
              </w:rPr>
              <w:t>13</w:t>
            </w:r>
            <w:r w:rsidRPr="008A3113">
              <w:rPr>
                <w:rFonts w:hAnsi="ＭＳ ゴシック" w:cs="ＭＳ ゴシック" w:hint="eastAsia"/>
                <w:kern w:val="0"/>
                <w:sz w:val="22"/>
                <w:lang w:eastAsia="zh-CN"/>
              </w:rPr>
              <w:t>年</w:t>
            </w:r>
            <w:r w:rsidRPr="008A3113">
              <w:rPr>
                <w:rFonts w:hAnsi="ＭＳ ゴシック" w:hint="eastAsia"/>
                <w:kern w:val="0"/>
                <w:sz w:val="22"/>
                <w:lang w:eastAsia="zh-CN"/>
              </w:rPr>
              <w:t>4</w:t>
            </w:r>
            <w:r w:rsidRPr="008A3113">
              <w:rPr>
                <w:rFonts w:hAnsi="ＭＳ ゴシック" w:cs="ＭＳ ゴシック" w:hint="eastAsia"/>
                <w:kern w:val="0"/>
                <w:sz w:val="22"/>
                <w:lang w:eastAsia="zh-CN"/>
              </w:rPr>
              <w:t>月</w:t>
            </w:r>
            <w:r w:rsidRPr="008A3113">
              <w:rPr>
                <w:rFonts w:hAnsi="ＭＳ ゴシック" w:hint="eastAsia"/>
                <w:kern w:val="0"/>
                <w:sz w:val="22"/>
                <w:lang w:eastAsia="zh-CN"/>
              </w:rPr>
              <w:t>6</w:t>
            </w:r>
            <w:r w:rsidRPr="008A3113">
              <w:rPr>
                <w:rFonts w:hAnsi="ＭＳ ゴシック" w:cs="ＭＳ ゴシック" w:hint="eastAsia"/>
                <w:kern w:val="0"/>
                <w:sz w:val="22"/>
                <w:lang w:eastAsia="zh-CN"/>
              </w:rPr>
              <w:t>日付老発第</w:t>
            </w:r>
            <w:r w:rsidRPr="008A3113">
              <w:rPr>
                <w:rFonts w:hAnsi="ＭＳ ゴシック" w:hint="eastAsia"/>
                <w:kern w:val="0"/>
                <w:sz w:val="22"/>
                <w:lang w:eastAsia="zh-CN"/>
              </w:rPr>
              <w:t>155</w:t>
            </w:r>
            <w:r w:rsidRPr="008A3113">
              <w:rPr>
                <w:rFonts w:hAnsi="ＭＳ ゴシック" w:cs="ＭＳ ゴシック" w:hint="eastAsia"/>
                <w:kern w:val="0"/>
                <w:sz w:val="22"/>
                <w:lang w:eastAsia="zh-CN"/>
              </w:rPr>
              <w:t>号厚生労働省老健局長通知)</w:t>
            </w:r>
          </w:p>
        </w:tc>
      </w:tr>
      <w:tr w:rsidR="00E66A69"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 xml:space="preserve"> 18</w:t>
            </w:r>
            <w:r w:rsidRPr="008A3113">
              <w:rPr>
                <w:rFonts w:hAnsi="ＭＳ ゴシック" w:cs="ＭＳ ゴシック" w:hint="eastAsia"/>
                <w:kern w:val="0"/>
                <w:sz w:val="22"/>
              </w:rPr>
              <w:t>厚労告</w:t>
            </w:r>
            <w:r w:rsidRPr="008A3113">
              <w:rPr>
                <w:rFonts w:hAnsi="ＭＳ ゴシック" w:hint="eastAsia"/>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厚生労働大臣が定める感染症又は食中毒の発生が疑われる際の対処等に関する手順</w:t>
            </w:r>
            <w:r w:rsidRPr="008A3113">
              <w:rPr>
                <w:rFonts w:hAnsi="ＭＳ ゴシック" w:hint="eastAsia"/>
                <w:kern w:val="0"/>
                <w:sz w:val="22"/>
              </w:rPr>
              <w:t xml:space="preserve"> </w:t>
            </w:r>
            <w:r w:rsidRPr="008A3113">
              <w:rPr>
                <w:rFonts w:hAnsi="ＭＳ ゴシック" w:cs="ＭＳ ゴシック" w:hint="eastAsia"/>
                <w:kern w:val="0"/>
                <w:sz w:val="22"/>
              </w:rPr>
              <w:t>(平成</w:t>
            </w:r>
            <w:r w:rsidRPr="008A3113">
              <w:rPr>
                <w:rFonts w:hAnsi="ＭＳ ゴシック" w:hint="eastAsia"/>
                <w:kern w:val="0"/>
                <w:sz w:val="22"/>
              </w:rPr>
              <w:t>18</w:t>
            </w:r>
            <w:r w:rsidRPr="008A3113">
              <w:rPr>
                <w:rFonts w:hAnsi="ＭＳ ゴシック" w:cs="ＭＳ ゴシック" w:hint="eastAsia"/>
                <w:kern w:val="0"/>
                <w:sz w:val="22"/>
              </w:rPr>
              <w:t>年</w:t>
            </w:r>
            <w:r w:rsidRPr="008A3113">
              <w:rPr>
                <w:rFonts w:hAnsi="ＭＳ ゴシック" w:hint="eastAsia"/>
                <w:kern w:val="0"/>
                <w:sz w:val="22"/>
              </w:rPr>
              <w:t>3</w:t>
            </w:r>
            <w:r w:rsidRPr="008A3113">
              <w:rPr>
                <w:rFonts w:hAnsi="ＭＳ ゴシック" w:cs="ＭＳ ゴシック" w:hint="eastAsia"/>
                <w:kern w:val="0"/>
                <w:sz w:val="22"/>
              </w:rPr>
              <w:t>月</w:t>
            </w:r>
            <w:r w:rsidRPr="008A3113">
              <w:rPr>
                <w:rFonts w:hAnsi="ＭＳ ゴシック" w:hint="eastAsia"/>
                <w:kern w:val="0"/>
                <w:sz w:val="22"/>
              </w:rPr>
              <w:t>31</w:t>
            </w:r>
            <w:r w:rsidRPr="008A3113">
              <w:rPr>
                <w:rFonts w:hAnsi="ＭＳ ゴシック" w:cs="ＭＳ ゴシック" w:hint="eastAsia"/>
                <w:kern w:val="0"/>
                <w:sz w:val="22"/>
              </w:rPr>
              <w:t>日・厚生省告示第</w:t>
            </w:r>
            <w:r w:rsidRPr="008A3113">
              <w:rPr>
                <w:rFonts w:hAnsi="ＭＳ ゴシック" w:hint="eastAsia"/>
                <w:kern w:val="0"/>
                <w:sz w:val="22"/>
              </w:rPr>
              <w:t>268</w:t>
            </w:r>
            <w:r w:rsidRPr="008A3113">
              <w:rPr>
                <w:rFonts w:hAnsi="ＭＳ ゴシック" w:cs="ＭＳ ゴシック" w:hint="eastAsia"/>
                <w:kern w:val="0"/>
                <w:sz w:val="22"/>
              </w:rPr>
              <w:t>号)</w:t>
            </w:r>
          </w:p>
        </w:tc>
      </w:tr>
      <w:tr w:rsidR="00E66A69"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平17厚労告419</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居住、滞在及び宿泊並びに食事の提供に係る利用料等に関する指針</w:t>
            </w:r>
          </w:p>
          <w:p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(平成17年9月7日　厚生労働省告示第419号)</w:t>
            </w:r>
          </w:p>
        </w:tc>
      </w:tr>
      <w:tr w:rsidR="00E66A69"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hint="eastAsia"/>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介護保険最新情報（平成２２年４月７日）Vol.１４６</w:t>
            </w:r>
          </w:p>
        </w:tc>
      </w:tr>
      <w:tr w:rsidR="00E66A69"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3E7B1D" w:rsidRPr="008A3113" w:rsidRDefault="003E7B1D" w:rsidP="001A48BA">
            <w:pPr>
              <w:overflowPunct w:val="0"/>
              <w:spacing w:line="0" w:lineRule="atLeast"/>
              <w:ind w:left="0" w:firstLineChars="0" w:firstLine="0"/>
              <w:textAlignment w:val="baseline"/>
              <w:rPr>
                <w:rFonts w:hAnsi="ＭＳ ゴシック"/>
                <w:sz w:val="22"/>
              </w:rPr>
            </w:pPr>
            <w:r w:rsidRPr="008A3113">
              <w:rPr>
                <w:rFonts w:hAnsi="ＭＳ ゴシック" w:hint="eastAsia"/>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rsidR="003E7B1D" w:rsidRPr="008A3113" w:rsidRDefault="003E7B1D" w:rsidP="001A48BA">
            <w:pPr>
              <w:spacing w:line="0" w:lineRule="atLeast"/>
              <w:ind w:left="0" w:firstLineChars="0" w:firstLine="0"/>
              <w:rPr>
                <w:rFonts w:hAnsi="ＭＳ ゴシック"/>
                <w:sz w:val="22"/>
              </w:rPr>
            </w:pPr>
            <w:r w:rsidRPr="008A3113">
              <w:rPr>
                <w:rFonts w:hAnsi="ＭＳ ゴシック" w:hint="eastAsia"/>
                <w:sz w:val="22"/>
              </w:rPr>
              <w:t>平成27年度介護報酬改定に関するQ&amp;A（厚労省事務連絡）</w:t>
            </w:r>
          </w:p>
        </w:tc>
      </w:tr>
      <w:tr w:rsidR="003E7B1D" w:rsidRPr="008A3113" w:rsidTr="00383602">
        <w:tc>
          <w:tcPr>
            <w:tcW w:w="1834" w:type="dxa"/>
            <w:tcBorders>
              <w:top w:val="single" w:sz="4" w:space="0" w:color="auto"/>
              <w:left w:val="single" w:sz="4" w:space="0" w:color="auto"/>
              <w:bottom w:val="single" w:sz="4" w:space="0" w:color="auto"/>
              <w:right w:val="single" w:sz="4" w:space="0" w:color="auto"/>
            </w:tcBorders>
            <w:vAlign w:val="center"/>
          </w:tcPr>
          <w:p w:rsidR="003E7B1D" w:rsidRPr="008A3113" w:rsidRDefault="003E7B1D" w:rsidP="001A48BA">
            <w:pPr>
              <w:overflowPunct w:val="0"/>
              <w:spacing w:line="0" w:lineRule="atLeast"/>
              <w:ind w:left="0" w:firstLineChars="0" w:firstLine="0"/>
              <w:textAlignment w:val="baseline"/>
              <w:rPr>
                <w:rFonts w:hAnsi="ＭＳ ゴシック"/>
                <w:sz w:val="22"/>
              </w:rPr>
            </w:pPr>
            <w:r w:rsidRPr="008A3113">
              <w:rPr>
                <w:rFonts w:hAnsi="ＭＳ ゴシック" w:hint="eastAsia"/>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rsidR="003E7B1D" w:rsidRPr="008A3113" w:rsidRDefault="003E7B1D" w:rsidP="001A48BA">
            <w:pPr>
              <w:spacing w:line="0" w:lineRule="atLeast"/>
              <w:ind w:left="0" w:firstLineChars="0" w:firstLine="0"/>
              <w:rPr>
                <w:rFonts w:hAnsi="ＭＳ ゴシック"/>
                <w:sz w:val="22"/>
              </w:rPr>
            </w:pPr>
            <w:r w:rsidRPr="008A3113">
              <w:rPr>
                <w:rFonts w:hAnsi="ＭＳ ゴシック" w:hint="eastAsia"/>
                <w:sz w:val="22"/>
              </w:rPr>
              <w:t>平成30年度介護報酬改定に関するＱ＆Ａ(Vol.1）（厚労省事務連絡）</w:t>
            </w:r>
          </w:p>
        </w:tc>
      </w:tr>
      <w:tr w:rsidR="00282D24" w:rsidRPr="008A3113"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rsidR="00282D24" w:rsidRPr="008A3113" w:rsidRDefault="00282D24" w:rsidP="001A48BA">
            <w:pPr>
              <w:overflowPunct w:val="0"/>
              <w:spacing w:line="0" w:lineRule="atLeast"/>
              <w:ind w:left="0" w:firstLineChars="0" w:firstLine="0"/>
              <w:textAlignment w:val="baseline"/>
              <w:rPr>
                <w:rFonts w:hAnsi="ＭＳ ゴシック"/>
                <w:sz w:val="22"/>
              </w:rPr>
            </w:pPr>
            <w:r w:rsidRPr="008A3113">
              <w:rPr>
                <w:rFonts w:hAnsi="ＭＳ ゴシック" w:hint="eastAsia"/>
                <w:sz w:val="22"/>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rsidR="00282D24" w:rsidRPr="008A3113" w:rsidRDefault="00282D24" w:rsidP="001A48BA">
            <w:pPr>
              <w:spacing w:line="0" w:lineRule="atLeast"/>
              <w:ind w:left="0" w:firstLineChars="0" w:firstLine="0"/>
              <w:rPr>
                <w:rFonts w:hAnsi="ＭＳ ゴシック"/>
                <w:sz w:val="22"/>
              </w:rPr>
            </w:pPr>
            <w:r w:rsidRPr="008A3113">
              <w:rPr>
                <w:rFonts w:hAnsi="ＭＳ ゴシック" w:hint="eastAsia"/>
                <w:sz w:val="22"/>
              </w:rPr>
              <w:t>令和 3年度介護報酬改定に関するQ&amp;A (Vol.1）（厚労省事務連絡）</w:t>
            </w:r>
          </w:p>
        </w:tc>
      </w:tr>
    </w:tbl>
    <w:p w:rsidR="00A11119" w:rsidRPr="008A3113" w:rsidRDefault="00A11119" w:rsidP="001A48BA">
      <w:pPr>
        <w:widowControl/>
        <w:spacing w:line="0" w:lineRule="atLeast"/>
        <w:ind w:left="0" w:firstLineChars="0" w:firstLine="0"/>
        <w:jc w:val="left"/>
        <w:rPr>
          <w:rFonts w:hAnsi="ＭＳ ゴシック" w:cs="ＭＳ 明朝"/>
          <w:sz w:val="21"/>
        </w:rPr>
      </w:pPr>
    </w:p>
    <w:p w:rsidR="009A00FE" w:rsidRPr="008A3113" w:rsidRDefault="009A00FE" w:rsidP="001A48BA">
      <w:pPr>
        <w:widowControl/>
        <w:spacing w:line="0" w:lineRule="atLeast"/>
        <w:ind w:left="0" w:firstLineChars="0" w:firstLine="0"/>
        <w:jc w:val="left"/>
        <w:rPr>
          <w:rFonts w:hAnsi="ＭＳ ゴシック"/>
          <w:color w:val="000000"/>
        </w:rPr>
      </w:pPr>
      <w:r w:rsidRPr="008A3113">
        <w:rPr>
          <w:rFonts w:hAnsi="ＭＳ ゴシック" w:hint="eastAsia"/>
          <w:color w:val="000000"/>
        </w:rPr>
        <w:t>４　提出先・問合せ</w:t>
      </w:r>
    </w:p>
    <w:p w:rsidR="009A00FE" w:rsidRPr="008A3113" w:rsidRDefault="009A00FE" w:rsidP="001A48BA">
      <w:pPr>
        <w:widowControl/>
        <w:spacing w:line="0" w:lineRule="atLeast"/>
        <w:ind w:left="0" w:firstLineChars="0" w:firstLine="0"/>
        <w:jc w:val="center"/>
        <w:rPr>
          <w:rFonts w:hAnsi="ＭＳ ゴシック"/>
          <w:color w:val="000000"/>
        </w:rPr>
      </w:pPr>
    </w:p>
    <w:tbl>
      <w:tblPr>
        <w:tblStyle w:val="12"/>
        <w:tblpPr w:leftFromText="142" w:rightFromText="142" w:vertAnchor="text" w:horzAnchor="page" w:tblpX="1659" w:tblpY="12"/>
        <w:tblW w:w="7949" w:type="dxa"/>
        <w:tblLook w:val="04A0" w:firstRow="1" w:lastRow="0" w:firstColumn="1" w:lastColumn="0" w:noHBand="0" w:noVBand="1"/>
      </w:tblPr>
      <w:tblGrid>
        <w:gridCol w:w="7949"/>
      </w:tblGrid>
      <w:tr w:rsidR="009A00FE" w:rsidRPr="008A3113" w:rsidTr="00461EA2">
        <w:trPr>
          <w:trHeight w:val="2239"/>
        </w:trPr>
        <w:tc>
          <w:tcPr>
            <w:tcW w:w="7949" w:type="dxa"/>
          </w:tcPr>
          <w:p w:rsidR="009A00FE" w:rsidRPr="008A3113" w:rsidRDefault="009A00FE" w:rsidP="001A48BA">
            <w:pPr>
              <w:adjustRightInd w:val="0"/>
              <w:spacing w:line="0" w:lineRule="atLeast"/>
              <w:ind w:left="137" w:hanging="137"/>
              <w:contextualSpacing/>
              <w:jc w:val="center"/>
              <w:rPr>
                <w:rFonts w:hAnsi="ＭＳ ゴシック"/>
                <w:b/>
                <w:color w:val="000000"/>
                <w:sz w:val="20"/>
                <w:szCs w:val="20"/>
              </w:rPr>
            </w:pPr>
          </w:p>
          <w:p w:rsidR="009A00FE" w:rsidRPr="008A3113" w:rsidRDefault="009A00FE" w:rsidP="001A48BA">
            <w:pPr>
              <w:adjustRightInd w:val="0"/>
              <w:spacing w:line="0" w:lineRule="atLeast"/>
              <w:ind w:left="258" w:hanging="258"/>
              <w:contextualSpacing/>
              <w:jc w:val="center"/>
              <w:rPr>
                <w:rFonts w:hAnsi="ＭＳ ゴシック"/>
                <w:color w:val="000000"/>
                <w:sz w:val="36"/>
                <w:szCs w:val="36"/>
                <w:lang w:eastAsia="zh-CN"/>
              </w:rPr>
            </w:pPr>
            <w:r w:rsidRPr="008A3113">
              <w:rPr>
                <w:rFonts w:hAnsi="ＭＳ ゴシック" w:hint="eastAsia"/>
                <w:color w:val="000000"/>
                <w:sz w:val="36"/>
                <w:szCs w:val="36"/>
                <w:lang w:eastAsia="zh-CN"/>
              </w:rPr>
              <w:t>松本市 健康福祉部 福祉</w:t>
            </w:r>
            <w:r w:rsidRPr="008A3113">
              <w:rPr>
                <w:rFonts w:hAnsi="ＭＳ ゴシック" w:hint="eastAsia"/>
                <w:color w:val="000000"/>
                <w:sz w:val="36"/>
                <w:szCs w:val="36"/>
              </w:rPr>
              <w:t>政策</w:t>
            </w:r>
            <w:r w:rsidRPr="008A3113">
              <w:rPr>
                <w:rFonts w:hAnsi="ＭＳ ゴシック" w:hint="eastAsia"/>
                <w:color w:val="000000"/>
                <w:sz w:val="36"/>
                <w:szCs w:val="36"/>
                <w:lang w:eastAsia="zh-CN"/>
              </w:rPr>
              <w:t>課</w:t>
            </w:r>
          </w:p>
          <w:p w:rsidR="009A00FE" w:rsidRPr="008A3113" w:rsidRDefault="009A00FE" w:rsidP="001A48BA">
            <w:pPr>
              <w:adjustRightInd w:val="0"/>
              <w:spacing w:line="0" w:lineRule="atLeast"/>
              <w:ind w:left="197" w:hanging="197"/>
              <w:contextualSpacing/>
              <w:jc w:val="center"/>
              <w:rPr>
                <w:rFonts w:hAnsi="ＭＳ ゴシック"/>
                <w:color w:val="000000"/>
                <w:sz w:val="28"/>
                <w:szCs w:val="28"/>
              </w:rPr>
            </w:pPr>
            <w:r w:rsidRPr="008A3113">
              <w:rPr>
                <w:rFonts w:hAnsi="ＭＳ ゴシック" w:hint="eastAsia"/>
                <w:color w:val="000000"/>
                <w:sz w:val="28"/>
                <w:szCs w:val="28"/>
              </w:rPr>
              <w:t>〒390-8620　松本市丸の内3番7号</w:t>
            </w:r>
          </w:p>
          <w:p w:rsidR="009A00FE" w:rsidRPr="008A3113" w:rsidRDefault="009A00FE" w:rsidP="001A48BA">
            <w:pPr>
              <w:adjustRightInd w:val="0"/>
              <w:spacing w:line="0" w:lineRule="atLeast"/>
              <w:ind w:left="197" w:hanging="197"/>
              <w:contextualSpacing/>
              <w:jc w:val="center"/>
              <w:rPr>
                <w:rFonts w:hAnsi="ＭＳ ゴシック"/>
                <w:color w:val="000000"/>
                <w:sz w:val="28"/>
                <w:szCs w:val="28"/>
              </w:rPr>
            </w:pPr>
            <w:r w:rsidRPr="008A3113">
              <w:rPr>
                <w:rFonts w:hAnsi="ＭＳ ゴシック" w:hint="eastAsia"/>
                <w:color w:val="000000"/>
                <w:sz w:val="28"/>
                <w:szCs w:val="28"/>
              </w:rPr>
              <w:t xml:space="preserve">松本市役所　東庁舎2F　</w:t>
            </w:r>
          </w:p>
          <w:p w:rsidR="009A00FE" w:rsidRPr="008A3113" w:rsidRDefault="009A00FE" w:rsidP="001A48BA">
            <w:pPr>
              <w:adjustRightInd w:val="0"/>
              <w:spacing w:line="0" w:lineRule="atLeast"/>
              <w:ind w:left="197" w:hanging="197"/>
              <w:contextualSpacing/>
              <w:jc w:val="center"/>
              <w:rPr>
                <w:rFonts w:hAnsi="ＭＳ ゴシック"/>
                <w:color w:val="000000"/>
                <w:sz w:val="28"/>
                <w:szCs w:val="28"/>
              </w:rPr>
            </w:pPr>
            <w:r w:rsidRPr="008A3113">
              <w:rPr>
                <w:rFonts w:hAnsi="ＭＳ ゴシック" w:hint="eastAsia"/>
                <w:color w:val="000000"/>
                <w:sz w:val="28"/>
                <w:szCs w:val="28"/>
              </w:rPr>
              <w:t>TEL：0263(34)3287　FAX：0263(34)3204</w:t>
            </w:r>
          </w:p>
          <w:p w:rsidR="009A00FE" w:rsidRPr="008A3113" w:rsidRDefault="009A00FE" w:rsidP="001A48BA">
            <w:pPr>
              <w:adjustRightInd w:val="0"/>
              <w:spacing w:line="0" w:lineRule="atLeast"/>
              <w:ind w:left="197" w:hanging="197"/>
              <w:contextualSpacing/>
              <w:jc w:val="center"/>
              <w:rPr>
                <w:rFonts w:hAnsi="ＭＳ ゴシック"/>
                <w:color w:val="000000"/>
                <w:sz w:val="32"/>
                <w:szCs w:val="32"/>
              </w:rPr>
            </w:pPr>
            <w:r w:rsidRPr="008A3113">
              <w:rPr>
                <w:rFonts w:hAnsi="ＭＳ ゴシック" w:hint="eastAsia"/>
                <w:color w:val="000000"/>
                <w:sz w:val="28"/>
                <w:szCs w:val="28"/>
              </w:rPr>
              <w:t>e-mail：</w:t>
            </w:r>
            <w:r w:rsidRPr="008A3113">
              <w:rPr>
                <w:rFonts w:hAnsi="ＭＳ ゴシック" w:hint="eastAsia"/>
              </w:rPr>
              <w:t xml:space="preserve"> </w:t>
            </w:r>
            <w:r w:rsidRPr="008A3113">
              <w:rPr>
                <w:rFonts w:hAnsi="ＭＳ ゴシック" w:hint="eastAsia"/>
                <w:color w:val="000000"/>
                <w:sz w:val="28"/>
                <w:szCs w:val="28"/>
              </w:rPr>
              <w:t>fukushikansa@city.matsumoto.lg.jp</w:t>
            </w:r>
          </w:p>
        </w:tc>
      </w:tr>
    </w:tbl>
    <w:p w:rsidR="00A11119" w:rsidRPr="008A3113" w:rsidRDefault="00A11119" w:rsidP="001A48BA">
      <w:pPr>
        <w:widowControl/>
        <w:spacing w:line="0" w:lineRule="atLeast"/>
        <w:ind w:left="0" w:firstLineChars="0" w:firstLine="0"/>
        <w:jc w:val="left"/>
        <w:rPr>
          <w:rFonts w:hAnsi="ＭＳ ゴシック" w:cs="ＭＳ 明朝"/>
        </w:rPr>
      </w:pPr>
    </w:p>
    <w:p w:rsidR="005C0A07" w:rsidRPr="008A3113" w:rsidRDefault="005C0A07" w:rsidP="001A48BA">
      <w:pPr>
        <w:widowControl/>
        <w:spacing w:line="0" w:lineRule="atLeast"/>
        <w:ind w:left="0" w:firstLineChars="0" w:firstLine="0"/>
        <w:jc w:val="left"/>
        <w:rPr>
          <w:rFonts w:hAnsi="ＭＳ ゴシック" w:cs="ＭＳ 明朝"/>
        </w:rPr>
      </w:pPr>
      <w:r w:rsidRPr="008A3113">
        <w:rPr>
          <w:rFonts w:hAnsi="ＭＳ ゴシック" w:cs="ＭＳ 明朝" w:hint="eastAsia"/>
        </w:rPr>
        <w:br w:type="page"/>
      </w:r>
    </w:p>
    <w:p w:rsidR="00A11119" w:rsidRPr="008A3113" w:rsidRDefault="002C3E6C" w:rsidP="001A48BA">
      <w:pPr>
        <w:widowControl/>
        <w:spacing w:line="0" w:lineRule="atLeast"/>
        <w:ind w:left="0" w:firstLineChars="0" w:firstLine="0"/>
        <w:jc w:val="center"/>
        <w:rPr>
          <w:rFonts w:hAnsi="ＭＳ ゴシック" w:cs="ＭＳ 明朝"/>
          <w:szCs w:val="24"/>
        </w:rPr>
      </w:pPr>
      <w:r w:rsidRPr="008A3113">
        <w:rPr>
          <w:rFonts w:hAnsi="ＭＳ ゴシック" w:cs="ＭＳ 明朝" w:hint="eastAsia"/>
          <w:szCs w:val="24"/>
        </w:rPr>
        <w:lastRenderedPageBreak/>
        <w:t>介護サービス事業者自主点検表　目次</w:t>
      </w:r>
    </w:p>
    <w:p w:rsidR="00A11119" w:rsidRPr="008A3113" w:rsidRDefault="00A11119" w:rsidP="001A48BA">
      <w:pPr>
        <w:spacing w:line="0" w:lineRule="atLeast"/>
        <w:ind w:left="166" w:hanging="166"/>
        <w:jc w:val="left"/>
        <w:rPr>
          <w:rFonts w:hAnsi="ＭＳ ゴシック" w:cs="ＭＳ 明朝"/>
          <w:szCs w:val="24"/>
        </w:rPr>
      </w:pP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58"/>
        <w:gridCol w:w="1276"/>
      </w:tblGrid>
      <w:tr w:rsidR="00E66A69" w:rsidRPr="008A3113" w:rsidTr="00266735">
        <w:trPr>
          <w:tblHeader/>
        </w:trPr>
        <w:tc>
          <w:tcPr>
            <w:tcW w:w="709" w:type="dxa"/>
            <w:tcBorders>
              <w:bottom w:val="double" w:sz="4" w:space="0" w:color="auto"/>
            </w:tcBorders>
            <w:shd w:val="clear" w:color="auto" w:fill="B6DDE8" w:themeFill="accent5" w:themeFillTint="66"/>
          </w:tcPr>
          <w:p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項目</w:t>
            </w:r>
          </w:p>
        </w:tc>
        <w:tc>
          <w:tcPr>
            <w:tcW w:w="6658" w:type="dxa"/>
            <w:tcBorders>
              <w:bottom w:val="double" w:sz="4" w:space="0" w:color="auto"/>
            </w:tcBorders>
            <w:shd w:val="clear" w:color="auto" w:fill="B6DDE8" w:themeFill="accent5" w:themeFillTint="66"/>
          </w:tcPr>
          <w:p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内容</w:t>
            </w:r>
          </w:p>
        </w:tc>
        <w:tc>
          <w:tcPr>
            <w:tcW w:w="1276" w:type="dxa"/>
            <w:tcBorders>
              <w:bottom w:val="double" w:sz="4" w:space="0" w:color="auto"/>
            </w:tcBorders>
            <w:shd w:val="clear" w:color="auto" w:fill="B6DDE8" w:themeFill="accent5" w:themeFillTint="66"/>
          </w:tcPr>
          <w:p w:rsidR="00AD7FCA" w:rsidRPr="008A3113" w:rsidRDefault="00AD7FCA" w:rsidP="001A48BA">
            <w:pPr>
              <w:spacing w:line="0" w:lineRule="atLeast"/>
              <w:ind w:left="151" w:hanging="151"/>
              <w:jc w:val="center"/>
              <w:rPr>
                <w:rFonts w:hAnsi="ＭＳ ゴシック"/>
                <w:sz w:val="22"/>
              </w:rPr>
            </w:pPr>
            <w:r w:rsidRPr="008A3113">
              <w:rPr>
                <w:rFonts w:hAnsi="ＭＳ ゴシック" w:hint="eastAsia"/>
                <w:sz w:val="22"/>
              </w:rPr>
              <w:t>担当者</w:t>
            </w:r>
          </w:p>
          <w:p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確認欄</w:t>
            </w:r>
          </w:p>
        </w:tc>
      </w:tr>
      <w:tr w:rsidR="00E66A69" w:rsidRPr="008A3113" w:rsidTr="00266735">
        <w:tc>
          <w:tcPr>
            <w:tcW w:w="709" w:type="dxa"/>
            <w:tcBorders>
              <w:top w:val="double" w:sz="4" w:space="0" w:color="auto"/>
            </w:tcBorders>
            <w:shd w:val="clear" w:color="auto" w:fill="B6DDE8"/>
          </w:tcPr>
          <w:p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第１</w:t>
            </w:r>
          </w:p>
        </w:tc>
        <w:tc>
          <w:tcPr>
            <w:tcW w:w="6658" w:type="dxa"/>
            <w:tcBorders>
              <w:top w:val="double" w:sz="4" w:space="0" w:color="auto"/>
              <w:right w:val="nil"/>
            </w:tcBorders>
            <w:shd w:val="clear" w:color="auto" w:fill="B6DDE8"/>
          </w:tcPr>
          <w:p w:rsidR="00266735" w:rsidRPr="008A3113" w:rsidRDefault="00266735" w:rsidP="001A48BA">
            <w:pPr>
              <w:spacing w:line="0" w:lineRule="atLeast"/>
              <w:ind w:left="182" w:hanging="182"/>
              <w:rPr>
                <w:rFonts w:hAnsi="ＭＳ ゴシック"/>
                <w:sz w:val="22"/>
              </w:rPr>
            </w:pPr>
            <w:r w:rsidRPr="008A3113">
              <w:rPr>
                <w:rFonts w:hAnsi="ＭＳ ゴシック" w:hint="eastAsia"/>
                <w:spacing w:val="20"/>
                <w:sz w:val="22"/>
              </w:rPr>
              <w:t>基本方針</w:t>
            </w:r>
          </w:p>
        </w:tc>
        <w:tc>
          <w:tcPr>
            <w:tcW w:w="1276" w:type="dxa"/>
            <w:tcBorders>
              <w:top w:val="double" w:sz="4" w:space="0" w:color="auto"/>
              <w:left w:val="nil"/>
            </w:tcBorders>
            <w:shd w:val="clear" w:color="auto" w:fill="B6DDE8"/>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shd w:val="clear" w:color="auto" w:fill="auto"/>
          </w:tcPr>
          <w:p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1</w:t>
            </w:r>
          </w:p>
        </w:tc>
        <w:tc>
          <w:tcPr>
            <w:tcW w:w="6658" w:type="dxa"/>
            <w:shd w:val="clear" w:color="auto" w:fill="auto"/>
          </w:tcPr>
          <w:p w:rsidR="00266735" w:rsidRPr="008A3113" w:rsidRDefault="00266735" w:rsidP="001A48BA">
            <w:pPr>
              <w:spacing w:line="0" w:lineRule="atLeast"/>
              <w:ind w:left="151" w:hanging="151"/>
              <w:rPr>
                <w:rFonts w:hAnsi="ＭＳ ゴシック"/>
                <w:sz w:val="22"/>
              </w:rPr>
            </w:pPr>
            <w:r w:rsidRPr="008A3113">
              <w:rPr>
                <w:rFonts w:hAnsi="ＭＳ ゴシック" w:hint="eastAsia"/>
                <w:sz w:val="22"/>
              </w:rPr>
              <w:t>基本方針</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shd w:val="clear" w:color="auto" w:fill="auto"/>
          </w:tcPr>
          <w:p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2</w:t>
            </w:r>
          </w:p>
        </w:tc>
        <w:tc>
          <w:tcPr>
            <w:tcW w:w="6658" w:type="dxa"/>
            <w:shd w:val="clear" w:color="auto" w:fill="auto"/>
          </w:tcPr>
          <w:p w:rsidR="00266735" w:rsidRPr="008A3113" w:rsidRDefault="004B4ABC" w:rsidP="001A48BA">
            <w:pPr>
              <w:spacing w:line="0" w:lineRule="atLeast"/>
              <w:ind w:left="182" w:hanging="182"/>
              <w:rPr>
                <w:rFonts w:hAnsi="ＭＳ ゴシック"/>
                <w:spacing w:val="20"/>
                <w:sz w:val="22"/>
              </w:rPr>
            </w:pPr>
            <w:r w:rsidRPr="008A3113">
              <w:rPr>
                <w:rFonts w:hAnsi="ＭＳ ゴシック" w:hint="eastAsia"/>
                <w:spacing w:val="20"/>
                <w:sz w:val="22"/>
              </w:rPr>
              <w:t>サテライト型居住施設</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shd w:val="clear" w:color="auto" w:fill="B6DDE8"/>
          </w:tcPr>
          <w:p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第２</w:t>
            </w:r>
          </w:p>
        </w:tc>
        <w:tc>
          <w:tcPr>
            <w:tcW w:w="6658" w:type="dxa"/>
            <w:tcBorders>
              <w:right w:val="nil"/>
            </w:tcBorders>
            <w:shd w:val="clear" w:color="auto" w:fill="B6DDE8"/>
          </w:tcPr>
          <w:p w:rsidR="00266735" w:rsidRPr="008A3113" w:rsidRDefault="00266735" w:rsidP="001A48BA">
            <w:pPr>
              <w:spacing w:line="0" w:lineRule="atLeast"/>
              <w:ind w:left="151" w:hanging="151"/>
              <w:rPr>
                <w:rFonts w:hAnsi="ＭＳ ゴシック"/>
                <w:sz w:val="22"/>
              </w:rPr>
            </w:pPr>
            <w:r w:rsidRPr="008A3113">
              <w:rPr>
                <w:rFonts w:hAnsi="ＭＳ ゴシック" w:hint="eastAsia"/>
                <w:sz w:val="22"/>
              </w:rPr>
              <w:t>人員に関する基準</w:t>
            </w:r>
          </w:p>
        </w:tc>
        <w:tc>
          <w:tcPr>
            <w:tcW w:w="1276" w:type="dxa"/>
            <w:tcBorders>
              <w:left w:val="nil"/>
            </w:tcBorders>
            <w:shd w:val="clear" w:color="auto" w:fill="B6DDE8"/>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p>
        </w:tc>
        <w:tc>
          <w:tcPr>
            <w:tcW w:w="6658" w:type="dxa"/>
          </w:tcPr>
          <w:p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医師</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4</w:t>
            </w:r>
          </w:p>
        </w:tc>
        <w:tc>
          <w:tcPr>
            <w:tcW w:w="6658" w:type="dxa"/>
          </w:tcPr>
          <w:p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生活相談員</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5</w:t>
            </w:r>
          </w:p>
        </w:tc>
        <w:tc>
          <w:tcPr>
            <w:tcW w:w="6658" w:type="dxa"/>
          </w:tcPr>
          <w:p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介護職員又は看護職員</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6</w:t>
            </w:r>
          </w:p>
        </w:tc>
        <w:tc>
          <w:tcPr>
            <w:tcW w:w="6658" w:type="dxa"/>
          </w:tcPr>
          <w:p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栄養士又は管理栄養士</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7</w:t>
            </w:r>
          </w:p>
        </w:tc>
        <w:tc>
          <w:tcPr>
            <w:tcW w:w="6658" w:type="dxa"/>
          </w:tcPr>
          <w:p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機能訓練指導員</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8</w:t>
            </w:r>
          </w:p>
        </w:tc>
        <w:tc>
          <w:tcPr>
            <w:tcW w:w="6658" w:type="dxa"/>
          </w:tcPr>
          <w:p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介護支援専門員</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9</w:t>
            </w:r>
          </w:p>
        </w:tc>
        <w:tc>
          <w:tcPr>
            <w:tcW w:w="6658" w:type="dxa"/>
          </w:tcPr>
          <w:p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併設事業所</w:t>
            </w:r>
          </w:p>
        </w:tc>
        <w:tc>
          <w:tcPr>
            <w:tcW w:w="1276" w:type="dxa"/>
          </w:tcPr>
          <w:p w:rsidR="00266735" w:rsidRPr="008A3113" w:rsidRDefault="00266735" w:rsidP="001A48BA">
            <w:pPr>
              <w:spacing w:line="0" w:lineRule="atLeast"/>
              <w:ind w:left="151" w:hanging="151"/>
              <w:rPr>
                <w:rFonts w:hAnsi="ＭＳ ゴシック"/>
                <w:sz w:val="22"/>
              </w:rPr>
            </w:pPr>
          </w:p>
        </w:tc>
      </w:tr>
      <w:tr w:rsidR="00C41EEE" w:rsidRPr="008A3113" w:rsidTr="00641CC5">
        <w:tc>
          <w:tcPr>
            <w:tcW w:w="709" w:type="dxa"/>
            <w:shd w:val="clear" w:color="auto" w:fill="B6DDE8"/>
          </w:tcPr>
          <w:p w:rsidR="00C41EEE" w:rsidRPr="008A3113" w:rsidRDefault="00C41EEE" w:rsidP="001A48BA">
            <w:pPr>
              <w:spacing w:line="0" w:lineRule="atLeast"/>
              <w:ind w:left="151" w:hanging="151"/>
              <w:jc w:val="center"/>
              <w:rPr>
                <w:rFonts w:hAnsi="ＭＳ ゴシック"/>
                <w:sz w:val="22"/>
              </w:rPr>
            </w:pPr>
            <w:r w:rsidRPr="008A3113">
              <w:rPr>
                <w:rFonts w:hAnsi="ＭＳ ゴシック" w:hint="eastAsia"/>
                <w:sz w:val="22"/>
              </w:rPr>
              <w:t>第３</w:t>
            </w:r>
          </w:p>
        </w:tc>
        <w:tc>
          <w:tcPr>
            <w:tcW w:w="6658" w:type="dxa"/>
            <w:tcBorders>
              <w:right w:val="nil"/>
            </w:tcBorders>
            <w:shd w:val="clear" w:color="auto" w:fill="B6DDE8"/>
          </w:tcPr>
          <w:p w:rsidR="00C41EEE" w:rsidRPr="008A3113" w:rsidRDefault="00C41EEE" w:rsidP="001A48BA">
            <w:pPr>
              <w:spacing w:line="0" w:lineRule="atLeast"/>
              <w:ind w:left="151" w:hanging="151"/>
              <w:rPr>
                <w:rFonts w:hAnsi="ＭＳ ゴシック"/>
                <w:sz w:val="22"/>
              </w:rPr>
            </w:pPr>
            <w:r w:rsidRPr="008A3113">
              <w:rPr>
                <w:rFonts w:hAnsi="ＭＳ ゴシック" w:hint="eastAsia"/>
                <w:sz w:val="22"/>
              </w:rPr>
              <w:t>設備に関する基準</w:t>
            </w:r>
          </w:p>
        </w:tc>
        <w:tc>
          <w:tcPr>
            <w:tcW w:w="1276" w:type="dxa"/>
            <w:tcBorders>
              <w:left w:val="nil"/>
            </w:tcBorders>
            <w:shd w:val="clear" w:color="auto" w:fill="B6DDE8"/>
          </w:tcPr>
          <w:p w:rsidR="00C41EEE" w:rsidRPr="008A3113" w:rsidRDefault="00C41EEE"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0</w:t>
            </w:r>
          </w:p>
        </w:tc>
        <w:tc>
          <w:tcPr>
            <w:tcW w:w="6658" w:type="dxa"/>
          </w:tcPr>
          <w:p w:rsidR="00266735" w:rsidRPr="008A3113" w:rsidRDefault="00C41EEE" w:rsidP="001A48BA">
            <w:pPr>
              <w:spacing w:line="0" w:lineRule="atLeast"/>
              <w:ind w:left="151" w:hanging="151"/>
              <w:rPr>
                <w:rFonts w:hAnsi="ＭＳ ゴシック"/>
                <w:sz w:val="22"/>
              </w:rPr>
            </w:pPr>
            <w:r w:rsidRPr="008A3113">
              <w:rPr>
                <w:rFonts w:hAnsi="ＭＳ ゴシック" w:hint="eastAsia"/>
                <w:sz w:val="22"/>
              </w:rPr>
              <w:t>設備</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1</w:t>
            </w:r>
          </w:p>
        </w:tc>
        <w:tc>
          <w:tcPr>
            <w:tcW w:w="6658" w:type="dxa"/>
          </w:tcPr>
          <w:p w:rsidR="00266735" w:rsidRPr="008A3113" w:rsidRDefault="00C41EEE" w:rsidP="001A48BA">
            <w:pPr>
              <w:spacing w:line="0" w:lineRule="atLeast"/>
              <w:ind w:left="151" w:hanging="151"/>
              <w:rPr>
                <w:rFonts w:hAnsi="ＭＳ ゴシック"/>
                <w:sz w:val="22"/>
              </w:rPr>
            </w:pPr>
            <w:r w:rsidRPr="008A3113">
              <w:rPr>
                <w:rFonts w:hAnsi="ＭＳ ゴシック" w:hint="eastAsia"/>
                <w:sz w:val="22"/>
              </w:rPr>
              <w:t>構造等</w:t>
            </w:r>
          </w:p>
        </w:tc>
        <w:tc>
          <w:tcPr>
            <w:tcW w:w="1276" w:type="dxa"/>
          </w:tcPr>
          <w:p w:rsidR="00266735" w:rsidRPr="008A3113" w:rsidRDefault="00266735" w:rsidP="001A48BA">
            <w:pPr>
              <w:spacing w:line="0" w:lineRule="atLeast"/>
              <w:ind w:left="151" w:hanging="151"/>
              <w:rPr>
                <w:rFonts w:hAnsi="ＭＳ ゴシック"/>
                <w:sz w:val="22"/>
              </w:rPr>
            </w:pPr>
          </w:p>
        </w:tc>
      </w:tr>
      <w:tr w:rsidR="00C41EEE" w:rsidRPr="008A3113" w:rsidTr="00641CC5">
        <w:tc>
          <w:tcPr>
            <w:tcW w:w="709" w:type="dxa"/>
            <w:shd w:val="clear" w:color="auto" w:fill="B6DDE8"/>
          </w:tcPr>
          <w:p w:rsidR="00C41EEE" w:rsidRPr="008A3113" w:rsidRDefault="00C41EEE" w:rsidP="001A48BA">
            <w:pPr>
              <w:spacing w:line="0" w:lineRule="atLeast"/>
              <w:ind w:left="151" w:hanging="151"/>
              <w:jc w:val="center"/>
              <w:rPr>
                <w:rFonts w:hAnsi="ＭＳ ゴシック"/>
                <w:sz w:val="22"/>
              </w:rPr>
            </w:pPr>
            <w:r w:rsidRPr="008A3113">
              <w:rPr>
                <w:rFonts w:hAnsi="ＭＳ ゴシック" w:hint="eastAsia"/>
                <w:sz w:val="22"/>
              </w:rPr>
              <w:t>第４</w:t>
            </w:r>
          </w:p>
        </w:tc>
        <w:tc>
          <w:tcPr>
            <w:tcW w:w="6658" w:type="dxa"/>
            <w:tcBorders>
              <w:right w:val="nil"/>
            </w:tcBorders>
            <w:shd w:val="clear" w:color="auto" w:fill="B6DDE8"/>
          </w:tcPr>
          <w:p w:rsidR="00C41EEE" w:rsidRPr="008A3113" w:rsidRDefault="00C41EEE" w:rsidP="001A48BA">
            <w:pPr>
              <w:spacing w:line="0" w:lineRule="atLeast"/>
              <w:ind w:left="151" w:hanging="151"/>
              <w:rPr>
                <w:rFonts w:hAnsi="ＭＳ ゴシック"/>
                <w:sz w:val="22"/>
              </w:rPr>
            </w:pPr>
            <w:r w:rsidRPr="008A3113">
              <w:rPr>
                <w:rFonts w:hAnsi="ＭＳ ゴシック" w:hint="eastAsia"/>
                <w:sz w:val="22"/>
              </w:rPr>
              <w:t>運営に関する基準</w:t>
            </w:r>
          </w:p>
        </w:tc>
        <w:tc>
          <w:tcPr>
            <w:tcW w:w="1276" w:type="dxa"/>
            <w:tcBorders>
              <w:left w:val="nil"/>
            </w:tcBorders>
            <w:shd w:val="clear" w:color="auto" w:fill="B6DDE8"/>
          </w:tcPr>
          <w:p w:rsidR="00C41EEE" w:rsidRPr="008A3113" w:rsidRDefault="00C41EEE" w:rsidP="001A48BA">
            <w:pPr>
              <w:spacing w:line="0" w:lineRule="atLeast"/>
              <w:ind w:left="151" w:hanging="151"/>
              <w:rPr>
                <w:rFonts w:hAnsi="ＭＳ ゴシック"/>
                <w:sz w:val="22"/>
              </w:rPr>
            </w:pPr>
          </w:p>
        </w:tc>
      </w:tr>
      <w:tr w:rsidR="00E66A69" w:rsidRPr="008A3113" w:rsidTr="00266735">
        <w:trPr>
          <w:trHeight w:val="266"/>
        </w:trPr>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2</w:t>
            </w:r>
          </w:p>
        </w:tc>
        <w:tc>
          <w:tcPr>
            <w:tcW w:w="6658" w:type="dxa"/>
          </w:tcPr>
          <w:p w:rsidR="00266735" w:rsidRPr="008A3113" w:rsidRDefault="00C41EEE" w:rsidP="001A48BA">
            <w:pPr>
              <w:spacing w:line="0" w:lineRule="atLeast"/>
              <w:ind w:hangingChars="38"/>
              <w:rPr>
                <w:rFonts w:hAnsi="ＭＳ ゴシック"/>
                <w:sz w:val="22"/>
              </w:rPr>
            </w:pPr>
            <w:r w:rsidRPr="008A3113">
              <w:rPr>
                <w:rFonts w:hAnsi="ＭＳ ゴシック" w:hint="eastAsia"/>
                <w:sz w:val="22"/>
              </w:rPr>
              <w:t>内容及び手続きの説明および同意</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rPr>
          <w:trHeight w:val="291"/>
        </w:trPr>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3</w:t>
            </w:r>
          </w:p>
        </w:tc>
        <w:tc>
          <w:tcPr>
            <w:tcW w:w="6658" w:type="dxa"/>
          </w:tcPr>
          <w:p w:rsidR="00266735" w:rsidRPr="008A3113" w:rsidRDefault="00C41EEE" w:rsidP="001A48BA">
            <w:pPr>
              <w:spacing w:line="0" w:lineRule="atLeast"/>
              <w:ind w:left="151" w:hanging="151"/>
              <w:rPr>
                <w:rFonts w:hAnsi="ＭＳ ゴシック"/>
                <w:sz w:val="22"/>
              </w:rPr>
            </w:pPr>
            <w:r w:rsidRPr="008A3113">
              <w:rPr>
                <w:rFonts w:hAnsi="ＭＳ ゴシック" w:hint="eastAsia"/>
                <w:sz w:val="22"/>
              </w:rPr>
              <w:t>提供拒否の禁止</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4</w:t>
            </w:r>
          </w:p>
        </w:tc>
        <w:tc>
          <w:tcPr>
            <w:tcW w:w="6658" w:type="dxa"/>
          </w:tcPr>
          <w:p w:rsidR="00266735" w:rsidRPr="008A3113" w:rsidRDefault="00C41EEE" w:rsidP="001A48BA">
            <w:pPr>
              <w:spacing w:line="0" w:lineRule="atLeast"/>
              <w:ind w:left="151" w:hanging="151"/>
              <w:rPr>
                <w:rFonts w:hAnsi="ＭＳ ゴシック"/>
                <w:sz w:val="22"/>
              </w:rPr>
            </w:pPr>
            <w:r w:rsidRPr="008A3113">
              <w:rPr>
                <w:rFonts w:hAnsi="ＭＳ ゴシック" w:hint="eastAsia"/>
                <w:sz w:val="22"/>
              </w:rPr>
              <w:t>サービス提供困難時の対応</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5</w:t>
            </w:r>
          </w:p>
        </w:tc>
        <w:tc>
          <w:tcPr>
            <w:tcW w:w="6658" w:type="dxa"/>
          </w:tcPr>
          <w:p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受給資格等の確認</w:t>
            </w:r>
          </w:p>
        </w:tc>
        <w:tc>
          <w:tcPr>
            <w:tcW w:w="1276" w:type="dxa"/>
          </w:tcPr>
          <w:p w:rsidR="00266735" w:rsidRPr="008A3113" w:rsidRDefault="00266735" w:rsidP="001A48BA">
            <w:pPr>
              <w:spacing w:line="0" w:lineRule="atLeast"/>
              <w:ind w:left="151" w:hanging="151"/>
              <w:jc w:val="center"/>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6</w:t>
            </w:r>
          </w:p>
        </w:tc>
        <w:tc>
          <w:tcPr>
            <w:tcW w:w="6658" w:type="dxa"/>
          </w:tcPr>
          <w:p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要介護認定の申請に係る援助</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7</w:t>
            </w:r>
          </w:p>
        </w:tc>
        <w:tc>
          <w:tcPr>
            <w:tcW w:w="6658" w:type="dxa"/>
          </w:tcPr>
          <w:p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入退所</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8</w:t>
            </w:r>
          </w:p>
        </w:tc>
        <w:tc>
          <w:tcPr>
            <w:tcW w:w="6658" w:type="dxa"/>
          </w:tcPr>
          <w:p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サービス提供の記録</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19</w:t>
            </w:r>
          </w:p>
        </w:tc>
        <w:tc>
          <w:tcPr>
            <w:tcW w:w="6658" w:type="dxa"/>
          </w:tcPr>
          <w:p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利用料等の受領</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0</w:t>
            </w:r>
          </w:p>
        </w:tc>
        <w:tc>
          <w:tcPr>
            <w:tcW w:w="6658" w:type="dxa"/>
          </w:tcPr>
          <w:p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保険給付の請求のための証明書の交付</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1</w:t>
            </w:r>
          </w:p>
        </w:tc>
        <w:tc>
          <w:tcPr>
            <w:tcW w:w="6658" w:type="dxa"/>
          </w:tcPr>
          <w:p w:rsidR="00266735" w:rsidRPr="008A3113" w:rsidRDefault="00641CC5" w:rsidP="00697E19">
            <w:pPr>
              <w:spacing w:line="0" w:lineRule="atLeast"/>
              <w:ind w:left="0" w:firstLineChars="0" w:firstLine="0"/>
              <w:jc w:val="left"/>
              <w:rPr>
                <w:rFonts w:hAnsi="ＭＳ ゴシック"/>
                <w:sz w:val="22"/>
              </w:rPr>
            </w:pPr>
            <w:r w:rsidRPr="008A3113">
              <w:rPr>
                <w:rFonts w:hAnsi="ＭＳ ゴシック" w:hint="eastAsia"/>
                <w:spacing w:val="20"/>
                <w:sz w:val="22"/>
              </w:rPr>
              <w:t>指定地域密着型介護老人福祉施設入居者生活介護</w:t>
            </w:r>
            <w:r w:rsidR="00347375" w:rsidRPr="008A3113">
              <w:rPr>
                <w:rFonts w:hAnsi="ＭＳ ゴシック" w:hint="eastAsia"/>
                <w:spacing w:val="20"/>
                <w:sz w:val="22"/>
              </w:rPr>
              <w:t>サービスの取扱方針</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2</w:t>
            </w:r>
          </w:p>
        </w:tc>
        <w:tc>
          <w:tcPr>
            <w:tcW w:w="6658" w:type="dxa"/>
          </w:tcPr>
          <w:p w:rsidR="00266735" w:rsidRPr="008A3113" w:rsidRDefault="00347375" w:rsidP="001A48BA">
            <w:pPr>
              <w:spacing w:line="0" w:lineRule="atLeast"/>
              <w:ind w:left="182" w:hanging="182"/>
              <w:rPr>
                <w:rFonts w:hAnsi="ＭＳ ゴシック"/>
                <w:spacing w:val="20"/>
                <w:sz w:val="22"/>
              </w:rPr>
            </w:pPr>
            <w:r w:rsidRPr="008A3113">
              <w:rPr>
                <w:rFonts w:hAnsi="ＭＳ ゴシック" w:hint="eastAsia"/>
                <w:spacing w:val="20"/>
                <w:sz w:val="22"/>
              </w:rPr>
              <w:t>身体的拘束の禁止等</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3</w:t>
            </w:r>
          </w:p>
        </w:tc>
        <w:tc>
          <w:tcPr>
            <w:tcW w:w="6658" w:type="dxa"/>
          </w:tcPr>
          <w:p w:rsidR="00266735" w:rsidRPr="008A3113" w:rsidRDefault="00641CC5" w:rsidP="001A48BA">
            <w:pPr>
              <w:spacing w:line="0" w:lineRule="atLeast"/>
              <w:ind w:left="182" w:hanging="182"/>
              <w:rPr>
                <w:rFonts w:hAnsi="ＭＳ ゴシック"/>
                <w:spacing w:val="20"/>
                <w:sz w:val="22"/>
              </w:rPr>
            </w:pPr>
            <w:r w:rsidRPr="008A3113">
              <w:rPr>
                <w:rFonts w:hAnsi="ＭＳ ゴシック" w:hint="eastAsia"/>
                <w:spacing w:val="20"/>
                <w:sz w:val="22"/>
              </w:rPr>
              <w:t>地域密着型施設サービス計画の作成</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4</w:t>
            </w:r>
          </w:p>
        </w:tc>
        <w:tc>
          <w:tcPr>
            <w:tcW w:w="6658" w:type="dxa"/>
          </w:tcPr>
          <w:p w:rsidR="00266735" w:rsidRPr="008A3113" w:rsidRDefault="00D62AC4" w:rsidP="001A48BA">
            <w:pPr>
              <w:spacing w:line="0" w:lineRule="atLeast"/>
              <w:ind w:left="182" w:hanging="182"/>
              <w:rPr>
                <w:rFonts w:hAnsi="ＭＳ ゴシック"/>
                <w:spacing w:val="20"/>
                <w:sz w:val="22"/>
              </w:rPr>
            </w:pPr>
            <w:r w:rsidRPr="008A3113">
              <w:rPr>
                <w:rFonts w:hAnsi="ＭＳ ゴシック" w:hint="eastAsia"/>
                <w:spacing w:val="20"/>
                <w:sz w:val="22"/>
              </w:rPr>
              <w:t>介護</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5</w:t>
            </w:r>
          </w:p>
        </w:tc>
        <w:tc>
          <w:tcPr>
            <w:tcW w:w="6658" w:type="dxa"/>
          </w:tcPr>
          <w:p w:rsidR="00266735" w:rsidRPr="008A3113" w:rsidRDefault="00D62AC4" w:rsidP="001A48BA">
            <w:pPr>
              <w:spacing w:line="0" w:lineRule="atLeast"/>
              <w:ind w:left="182" w:hanging="182"/>
              <w:rPr>
                <w:rFonts w:hAnsi="ＭＳ ゴシック"/>
                <w:spacing w:val="20"/>
                <w:sz w:val="22"/>
              </w:rPr>
            </w:pPr>
            <w:r w:rsidRPr="008A3113">
              <w:rPr>
                <w:rFonts w:hAnsi="ＭＳ ゴシック" w:hint="eastAsia"/>
                <w:spacing w:val="20"/>
                <w:sz w:val="22"/>
              </w:rPr>
              <w:t>食事</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6</w:t>
            </w:r>
          </w:p>
        </w:tc>
        <w:tc>
          <w:tcPr>
            <w:tcW w:w="6658" w:type="dxa"/>
          </w:tcPr>
          <w:p w:rsidR="00E17A65" w:rsidRPr="008A3113" w:rsidRDefault="00E17A65" w:rsidP="001A48BA">
            <w:pPr>
              <w:spacing w:line="0" w:lineRule="atLeast"/>
              <w:ind w:left="74" w:hangingChars="31" w:hanging="74"/>
              <w:rPr>
                <w:rFonts w:hAnsi="ＭＳ ゴシック"/>
                <w:spacing w:val="20"/>
                <w:sz w:val="22"/>
              </w:rPr>
            </w:pPr>
            <w:r w:rsidRPr="008A3113">
              <w:rPr>
                <w:rFonts w:hAnsi="ＭＳ ゴシック" w:hint="eastAsia"/>
                <w:spacing w:val="20"/>
                <w:sz w:val="22"/>
              </w:rPr>
              <w:t>相談及び援助</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7</w:t>
            </w:r>
          </w:p>
        </w:tc>
        <w:tc>
          <w:tcPr>
            <w:tcW w:w="6658" w:type="dxa"/>
          </w:tcPr>
          <w:p w:rsidR="00266735" w:rsidRPr="008A3113" w:rsidRDefault="00D62AC4" w:rsidP="001A48BA">
            <w:pPr>
              <w:spacing w:line="0" w:lineRule="atLeast"/>
              <w:ind w:left="182" w:hanging="182"/>
              <w:rPr>
                <w:rFonts w:hAnsi="ＭＳ ゴシック"/>
                <w:spacing w:val="20"/>
                <w:sz w:val="22"/>
              </w:rPr>
            </w:pPr>
            <w:r w:rsidRPr="008A3113">
              <w:rPr>
                <w:rFonts w:hAnsi="ＭＳ ゴシック" w:cs="ＭＳ ゴシック" w:hint="eastAsia"/>
                <w:spacing w:val="20"/>
                <w:sz w:val="22"/>
              </w:rPr>
              <w:t>社会生活上の便宜の提供等</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8</w:t>
            </w:r>
          </w:p>
        </w:tc>
        <w:tc>
          <w:tcPr>
            <w:tcW w:w="6658" w:type="dxa"/>
          </w:tcPr>
          <w:p w:rsidR="00266735" w:rsidRPr="008A3113" w:rsidRDefault="00D62AC4" w:rsidP="001A48BA">
            <w:pPr>
              <w:spacing w:line="0" w:lineRule="atLeast"/>
              <w:ind w:left="182" w:hanging="182"/>
              <w:rPr>
                <w:rFonts w:hAnsi="ＭＳ ゴシック"/>
                <w:spacing w:val="20"/>
                <w:sz w:val="22"/>
              </w:rPr>
            </w:pPr>
            <w:r w:rsidRPr="008A3113">
              <w:rPr>
                <w:rFonts w:hAnsi="ＭＳ ゴシック" w:hint="eastAsia"/>
                <w:spacing w:val="20"/>
                <w:sz w:val="22"/>
              </w:rPr>
              <w:t>機能訓練</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29</w:t>
            </w:r>
          </w:p>
        </w:tc>
        <w:tc>
          <w:tcPr>
            <w:tcW w:w="6658" w:type="dxa"/>
          </w:tcPr>
          <w:p w:rsidR="00266735" w:rsidRPr="008A3113" w:rsidRDefault="00D62AC4" w:rsidP="001A48BA">
            <w:pPr>
              <w:spacing w:line="0" w:lineRule="atLeast"/>
              <w:ind w:left="182" w:hanging="182"/>
              <w:rPr>
                <w:rFonts w:hAnsi="ＭＳ ゴシック"/>
                <w:spacing w:val="20"/>
                <w:sz w:val="22"/>
              </w:rPr>
            </w:pPr>
            <w:r w:rsidRPr="008A3113">
              <w:rPr>
                <w:rFonts w:hAnsi="ＭＳ ゴシック" w:hint="eastAsia"/>
                <w:spacing w:val="20"/>
                <w:sz w:val="22"/>
              </w:rPr>
              <w:t>栄養管理</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0</w:t>
            </w:r>
          </w:p>
        </w:tc>
        <w:tc>
          <w:tcPr>
            <w:tcW w:w="6658" w:type="dxa"/>
          </w:tcPr>
          <w:p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口腔衛生管理</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1</w:t>
            </w:r>
          </w:p>
        </w:tc>
        <w:tc>
          <w:tcPr>
            <w:tcW w:w="6658" w:type="dxa"/>
          </w:tcPr>
          <w:p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健康管理</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2</w:t>
            </w:r>
          </w:p>
        </w:tc>
        <w:tc>
          <w:tcPr>
            <w:tcW w:w="6658" w:type="dxa"/>
          </w:tcPr>
          <w:p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入院期間中の取扱い</w:t>
            </w:r>
          </w:p>
        </w:tc>
        <w:tc>
          <w:tcPr>
            <w:tcW w:w="1276" w:type="dxa"/>
          </w:tcPr>
          <w:p w:rsidR="00266735" w:rsidRPr="008A3113" w:rsidRDefault="00266735" w:rsidP="001A48BA">
            <w:pPr>
              <w:spacing w:line="0" w:lineRule="atLeast"/>
              <w:ind w:left="151" w:hanging="151"/>
              <w:jc w:val="center"/>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3</w:t>
            </w:r>
          </w:p>
        </w:tc>
        <w:tc>
          <w:tcPr>
            <w:tcW w:w="6658" w:type="dxa"/>
          </w:tcPr>
          <w:p w:rsidR="00266735" w:rsidRPr="008A3113" w:rsidRDefault="00D62AC4" w:rsidP="001A48BA">
            <w:pPr>
              <w:spacing w:line="0" w:lineRule="atLeast"/>
              <w:ind w:left="182" w:hanging="182"/>
              <w:rPr>
                <w:rFonts w:hAnsi="ＭＳ ゴシック"/>
                <w:sz w:val="22"/>
              </w:rPr>
            </w:pPr>
            <w:r w:rsidRPr="008A3113">
              <w:rPr>
                <w:rFonts w:hAnsi="ＭＳ ゴシック" w:cs="ＭＳ ゴシック" w:hint="eastAsia"/>
                <w:spacing w:val="20"/>
                <w:sz w:val="22"/>
              </w:rPr>
              <w:t>入所者に関する市町村への通知</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4</w:t>
            </w:r>
          </w:p>
        </w:tc>
        <w:tc>
          <w:tcPr>
            <w:tcW w:w="6658" w:type="dxa"/>
          </w:tcPr>
          <w:p w:rsidR="00266735" w:rsidRPr="008A3113" w:rsidRDefault="00D62AC4" w:rsidP="001A48BA">
            <w:pPr>
              <w:spacing w:line="0" w:lineRule="atLeast"/>
              <w:ind w:left="182" w:hanging="182"/>
              <w:rPr>
                <w:rFonts w:hAnsi="ＭＳ ゴシック"/>
                <w:sz w:val="22"/>
              </w:rPr>
            </w:pPr>
            <w:r w:rsidRPr="008A3113">
              <w:rPr>
                <w:rFonts w:hAnsi="ＭＳ ゴシック" w:cs="ＭＳ ゴシック" w:hint="eastAsia"/>
                <w:spacing w:val="20"/>
                <w:sz w:val="22"/>
              </w:rPr>
              <w:t>緊急時等の対応</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5</w:t>
            </w:r>
          </w:p>
        </w:tc>
        <w:tc>
          <w:tcPr>
            <w:tcW w:w="6658" w:type="dxa"/>
          </w:tcPr>
          <w:p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管理者による管理</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6</w:t>
            </w:r>
          </w:p>
        </w:tc>
        <w:tc>
          <w:tcPr>
            <w:tcW w:w="6658" w:type="dxa"/>
          </w:tcPr>
          <w:p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管理者の責務</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7</w:t>
            </w:r>
          </w:p>
        </w:tc>
        <w:tc>
          <w:tcPr>
            <w:tcW w:w="6658" w:type="dxa"/>
            <w:shd w:val="clear" w:color="auto" w:fill="auto"/>
          </w:tcPr>
          <w:p w:rsidR="00266735" w:rsidRPr="008A3113" w:rsidRDefault="00D62AC4" w:rsidP="001A48BA">
            <w:pPr>
              <w:spacing w:line="0" w:lineRule="atLeast"/>
              <w:ind w:left="182" w:hanging="182"/>
              <w:rPr>
                <w:rFonts w:hAnsi="ＭＳ ゴシック" w:cs="ＭＳ ゴシック"/>
                <w:spacing w:val="20"/>
                <w:sz w:val="22"/>
              </w:rPr>
            </w:pPr>
            <w:r w:rsidRPr="008A3113">
              <w:rPr>
                <w:rFonts w:hAnsi="ＭＳ ゴシック" w:hint="eastAsia"/>
                <w:spacing w:val="20"/>
                <w:sz w:val="22"/>
              </w:rPr>
              <w:t>計画担当介護支援専門員の責務</w:t>
            </w:r>
          </w:p>
        </w:tc>
        <w:tc>
          <w:tcPr>
            <w:tcW w:w="1276" w:type="dxa"/>
            <w:shd w:val="clear" w:color="auto" w:fill="auto"/>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shd w:val="clear" w:color="auto" w:fill="auto"/>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8</w:t>
            </w:r>
          </w:p>
        </w:tc>
        <w:tc>
          <w:tcPr>
            <w:tcW w:w="6658" w:type="dxa"/>
          </w:tcPr>
          <w:p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運営規程</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39</w:t>
            </w:r>
          </w:p>
        </w:tc>
        <w:tc>
          <w:tcPr>
            <w:tcW w:w="6658" w:type="dxa"/>
          </w:tcPr>
          <w:p w:rsidR="00266735" w:rsidRPr="008A3113" w:rsidRDefault="00D62AC4" w:rsidP="001A48BA">
            <w:pPr>
              <w:spacing w:line="0" w:lineRule="atLeast"/>
              <w:ind w:left="151" w:hanging="151"/>
              <w:rPr>
                <w:rFonts w:hAnsi="ＭＳ ゴシック"/>
                <w:sz w:val="22"/>
              </w:rPr>
            </w:pPr>
            <w:r w:rsidRPr="008A3113">
              <w:rPr>
                <w:rFonts w:hAnsi="ＭＳ ゴシック" w:hint="eastAsia"/>
                <w:sz w:val="22"/>
              </w:rPr>
              <w:t>勤務体制の整備</w:t>
            </w:r>
          </w:p>
        </w:tc>
        <w:tc>
          <w:tcPr>
            <w:tcW w:w="1276" w:type="dxa"/>
          </w:tcPr>
          <w:p w:rsidR="00266735" w:rsidRPr="008A3113" w:rsidRDefault="00266735" w:rsidP="001A48BA">
            <w:pPr>
              <w:spacing w:line="0" w:lineRule="atLeast"/>
              <w:ind w:left="151" w:hanging="151"/>
              <w:jc w:val="center"/>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lastRenderedPageBreak/>
              <w:t>4</w:t>
            </w:r>
            <w:r>
              <w:rPr>
                <w:rFonts w:hAnsi="ＭＳ ゴシック"/>
                <w:sz w:val="22"/>
              </w:rPr>
              <w:t>0</w:t>
            </w:r>
          </w:p>
        </w:tc>
        <w:tc>
          <w:tcPr>
            <w:tcW w:w="6658" w:type="dxa"/>
          </w:tcPr>
          <w:p w:rsidR="00266735" w:rsidRPr="008A3113" w:rsidRDefault="00D90ACF" w:rsidP="001A48BA">
            <w:pPr>
              <w:spacing w:line="0" w:lineRule="atLeast"/>
              <w:ind w:left="151" w:hanging="151"/>
              <w:rPr>
                <w:rFonts w:hAnsi="ＭＳ ゴシック"/>
                <w:sz w:val="22"/>
              </w:rPr>
            </w:pPr>
            <w:r w:rsidRPr="008A3113">
              <w:rPr>
                <w:rFonts w:hAnsi="ＭＳ ゴシック" w:hint="eastAsia"/>
                <w:sz w:val="22"/>
              </w:rPr>
              <w:t>業務継続計画の策定等</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1</w:t>
            </w:r>
          </w:p>
        </w:tc>
        <w:tc>
          <w:tcPr>
            <w:tcW w:w="6658" w:type="dxa"/>
          </w:tcPr>
          <w:p w:rsidR="00266735" w:rsidRPr="008A3113" w:rsidRDefault="00D90ACF" w:rsidP="001A48BA">
            <w:pPr>
              <w:spacing w:line="0" w:lineRule="atLeast"/>
              <w:ind w:left="151" w:hanging="151"/>
              <w:rPr>
                <w:rFonts w:hAnsi="ＭＳ ゴシック"/>
                <w:sz w:val="22"/>
              </w:rPr>
            </w:pPr>
            <w:r w:rsidRPr="008A3113">
              <w:rPr>
                <w:rFonts w:hAnsi="ＭＳ ゴシック" w:hint="eastAsia"/>
                <w:sz w:val="22"/>
              </w:rPr>
              <w:t>定員の遵守</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2</w:t>
            </w:r>
          </w:p>
        </w:tc>
        <w:tc>
          <w:tcPr>
            <w:tcW w:w="6658" w:type="dxa"/>
          </w:tcPr>
          <w:p w:rsidR="00266735" w:rsidRPr="008A3113" w:rsidRDefault="00D90ACF" w:rsidP="001A48BA">
            <w:pPr>
              <w:spacing w:line="0" w:lineRule="atLeast"/>
              <w:ind w:left="182" w:hanging="182"/>
              <w:rPr>
                <w:rFonts w:hAnsi="ＭＳ ゴシック"/>
                <w:sz w:val="22"/>
              </w:rPr>
            </w:pPr>
            <w:r w:rsidRPr="008A3113">
              <w:rPr>
                <w:rFonts w:hAnsi="ＭＳ ゴシック" w:hint="eastAsia"/>
                <w:spacing w:val="20"/>
                <w:sz w:val="22"/>
              </w:rPr>
              <w:t>非常災害対策</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3</w:t>
            </w:r>
          </w:p>
        </w:tc>
        <w:tc>
          <w:tcPr>
            <w:tcW w:w="6658" w:type="dxa"/>
          </w:tcPr>
          <w:p w:rsidR="00266735" w:rsidRPr="008A3113" w:rsidRDefault="00D90ACF" w:rsidP="001A48BA">
            <w:pPr>
              <w:spacing w:line="0" w:lineRule="atLeast"/>
              <w:ind w:left="182" w:hanging="182"/>
              <w:rPr>
                <w:rFonts w:hAnsi="ＭＳ ゴシック"/>
                <w:sz w:val="22"/>
              </w:rPr>
            </w:pPr>
            <w:r w:rsidRPr="008A3113">
              <w:rPr>
                <w:rFonts w:hAnsi="ＭＳ ゴシック" w:hint="eastAsia"/>
                <w:spacing w:val="20"/>
                <w:sz w:val="22"/>
              </w:rPr>
              <w:t>衛生管理等</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4</w:t>
            </w:r>
          </w:p>
        </w:tc>
        <w:tc>
          <w:tcPr>
            <w:tcW w:w="6658" w:type="dxa"/>
          </w:tcPr>
          <w:p w:rsidR="00266735" w:rsidRPr="008A3113" w:rsidRDefault="00D90ACF" w:rsidP="001A48BA">
            <w:pPr>
              <w:adjustRightInd w:val="0"/>
              <w:spacing w:line="0" w:lineRule="atLeast"/>
              <w:ind w:left="182" w:hanging="182"/>
              <w:contextualSpacing/>
              <w:rPr>
                <w:rFonts w:hAnsi="ＭＳ ゴシック"/>
                <w:sz w:val="22"/>
              </w:rPr>
            </w:pPr>
            <w:r w:rsidRPr="008A3113">
              <w:rPr>
                <w:rFonts w:hAnsi="ＭＳ ゴシック" w:hint="eastAsia"/>
                <w:spacing w:val="20"/>
                <w:sz w:val="22"/>
              </w:rPr>
              <w:t>協力病院等</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5</w:t>
            </w:r>
          </w:p>
        </w:tc>
        <w:tc>
          <w:tcPr>
            <w:tcW w:w="6658" w:type="dxa"/>
          </w:tcPr>
          <w:p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掲示</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6</w:t>
            </w:r>
          </w:p>
        </w:tc>
        <w:tc>
          <w:tcPr>
            <w:tcW w:w="6658" w:type="dxa"/>
          </w:tcPr>
          <w:p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秘密保持等</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7</w:t>
            </w:r>
          </w:p>
        </w:tc>
        <w:tc>
          <w:tcPr>
            <w:tcW w:w="6658" w:type="dxa"/>
          </w:tcPr>
          <w:p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広告</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8</w:t>
            </w:r>
          </w:p>
        </w:tc>
        <w:tc>
          <w:tcPr>
            <w:tcW w:w="6658" w:type="dxa"/>
          </w:tcPr>
          <w:p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居宅介護支援事業者に対する利益供与等の禁止</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49</w:t>
            </w:r>
          </w:p>
        </w:tc>
        <w:tc>
          <w:tcPr>
            <w:tcW w:w="6658" w:type="dxa"/>
          </w:tcPr>
          <w:p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苦情処理</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sz w:val="22"/>
              </w:rPr>
              <w:t>50</w:t>
            </w:r>
          </w:p>
        </w:tc>
        <w:tc>
          <w:tcPr>
            <w:tcW w:w="6658" w:type="dxa"/>
          </w:tcPr>
          <w:p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地域との連携等</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5</w:t>
            </w:r>
            <w:r>
              <w:rPr>
                <w:rFonts w:hAnsi="ＭＳ ゴシック"/>
                <w:sz w:val="22"/>
              </w:rPr>
              <w:t>1</w:t>
            </w:r>
          </w:p>
        </w:tc>
        <w:tc>
          <w:tcPr>
            <w:tcW w:w="6658" w:type="dxa"/>
          </w:tcPr>
          <w:p w:rsidR="00266735" w:rsidRPr="008A3113" w:rsidRDefault="00281FEC"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事故発生の防止及び発生時の対応</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5</w:t>
            </w:r>
            <w:r>
              <w:rPr>
                <w:rFonts w:hAnsi="ＭＳ ゴシック"/>
                <w:sz w:val="22"/>
              </w:rPr>
              <w:t>2</w:t>
            </w:r>
          </w:p>
        </w:tc>
        <w:tc>
          <w:tcPr>
            <w:tcW w:w="6658" w:type="dxa"/>
          </w:tcPr>
          <w:p w:rsidR="00266735" w:rsidRPr="008A3113" w:rsidRDefault="00281FEC" w:rsidP="001A48BA">
            <w:pPr>
              <w:adjustRightInd w:val="0"/>
              <w:spacing w:line="0" w:lineRule="atLeast"/>
              <w:ind w:left="182" w:hanging="182"/>
              <w:contextualSpacing/>
              <w:rPr>
                <w:rFonts w:hAnsi="ＭＳ ゴシック"/>
                <w:spacing w:val="20"/>
                <w:sz w:val="22"/>
              </w:rPr>
            </w:pPr>
            <w:r w:rsidRPr="008A3113">
              <w:rPr>
                <w:rFonts w:hAnsi="ＭＳ ゴシック" w:hint="eastAsia"/>
                <w:color w:val="000000" w:themeColor="text1"/>
                <w:spacing w:val="20"/>
                <w:sz w:val="22"/>
              </w:rPr>
              <w:t>虐待の防止</w:t>
            </w:r>
          </w:p>
        </w:tc>
        <w:tc>
          <w:tcPr>
            <w:tcW w:w="1276" w:type="dxa"/>
          </w:tcPr>
          <w:p w:rsidR="00266735" w:rsidRPr="008A3113" w:rsidRDefault="00266735" w:rsidP="001A48BA">
            <w:pPr>
              <w:spacing w:line="0" w:lineRule="atLeast"/>
              <w:ind w:left="151" w:hanging="151"/>
              <w:rPr>
                <w:rFonts w:hAnsi="ＭＳ ゴシック"/>
                <w:sz w:val="22"/>
              </w:rPr>
            </w:pPr>
          </w:p>
        </w:tc>
      </w:tr>
      <w:tr w:rsidR="00697E19" w:rsidRPr="008A3113" w:rsidTr="00697E19">
        <w:tc>
          <w:tcPr>
            <w:tcW w:w="709" w:type="dxa"/>
            <w:tcBorders>
              <w:top w:val="single" w:sz="4" w:space="0" w:color="auto"/>
              <w:left w:val="single" w:sz="4" w:space="0" w:color="auto"/>
              <w:bottom w:val="single" w:sz="4" w:space="0" w:color="auto"/>
              <w:right w:val="single" w:sz="4" w:space="0" w:color="auto"/>
            </w:tcBorders>
          </w:tcPr>
          <w:p w:rsidR="00697E19" w:rsidRPr="008A3113" w:rsidRDefault="00697E19" w:rsidP="008E5FED">
            <w:pPr>
              <w:spacing w:line="0" w:lineRule="atLeast"/>
              <w:ind w:left="151" w:hanging="151"/>
              <w:jc w:val="center"/>
              <w:rPr>
                <w:rFonts w:hAnsi="ＭＳ ゴシック"/>
                <w:sz w:val="22"/>
              </w:rPr>
            </w:pPr>
            <w:r>
              <w:rPr>
                <w:rFonts w:hAnsi="ＭＳ ゴシック" w:hint="eastAsia"/>
                <w:sz w:val="22"/>
              </w:rPr>
              <w:t>5</w:t>
            </w:r>
            <w:r>
              <w:rPr>
                <w:rFonts w:hAnsi="ＭＳ ゴシック"/>
                <w:sz w:val="22"/>
              </w:rPr>
              <w:t>3</w:t>
            </w:r>
          </w:p>
        </w:tc>
        <w:tc>
          <w:tcPr>
            <w:tcW w:w="6658" w:type="dxa"/>
            <w:tcBorders>
              <w:top w:val="single" w:sz="4" w:space="0" w:color="auto"/>
              <w:left w:val="single" w:sz="4" w:space="0" w:color="auto"/>
              <w:bottom w:val="single" w:sz="4" w:space="0" w:color="auto"/>
              <w:right w:val="single" w:sz="4" w:space="0" w:color="auto"/>
            </w:tcBorders>
          </w:tcPr>
          <w:p w:rsidR="00697E19" w:rsidRPr="00697E19" w:rsidRDefault="00697E19" w:rsidP="00697E19">
            <w:pPr>
              <w:adjustRightInd w:val="0"/>
              <w:spacing w:line="0" w:lineRule="atLeast"/>
              <w:ind w:left="0" w:firstLineChars="0" w:firstLine="0"/>
              <w:contextualSpacing/>
              <w:rPr>
                <w:rFonts w:hAnsi="ＭＳ ゴシック"/>
                <w:color w:val="FF0000"/>
                <w:spacing w:val="20"/>
                <w:sz w:val="22"/>
              </w:rPr>
            </w:pPr>
            <w:r w:rsidRPr="00697E19">
              <w:rPr>
                <w:rFonts w:hAnsi="ＭＳ ゴシック" w:hint="eastAsia"/>
                <w:color w:val="FF0000"/>
                <w:spacing w:val="20"/>
                <w:sz w:val="22"/>
              </w:rPr>
              <w:t>入所者の安全並びに介護サービスの質の確保及び職員の負担軽減に資する方策を検討するための委員会</w:t>
            </w:r>
          </w:p>
        </w:tc>
        <w:tc>
          <w:tcPr>
            <w:tcW w:w="1276" w:type="dxa"/>
            <w:tcBorders>
              <w:top w:val="single" w:sz="4" w:space="0" w:color="auto"/>
              <w:left w:val="single" w:sz="4" w:space="0" w:color="auto"/>
              <w:bottom w:val="single" w:sz="4" w:space="0" w:color="auto"/>
              <w:right w:val="single" w:sz="4" w:space="0" w:color="auto"/>
            </w:tcBorders>
          </w:tcPr>
          <w:p w:rsidR="00697E19" w:rsidRPr="008A3113" w:rsidRDefault="00697E19" w:rsidP="008E5FED">
            <w:pPr>
              <w:spacing w:line="0" w:lineRule="atLeast"/>
              <w:ind w:left="151" w:hanging="151"/>
              <w:rPr>
                <w:rFonts w:hAnsi="ＭＳ ゴシック"/>
                <w:sz w:val="22"/>
              </w:rPr>
            </w:pPr>
          </w:p>
        </w:tc>
      </w:tr>
      <w:tr w:rsidR="00C344E1" w:rsidRPr="008A3113" w:rsidTr="00266735">
        <w:tc>
          <w:tcPr>
            <w:tcW w:w="709" w:type="dxa"/>
          </w:tcPr>
          <w:p w:rsidR="00C344E1" w:rsidRPr="008A3113" w:rsidRDefault="00772FB7" w:rsidP="001A48BA">
            <w:pPr>
              <w:spacing w:line="0" w:lineRule="atLeast"/>
              <w:ind w:left="151" w:hanging="151"/>
              <w:jc w:val="center"/>
              <w:rPr>
                <w:rFonts w:hAnsi="ＭＳ ゴシック"/>
                <w:color w:val="000000" w:themeColor="text1"/>
                <w:sz w:val="22"/>
              </w:rPr>
            </w:pPr>
            <w:r w:rsidRPr="008A3113">
              <w:rPr>
                <w:rFonts w:hAnsi="ＭＳ ゴシック" w:hint="eastAsia"/>
                <w:color w:val="000000" w:themeColor="text1"/>
                <w:sz w:val="22"/>
              </w:rPr>
              <w:t>54</w:t>
            </w:r>
          </w:p>
        </w:tc>
        <w:tc>
          <w:tcPr>
            <w:tcW w:w="6658" w:type="dxa"/>
          </w:tcPr>
          <w:p w:rsidR="00C344E1" w:rsidRPr="008A3113" w:rsidRDefault="00281FEC" w:rsidP="001A48BA">
            <w:pPr>
              <w:adjustRightInd w:val="0"/>
              <w:spacing w:line="0" w:lineRule="atLeast"/>
              <w:ind w:left="74" w:hangingChars="31" w:hanging="74"/>
              <w:contextualSpacing/>
              <w:rPr>
                <w:rFonts w:hAnsi="ＭＳ ゴシック"/>
                <w:color w:val="000000" w:themeColor="text1"/>
                <w:spacing w:val="20"/>
                <w:sz w:val="22"/>
              </w:rPr>
            </w:pPr>
            <w:r w:rsidRPr="008A3113">
              <w:rPr>
                <w:rFonts w:hAnsi="ＭＳ ゴシック" w:hint="eastAsia"/>
                <w:color w:val="000000" w:themeColor="text1"/>
                <w:spacing w:val="20"/>
                <w:sz w:val="22"/>
              </w:rPr>
              <w:t>会計の区分</w:t>
            </w:r>
          </w:p>
        </w:tc>
        <w:tc>
          <w:tcPr>
            <w:tcW w:w="1276" w:type="dxa"/>
          </w:tcPr>
          <w:p w:rsidR="00C344E1" w:rsidRPr="008A3113" w:rsidRDefault="00C344E1"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772FB7" w:rsidP="001A48BA">
            <w:pPr>
              <w:spacing w:line="0" w:lineRule="atLeast"/>
              <w:ind w:left="151" w:hanging="151"/>
              <w:jc w:val="center"/>
              <w:rPr>
                <w:rFonts w:hAnsi="ＭＳ ゴシック"/>
                <w:sz w:val="22"/>
              </w:rPr>
            </w:pPr>
            <w:r w:rsidRPr="008A3113">
              <w:rPr>
                <w:rFonts w:hAnsi="ＭＳ ゴシック" w:hint="eastAsia"/>
                <w:sz w:val="22"/>
              </w:rPr>
              <w:t>55</w:t>
            </w:r>
          </w:p>
        </w:tc>
        <w:tc>
          <w:tcPr>
            <w:tcW w:w="6658" w:type="dxa"/>
          </w:tcPr>
          <w:p w:rsidR="00266735" w:rsidRPr="008A3113" w:rsidRDefault="00266735"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記録の整備</w:t>
            </w:r>
          </w:p>
        </w:tc>
        <w:tc>
          <w:tcPr>
            <w:tcW w:w="1276" w:type="dxa"/>
          </w:tcPr>
          <w:p w:rsidR="00266735" w:rsidRPr="008A3113" w:rsidRDefault="00266735" w:rsidP="001A48BA">
            <w:pPr>
              <w:spacing w:line="0" w:lineRule="atLeast"/>
              <w:ind w:left="151" w:hanging="151"/>
              <w:rPr>
                <w:rFonts w:hAnsi="ＭＳ ゴシック"/>
                <w:sz w:val="22"/>
              </w:rPr>
            </w:pPr>
          </w:p>
        </w:tc>
      </w:tr>
      <w:tr w:rsidR="00E66A69" w:rsidRPr="008A3113" w:rsidTr="00266735">
        <w:tc>
          <w:tcPr>
            <w:tcW w:w="709" w:type="dxa"/>
          </w:tcPr>
          <w:p w:rsidR="00266735" w:rsidRPr="008A3113" w:rsidRDefault="00772FB7" w:rsidP="001A48BA">
            <w:pPr>
              <w:spacing w:line="0" w:lineRule="atLeast"/>
              <w:ind w:left="151" w:hanging="151"/>
              <w:jc w:val="center"/>
              <w:rPr>
                <w:rFonts w:hAnsi="ＭＳ ゴシック"/>
                <w:sz w:val="22"/>
              </w:rPr>
            </w:pPr>
            <w:r w:rsidRPr="008A3113">
              <w:rPr>
                <w:rFonts w:hAnsi="ＭＳ ゴシック" w:hint="eastAsia"/>
                <w:sz w:val="22"/>
              </w:rPr>
              <w:t>56</w:t>
            </w:r>
          </w:p>
        </w:tc>
        <w:tc>
          <w:tcPr>
            <w:tcW w:w="6658" w:type="dxa"/>
          </w:tcPr>
          <w:p w:rsidR="00266735" w:rsidRPr="008A3113" w:rsidRDefault="00281FEC"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変更の届出等</w:t>
            </w:r>
          </w:p>
        </w:tc>
        <w:tc>
          <w:tcPr>
            <w:tcW w:w="1276" w:type="dxa"/>
          </w:tcPr>
          <w:p w:rsidR="00266735" w:rsidRPr="008A3113" w:rsidRDefault="00266735" w:rsidP="001A48BA">
            <w:pPr>
              <w:spacing w:line="0" w:lineRule="atLeast"/>
              <w:ind w:left="151" w:hanging="151"/>
              <w:rPr>
                <w:rFonts w:hAnsi="ＭＳ ゴシック"/>
                <w:sz w:val="22"/>
              </w:rPr>
            </w:pPr>
          </w:p>
        </w:tc>
      </w:tr>
      <w:tr w:rsidR="00281FEC" w:rsidRPr="008A3113" w:rsidTr="00281FEC">
        <w:tc>
          <w:tcPr>
            <w:tcW w:w="709" w:type="dxa"/>
            <w:shd w:val="clear" w:color="auto" w:fill="B6DDE8"/>
          </w:tcPr>
          <w:p w:rsidR="00281FEC" w:rsidRPr="008A3113" w:rsidRDefault="00281FEC" w:rsidP="001A48BA">
            <w:pPr>
              <w:spacing w:line="0" w:lineRule="atLeast"/>
              <w:ind w:left="151" w:hanging="151"/>
              <w:jc w:val="center"/>
              <w:rPr>
                <w:rFonts w:hAnsi="ＭＳ ゴシック"/>
                <w:sz w:val="22"/>
              </w:rPr>
            </w:pPr>
            <w:r w:rsidRPr="008A3113">
              <w:rPr>
                <w:rFonts w:hAnsi="ＭＳ ゴシック" w:hint="eastAsia"/>
                <w:sz w:val="22"/>
              </w:rPr>
              <w:t>第5</w:t>
            </w:r>
          </w:p>
        </w:tc>
        <w:tc>
          <w:tcPr>
            <w:tcW w:w="6658" w:type="dxa"/>
            <w:tcBorders>
              <w:right w:val="nil"/>
            </w:tcBorders>
            <w:shd w:val="clear" w:color="auto" w:fill="B6DDE8"/>
          </w:tcPr>
          <w:p w:rsidR="00281FEC" w:rsidRPr="008A3113" w:rsidRDefault="00281FEC" w:rsidP="001A48BA">
            <w:pPr>
              <w:spacing w:line="0" w:lineRule="atLeast"/>
              <w:ind w:left="151" w:hanging="151"/>
              <w:rPr>
                <w:rFonts w:hAnsi="ＭＳ ゴシック"/>
                <w:sz w:val="22"/>
              </w:rPr>
            </w:pPr>
            <w:r w:rsidRPr="008A3113">
              <w:rPr>
                <w:rFonts w:hAnsi="ＭＳ ゴシック" w:hint="eastAsia"/>
                <w:sz w:val="22"/>
              </w:rPr>
              <w:t>運営に関する基準</w:t>
            </w:r>
          </w:p>
        </w:tc>
        <w:tc>
          <w:tcPr>
            <w:tcW w:w="1276" w:type="dxa"/>
            <w:shd w:val="clear" w:color="auto" w:fill="B6DDE8" w:themeFill="accent5" w:themeFillTint="66"/>
          </w:tcPr>
          <w:p w:rsidR="00281FEC" w:rsidRPr="008A3113" w:rsidRDefault="00281FEC" w:rsidP="001A48BA">
            <w:pPr>
              <w:spacing w:line="0" w:lineRule="atLeast"/>
              <w:ind w:left="151" w:hanging="151"/>
              <w:rPr>
                <w:rFonts w:hAnsi="ＭＳ ゴシック"/>
                <w:sz w:val="22"/>
              </w:rPr>
            </w:pPr>
          </w:p>
        </w:tc>
      </w:tr>
      <w:tr w:rsidR="00281FEC" w:rsidRPr="008A3113" w:rsidTr="00266735">
        <w:tc>
          <w:tcPr>
            <w:tcW w:w="709" w:type="dxa"/>
          </w:tcPr>
          <w:p w:rsidR="007322E4" w:rsidRPr="008A3113" w:rsidRDefault="007322E4" w:rsidP="001A48BA">
            <w:pPr>
              <w:spacing w:line="0" w:lineRule="atLeast"/>
              <w:ind w:left="151" w:hanging="151"/>
              <w:jc w:val="center"/>
              <w:rPr>
                <w:rFonts w:hAnsi="ＭＳ ゴシック"/>
                <w:sz w:val="22"/>
              </w:rPr>
            </w:pPr>
            <w:r w:rsidRPr="008A3113">
              <w:rPr>
                <w:rFonts w:hAnsi="ＭＳ ゴシック" w:hint="eastAsia"/>
                <w:sz w:val="22"/>
              </w:rPr>
              <w:t>57</w:t>
            </w:r>
          </w:p>
        </w:tc>
        <w:tc>
          <w:tcPr>
            <w:tcW w:w="6658" w:type="dxa"/>
          </w:tcPr>
          <w:p w:rsidR="00281FEC" w:rsidRPr="008A3113" w:rsidRDefault="00823F47" w:rsidP="001A48BA">
            <w:pPr>
              <w:adjustRightInd w:val="0"/>
              <w:spacing w:line="0" w:lineRule="atLeast"/>
              <w:ind w:left="74" w:hangingChars="31" w:hanging="74"/>
              <w:contextualSpacing/>
              <w:rPr>
                <w:rFonts w:hAnsi="ＭＳ ゴシック"/>
                <w:spacing w:val="20"/>
                <w:sz w:val="22"/>
              </w:rPr>
            </w:pPr>
            <w:r w:rsidRPr="008A3113">
              <w:rPr>
                <w:rFonts w:hAnsi="ＭＳ ゴシック" w:hint="eastAsia"/>
                <w:spacing w:val="20"/>
                <w:sz w:val="22"/>
              </w:rPr>
              <w:t>介護サービス情報の報告及び公表</w:t>
            </w:r>
          </w:p>
        </w:tc>
        <w:tc>
          <w:tcPr>
            <w:tcW w:w="1276" w:type="dxa"/>
          </w:tcPr>
          <w:p w:rsidR="00281FEC" w:rsidRPr="008A3113" w:rsidRDefault="00281FEC" w:rsidP="001A48BA">
            <w:pPr>
              <w:spacing w:line="0" w:lineRule="atLeast"/>
              <w:ind w:left="151" w:hanging="151"/>
              <w:rPr>
                <w:rFonts w:hAnsi="ＭＳ ゴシック"/>
                <w:sz w:val="22"/>
              </w:rPr>
            </w:pPr>
          </w:p>
        </w:tc>
      </w:tr>
      <w:tr w:rsidR="00823F47" w:rsidRPr="008A3113" w:rsidTr="00266735">
        <w:tc>
          <w:tcPr>
            <w:tcW w:w="709" w:type="dxa"/>
          </w:tcPr>
          <w:p w:rsidR="00823F47" w:rsidRPr="008A3113" w:rsidRDefault="00823F47" w:rsidP="001A48BA">
            <w:pPr>
              <w:spacing w:line="0" w:lineRule="atLeast"/>
              <w:ind w:left="151" w:hanging="151"/>
              <w:jc w:val="center"/>
              <w:rPr>
                <w:rFonts w:hAnsi="ＭＳ ゴシック"/>
                <w:sz w:val="22"/>
              </w:rPr>
            </w:pPr>
            <w:r w:rsidRPr="008A3113">
              <w:rPr>
                <w:rFonts w:hAnsi="ＭＳ ゴシック" w:hint="eastAsia"/>
                <w:sz w:val="22"/>
              </w:rPr>
              <w:t>58</w:t>
            </w:r>
          </w:p>
        </w:tc>
        <w:tc>
          <w:tcPr>
            <w:tcW w:w="6658" w:type="dxa"/>
          </w:tcPr>
          <w:p w:rsidR="00823F47" w:rsidRPr="008A3113" w:rsidRDefault="00823F47" w:rsidP="001A48BA">
            <w:pPr>
              <w:adjustRightInd w:val="0"/>
              <w:spacing w:line="0" w:lineRule="atLeast"/>
              <w:ind w:left="74" w:hangingChars="31" w:hanging="74"/>
              <w:contextualSpacing/>
              <w:rPr>
                <w:rFonts w:hAnsi="ＭＳ ゴシック"/>
                <w:spacing w:val="20"/>
                <w:sz w:val="22"/>
              </w:rPr>
            </w:pPr>
            <w:r w:rsidRPr="008A3113">
              <w:rPr>
                <w:rFonts w:hAnsi="ＭＳ ゴシック" w:hint="eastAsia"/>
                <w:spacing w:val="20"/>
                <w:sz w:val="22"/>
              </w:rPr>
              <w:t>法令遵守等の業務管理体制の整備</w:t>
            </w:r>
          </w:p>
        </w:tc>
        <w:tc>
          <w:tcPr>
            <w:tcW w:w="1276" w:type="dxa"/>
          </w:tcPr>
          <w:p w:rsidR="00823F47" w:rsidRPr="008A3113" w:rsidRDefault="00823F47" w:rsidP="001A48BA">
            <w:pPr>
              <w:spacing w:line="0" w:lineRule="atLeast"/>
              <w:ind w:left="151" w:hanging="151"/>
              <w:rPr>
                <w:rFonts w:hAnsi="ＭＳ ゴシック"/>
                <w:sz w:val="22"/>
              </w:rPr>
            </w:pPr>
          </w:p>
        </w:tc>
      </w:tr>
    </w:tbl>
    <w:p w:rsidR="00901B3D" w:rsidRPr="008A3113" w:rsidRDefault="00901B3D" w:rsidP="001A48BA">
      <w:pPr>
        <w:spacing w:line="0" w:lineRule="atLeast"/>
        <w:ind w:left="166" w:hanging="166"/>
        <w:rPr>
          <w:rFonts w:hAnsi="ＭＳ ゴシック" w:cs="ＭＳ 明朝"/>
          <w:szCs w:val="21"/>
        </w:rPr>
        <w:sectPr w:rsidR="00901B3D" w:rsidRPr="008A3113"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06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6138"/>
        <w:gridCol w:w="997"/>
        <w:gridCol w:w="1217"/>
        <w:gridCol w:w="1061"/>
      </w:tblGrid>
      <w:tr w:rsidR="00580270" w:rsidRPr="008A3113" w:rsidTr="0068172C">
        <w:trPr>
          <w:trHeight w:val="405"/>
        </w:trPr>
        <w:tc>
          <w:tcPr>
            <w:tcW w:w="10647"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80270" w:rsidRPr="008A3113" w:rsidRDefault="00580270" w:rsidP="001A48BA">
            <w:pPr>
              <w:adjustRightInd w:val="0"/>
              <w:spacing w:line="0" w:lineRule="atLeast"/>
              <w:ind w:left="166" w:hanging="166"/>
              <w:contextualSpacing/>
              <w:rPr>
                <w:rFonts w:hAnsi="ＭＳ ゴシック" w:cs="ＭＳ 明朝"/>
                <w:szCs w:val="24"/>
              </w:rPr>
            </w:pPr>
            <w:r w:rsidRPr="008A3113">
              <w:rPr>
                <w:rFonts w:hAnsi="ＭＳ ゴシック" w:cs="ＭＳ 明朝" w:hint="eastAsia"/>
                <w:szCs w:val="24"/>
              </w:rPr>
              <w:lastRenderedPageBreak/>
              <w:t>第１　基本方針</w:t>
            </w:r>
          </w:p>
        </w:tc>
      </w:tr>
      <w:tr w:rsidR="00586B50" w:rsidRPr="008A3113" w:rsidTr="00586B50">
        <w:trPr>
          <w:trHeight w:val="422"/>
          <w:tblHeader/>
        </w:trPr>
        <w:tc>
          <w:tcPr>
            <w:tcW w:w="1234" w:type="dxa"/>
            <w:tcBorders>
              <w:top w:val="single" w:sz="4" w:space="0" w:color="auto"/>
              <w:left w:val="single" w:sz="4" w:space="0" w:color="auto"/>
              <w:bottom w:val="single" w:sz="4" w:space="0" w:color="auto"/>
            </w:tcBorders>
            <w:shd w:val="clear" w:color="auto" w:fill="DAEEF3" w:themeFill="accent5" w:themeFillTint="33"/>
            <w:vAlign w:val="center"/>
          </w:tcPr>
          <w:p w:rsidR="00586B50" w:rsidRPr="008A3113" w:rsidRDefault="00586B50" w:rsidP="001A48BA">
            <w:pPr>
              <w:adjustRightInd w:val="0"/>
              <w:spacing w:line="0" w:lineRule="atLeast"/>
              <w:ind w:left="174" w:hanging="174"/>
              <w:contextualSpacing/>
              <w:jc w:val="center"/>
              <w:rPr>
                <w:rFonts w:hAnsi="ＭＳ ゴシック" w:cs="ＭＳ 明朝"/>
                <w:spacing w:val="20"/>
                <w:sz w:val="21"/>
                <w:szCs w:val="21"/>
              </w:rPr>
            </w:pPr>
            <w:r w:rsidRPr="008A3113">
              <w:rPr>
                <w:rFonts w:hAnsi="ＭＳ ゴシック" w:cs="ＭＳ 明朝" w:hint="eastAsia"/>
                <w:spacing w:val="20"/>
                <w:sz w:val="21"/>
                <w:szCs w:val="21"/>
              </w:rPr>
              <w:t>項　目</w:t>
            </w:r>
          </w:p>
        </w:tc>
        <w:tc>
          <w:tcPr>
            <w:tcW w:w="6138" w:type="dxa"/>
            <w:tcBorders>
              <w:top w:val="single" w:sz="4" w:space="0" w:color="auto"/>
              <w:bottom w:val="single" w:sz="4" w:space="0" w:color="auto"/>
            </w:tcBorders>
            <w:shd w:val="clear" w:color="auto" w:fill="DAEEF3" w:themeFill="accent5" w:themeFillTint="33"/>
            <w:vAlign w:val="center"/>
          </w:tcPr>
          <w:p w:rsidR="00586B50" w:rsidRPr="008A3113" w:rsidRDefault="00586B50" w:rsidP="001A48BA">
            <w:pPr>
              <w:adjustRightInd w:val="0"/>
              <w:spacing w:line="0" w:lineRule="atLeast"/>
              <w:ind w:left="144" w:hanging="144"/>
              <w:contextualSpacing/>
              <w:jc w:val="center"/>
              <w:rPr>
                <w:rFonts w:hAnsi="ＭＳ ゴシック" w:cs="ＭＳ 明朝"/>
                <w:sz w:val="21"/>
                <w:szCs w:val="21"/>
              </w:rPr>
            </w:pPr>
            <w:r w:rsidRPr="008A3113">
              <w:rPr>
                <w:rFonts w:hAnsi="ＭＳ ゴシック" w:cs="ＭＳ 明朝" w:hint="eastAsia"/>
                <w:sz w:val="21"/>
                <w:szCs w:val="21"/>
              </w:rPr>
              <w:t>自　主　点　検　の　ポ　イ　ン　ト</w:t>
            </w:r>
          </w:p>
        </w:tc>
        <w:tc>
          <w:tcPr>
            <w:tcW w:w="997" w:type="dxa"/>
            <w:tcBorders>
              <w:top w:val="single" w:sz="4" w:space="0" w:color="auto"/>
              <w:bottom w:val="single" w:sz="4" w:space="0" w:color="auto"/>
            </w:tcBorders>
            <w:shd w:val="clear" w:color="auto" w:fill="DAEEF3" w:themeFill="accent5" w:themeFillTint="33"/>
            <w:vAlign w:val="center"/>
          </w:tcPr>
          <w:p w:rsidR="00586B50" w:rsidRPr="008A3113" w:rsidRDefault="00586B50" w:rsidP="001A48BA">
            <w:pPr>
              <w:adjustRightInd w:val="0"/>
              <w:spacing w:line="0" w:lineRule="atLeast"/>
              <w:ind w:left="144" w:hanging="144"/>
              <w:contextualSpacing/>
              <w:jc w:val="center"/>
              <w:rPr>
                <w:rFonts w:hAnsi="ＭＳ ゴシック" w:cs="ＭＳ 明朝"/>
                <w:sz w:val="21"/>
                <w:szCs w:val="21"/>
              </w:rPr>
            </w:pPr>
            <w:r w:rsidRPr="008A3113">
              <w:rPr>
                <w:rFonts w:hAnsi="ＭＳ ゴシック" w:cs="ＭＳ 明朝" w:hint="eastAsia"/>
                <w:sz w:val="21"/>
                <w:szCs w:val="21"/>
              </w:rPr>
              <w:t>点　検</w:t>
            </w:r>
          </w:p>
        </w:tc>
        <w:tc>
          <w:tcPr>
            <w:tcW w:w="1217" w:type="dxa"/>
            <w:tcBorders>
              <w:top w:val="single" w:sz="4" w:space="0" w:color="auto"/>
              <w:bottom w:val="single" w:sz="4" w:space="0" w:color="auto"/>
              <w:right w:val="single" w:sz="4" w:space="0" w:color="auto"/>
            </w:tcBorders>
            <w:shd w:val="clear" w:color="auto" w:fill="DAEEF3" w:themeFill="accent5" w:themeFillTint="33"/>
            <w:vAlign w:val="center"/>
          </w:tcPr>
          <w:p w:rsidR="00586B50" w:rsidRPr="008A3113" w:rsidRDefault="00586B50" w:rsidP="001A48BA">
            <w:pPr>
              <w:adjustRightInd w:val="0"/>
              <w:spacing w:line="0" w:lineRule="atLeast"/>
              <w:ind w:left="151" w:hanging="151"/>
              <w:contextualSpacing/>
              <w:jc w:val="center"/>
              <w:rPr>
                <w:rFonts w:hAnsi="ＭＳ ゴシック" w:cs="ＭＳ 明朝"/>
                <w:spacing w:val="20"/>
                <w:sz w:val="18"/>
                <w:szCs w:val="18"/>
              </w:rPr>
            </w:pPr>
            <w:r w:rsidRPr="008A3113">
              <w:rPr>
                <w:rFonts w:hAnsi="ＭＳ ゴシック" w:cs="ＭＳ 明朝" w:hint="eastAsia"/>
                <w:spacing w:val="20"/>
                <w:sz w:val="18"/>
                <w:szCs w:val="18"/>
              </w:rPr>
              <w:t>根拠法令</w:t>
            </w:r>
          </w:p>
        </w:tc>
        <w:tc>
          <w:tcPr>
            <w:tcW w:w="1061" w:type="dxa"/>
            <w:tcBorders>
              <w:top w:val="single" w:sz="4" w:space="0" w:color="auto"/>
              <w:bottom w:val="single" w:sz="4" w:space="0" w:color="auto"/>
              <w:right w:val="single" w:sz="4" w:space="0" w:color="auto"/>
            </w:tcBorders>
            <w:shd w:val="clear" w:color="auto" w:fill="DAEEF3" w:themeFill="accent5" w:themeFillTint="33"/>
          </w:tcPr>
          <w:p w:rsidR="00586B50" w:rsidRPr="008A3113" w:rsidRDefault="00586B50" w:rsidP="001A48BA">
            <w:pPr>
              <w:adjustRightInd w:val="0"/>
              <w:spacing w:line="0" w:lineRule="atLeast"/>
              <w:ind w:left="151" w:hanging="151"/>
              <w:contextualSpacing/>
              <w:jc w:val="center"/>
              <w:rPr>
                <w:rFonts w:hAnsi="ＭＳ ゴシック" w:cs="ＭＳ 明朝"/>
                <w:spacing w:val="20"/>
                <w:sz w:val="18"/>
                <w:szCs w:val="18"/>
                <w:highlight w:val="yellow"/>
              </w:rPr>
            </w:pPr>
            <w:r w:rsidRPr="008A3113">
              <w:rPr>
                <w:rFonts w:hAnsi="ＭＳ ゴシック" w:cs="ＭＳ 明朝" w:hint="eastAsia"/>
                <w:spacing w:val="20"/>
                <w:sz w:val="18"/>
                <w:szCs w:val="18"/>
              </w:rPr>
              <w:t>確認書類</w:t>
            </w:r>
          </w:p>
        </w:tc>
      </w:tr>
      <w:tr w:rsidR="006032ED" w:rsidRPr="008A3113" w:rsidTr="00740EE9">
        <w:tc>
          <w:tcPr>
            <w:tcW w:w="1234" w:type="dxa"/>
            <w:tcBorders>
              <w:top w:val="single" w:sz="4" w:space="0" w:color="auto"/>
              <w:bottom w:val="nil"/>
            </w:tcBorders>
          </w:tcPr>
          <w:p w:rsidR="006032ED" w:rsidRPr="008A3113" w:rsidRDefault="006032ED" w:rsidP="001A48BA">
            <w:pPr>
              <w:adjustRightInd w:val="0"/>
              <w:spacing w:line="0" w:lineRule="atLeast"/>
              <w:ind w:leftChars="15" w:left="114" w:hangingChars="58" w:hanging="81"/>
              <w:contextualSpacing/>
              <w:jc w:val="left"/>
              <w:rPr>
                <w:rFonts w:hAnsi="ＭＳ ゴシック" w:cs="ＭＳ 明朝"/>
                <w:sz w:val="16"/>
                <w:szCs w:val="16"/>
              </w:rPr>
            </w:pPr>
            <w:r w:rsidRPr="008A3113">
              <w:rPr>
                <w:rFonts w:hAnsi="ＭＳ ゴシック" w:cs="ＭＳ 明朝" w:hint="eastAsia"/>
                <w:sz w:val="16"/>
                <w:szCs w:val="16"/>
              </w:rPr>
              <w:t>1</w:t>
            </w:r>
          </w:p>
          <w:p w:rsidR="006032ED" w:rsidRPr="008A3113" w:rsidRDefault="006032ED" w:rsidP="001A48BA">
            <w:pPr>
              <w:adjustRightInd w:val="0"/>
              <w:spacing w:line="0" w:lineRule="atLeast"/>
              <w:ind w:leftChars="15" w:left="114" w:hangingChars="58" w:hanging="81"/>
              <w:contextualSpacing/>
              <w:jc w:val="left"/>
              <w:rPr>
                <w:rFonts w:hAnsi="ＭＳ ゴシック" w:cs="ＭＳ 明朝"/>
                <w:sz w:val="16"/>
                <w:szCs w:val="16"/>
              </w:rPr>
            </w:pPr>
            <w:r w:rsidRPr="008A3113">
              <w:rPr>
                <w:rFonts w:hAnsi="ＭＳ ゴシック" w:cs="ＭＳ 明朝" w:hint="eastAsia"/>
                <w:sz w:val="16"/>
                <w:szCs w:val="16"/>
              </w:rPr>
              <w:t>基本方針</w:t>
            </w:r>
          </w:p>
        </w:tc>
        <w:tc>
          <w:tcPr>
            <w:tcW w:w="6138" w:type="dxa"/>
            <w:vMerge w:val="restart"/>
            <w:tcBorders>
              <w:top w:val="single" w:sz="4" w:space="0" w:color="auto"/>
            </w:tcBorders>
          </w:tcPr>
          <w:p w:rsidR="006032ED" w:rsidRPr="008A3113" w:rsidRDefault="006032ED" w:rsidP="001A48BA">
            <w:pPr>
              <w:spacing w:line="0" w:lineRule="atLeast"/>
              <w:ind w:left="106" w:hanging="106"/>
              <w:rPr>
                <w:rFonts w:hAnsi="ＭＳ ゴシック" w:cs="ＭＳ 明朝"/>
                <w:sz w:val="16"/>
                <w:szCs w:val="16"/>
              </w:rPr>
            </w:pPr>
            <w:r w:rsidRPr="008A3113">
              <w:rPr>
                <w:rFonts w:hAnsi="ＭＳ ゴシック" w:cs="ＭＳ 明朝" w:hint="eastAsia"/>
                <w:sz w:val="16"/>
                <w:szCs w:val="16"/>
              </w:rPr>
              <w:t>① 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tc>
        <w:tc>
          <w:tcPr>
            <w:tcW w:w="997" w:type="dxa"/>
            <w:tcBorders>
              <w:top w:val="single" w:sz="4" w:space="0" w:color="auto"/>
              <w:bottom w:val="nil"/>
            </w:tcBorders>
          </w:tcPr>
          <w:p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217" w:type="dxa"/>
            <w:tcBorders>
              <w:top w:val="single" w:sz="4" w:space="0" w:color="auto"/>
              <w:bottom w:val="nil"/>
            </w:tcBorders>
          </w:tcPr>
          <w:p w:rsidR="006032ED" w:rsidRPr="008A3113" w:rsidRDefault="003860F1"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Pr>
                <w:rFonts w:hAnsi="ＭＳ ゴシック" w:cstheme="minorBidi" w:hint="eastAsia"/>
                <w:w w:val="83"/>
                <w:kern w:val="0"/>
                <w:sz w:val="18"/>
                <w:szCs w:val="18"/>
                <w:lang w:eastAsia="zh-CN"/>
              </w:rPr>
              <w:t>密着条例</w:t>
            </w:r>
            <w:r w:rsidR="006032ED" w:rsidRPr="008A3113">
              <w:rPr>
                <w:rFonts w:hAnsi="ＭＳ ゴシック" w:cstheme="minorBidi" w:hint="eastAsia"/>
                <w:w w:val="83"/>
                <w:kern w:val="0"/>
                <w:sz w:val="18"/>
                <w:szCs w:val="18"/>
                <w:lang w:eastAsia="zh-CN"/>
              </w:rPr>
              <w:t>第179条</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第１項</w:t>
            </w:r>
          </w:p>
          <w:p w:rsidR="006032ED" w:rsidRPr="008A3113" w:rsidRDefault="001A6C97"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Pr>
                <w:rFonts w:hAnsi="ＭＳ ゴシック" w:cstheme="minorBidi" w:hint="eastAsia"/>
                <w:w w:val="83"/>
                <w:kern w:val="0"/>
                <w:sz w:val="18"/>
                <w:szCs w:val="18"/>
                <w:lang w:eastAsia="zh-CN"/>
              </w:rPr>
              <w:t>密着解釈通知</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theme="minorBidi" w:hint="eastAsia"/>
                <w:w w:val="83"/>
                <w:kern w:val="0"/>
                <w:sz w:val="18"/>
                <w:szCs w:val="18"/>
              </w:rPr>
              <w:t>第三の七の５</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ＭＳ 明朝" w:hint="eastAsia"/>
                <w:w w:val="83"/>
                <w:kern w:val="0"/>
                <w:sz w:val="18"/>
                <w:szCs w:val="18"/>
              </w:rPr>
              <w:t>⑴</w:t>
            </w:r>
          </w:p>
        </w:tc>
        <w:tc>
          <w:tcPr>
            <w:tcW w:w="1061" w:type="dxa"/>
            <w:vMerge w:val="restart"/>
            <w:tcBorders>
              <w:top w:val="single" w:sz="4" w:space="0" w:color="auto"/>
            </w:tcBorders>
          </w:tcPr>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theme="minorBidi" w:hint="eastAsia"/>
                <w:w w:val="83"/>
                <w:kern w:val="0"/>
                <w:sz w:val="18"/>
                <w:szCs w:val="18"/>
              </w:rPr>
              <w:t>・運営規程</w:t>
            </w:r>
          </w:p>
        </w:tc>
      </w:tr>
      <w:tr w:rsidR="006032ED" w:rsidRPr="008A3113" w:rsidTr="00740EE9">
        <w:trPr>
          <w:trHeight w:val="212"/>
        </w:trPr>
        <w:tc>
          <w:tcPr>
            <w:tcW w:w="1234" w:type="dxa"/>
            <w:tcBorders>
              <w:top w:val="nil"/>
              <w:bottom w:val="nil"/>
            </w:tcBorders>
          </w:tcPr>
          <w:p w:rsidR="006032ED" w:rsidRPr="008A3113" w:rsidRDefault="006032ED" w:rsidP="001A48BA">
            <w:pPr>
              <w:adjustRightInd w:val="0"/>
              <w:spacing w:line="0" w:lineRule="atLeast"/>
              <w:ind w:left="106" w:hanging="106"/>
              <w:contextualSpacing/>
              <w:jc w:val="left"/>
              <w:rPr>
                <w:rFonts w:hAnsi="ＭＳ ゴシック" w:cs="ＭＳ 明朝"/>
                <w:sz w:val="16"/>
                <w:szCs w:val="16"/>
              </w:rPr>
            </w:pPr>
          </w:p>
        </w:tc>
        <w:tc>
          <w:tcPr>
            <w:tcW w:w="6138" w:type="dxa"/>
            <w:vMerge/>
            <w:tcBorders>
              <w:bottom w:val="nil"/>
            </w:tcBorders>
          </w:tcPr>
          <w:p w:rsidR="006032ED" w:rsidRPr="008A3113" w:rsidRDefault="006032ED" w:rsidP="001A48BA">
            <w:pPr>
              <w:spacing w:line="0" w:lineRule="atLeast"/>
              <w:ind w:left="0" w:firstLineChars="0" w:firstLine="0"/>
              <w:rPr>
                <w:rFonts w:hAnsi="ＭＳ ゴシック" w:cs="ＭＳ 明朝"/>
                <w:sz w:val="16"/>
                <w:szCs w:val="16"/>
              </w:rPr>
            </w:pPr>
          </w:p>
        </w:tc>
        <w:tc>
          <w:tcPr>
            <w:tcW w:w="997" w:type="dxa"/>
            <w:tcBorders>
              <w:top w:val="nil"/>
              <w:bottom w:val="nil"/>
            </w:tcBorders>
          </w:tcPr>
          <w:p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p>
        </w:tc>
        <w:tc>
          <w:tcPr>
            <w:tcW w:w="1217" w:type="dxa"/>
            <w:tcBorders>
              <w:top w:val="nil"/>
              <w:bottom w:val="nil"/>
            </w:tcBorders>
          </w:tcPr>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1061" w:type="dxa"/>
            <w:vMerge/>
          </w:tcPr>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6032ED" w:rsidRPr="008A3113" w:rsidTr="00740EE9">
        <w:trPr>
          <w:trHeight w:val="80"/>
        </w:trPr>
        <w:tc>
          <w:tcPr>
            <w:tcW w:w="1234" w:type="dxa"/>
            <w:vMerge w:val="restart"/>
            <w:tcBorders>
              <w:top w:val="nil"/>
              <w:left w:val="single" w:sz="4" w:space="0" w:color="auto"/>
              <w:right w:val="single" w:sz="4" w:space="0" w:color="auto"/>
            </w:tcBorders>
          </w:tcPr>
          <w:p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② 地域や家庭との結び付きを重視した運営を行い、市、居宅介護支援事業者、居宅サービス事業者、地域密着型サービス事業者、介護保険施設その他の保健医療サービス又は福祉サービスを提供する者との密接な連携に努めていますか。</w:t>
            </w:r>
          </w:p>
        </w:tc>
        <w:tc>
          <w:tcPr>
            <w:tcW w:w="997"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217" w:type="dxa"/>
            <w:tcBorders>
              <w:top w:val="single" w:sz="4" w:space="0" w:color="auto"/>
              <w:left w:val="single" w:sz="4" w:space="0" w:color="auto"/>
              <w:bottom w:val="single" w:sz="4" w:space="0" w:color="auto"/>
            </w:tcBorders>
          </w:tcPr>
          <w:p w:rsidR="006032ED" w:rsidRPr="008A3113" w:rsidRDefault="003860F1" w:rsidP="001A48BA">
            <w:pPr>
              <w:adjustRightInd w:val="0"/>
              <w:spacing w:line="0" w:lineRule="atLeast"/>
              <w:ind w:leftChars="-10" w:left="-9" w:hangingChars="10" w:hanging="13"/>
              <w:contextualSpacing/>
              <w:rPr>
                <w:rFonts w:hAnsi="ＭＳ ゴシック" w:cstheme="minorBidi"/>
                <w:w w:val="83"/>
                <w:kern w:val="0"/>
                <w:sz w:val="18"/>
                <w:szCs w:val="18"/>
              </w:rPr>
            </w:pPr>
            <w:r>
              <w:rPr>
                <w:rFonts w:hAnsi="ＭＳ ゴシック" w:cstheme="minorBidi" w:hint="eastAsia"/>
                <w:w w:val="83"/>
                <w:kern w:val="0"/>
                <w:sz w:val="18"/>
                <w:szCs w:val="18"/>
              </w:rPr>
              <w:t>密着条例</w:t>
            </w:r>
            <w:r w:rsidR="006032ED" w:rsidRPr="008A3113">
              <w:rPr>
                <w:rFonts w:hAnsi="ＭＳ ゴシック" w:cstheme="minorBidi" w:hint="eastAsia"/>
                <w:w w:val="83"/>
                <w:kern w:val="0"/>
                <w:sz w:val="18"/>
                <w:szCs w:val="18"/>
              </w:rPr>
              <w:t>第179 条</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theme="minorBidi" w:hint="eastAsia"/>
                <w:w w:val="83"/>
                <w:kern w:val="0"/>
                <w:sz w:val="18"/>
                <w:szCs w:val="18"/>
              </w:rPr>
              <w:t>第3項</w:t>
            </w:r>
          </w:p>
        </w:tc>
        <w:tc>
          <w:tcPr>
            <w:tcW w:w="1061" w:type="dxa"/>
            <w:vMerge/>
          </w:tcPr>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6032ED" w:rsidRPr="008A3113" w:rsidTr="00740EE9">
        <w:trPr>
          <w:trHeight w:val="560"/>
        </w:trPr>
        <w:tc>
          <w:tcPr>
            <w:tcW w:w="1234" w:type="dxa"/>
            <w:vMerge/>
            <w:tcBorders>
              <w:left w:val="single" w:sz="4" w:space="0" w:color="auto"/>
              <w:right w:val="single" w:sz="4" w:space="0" w:color="auto"/>
            </w:tcBorders>
          </w:tcPr>
          <w:p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③ 事業所の従業員は高齢者虐待を発見しやすい立場にあることを自覚し、高齢者虐待の早期発見に努めていますか。</w:t>
            </w:r>
          </w:p>
        </w:tc>
        <w:tc>
          <w:tcPr>
            <w:tcW w:w="997"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217" w:type="dxa"/>
            <w:tcBorders>
              <w:top w:val="single" w:sz="4" w:space="0" w:color="auto"/>
              <w:left w:val="single" w:sz="4" w:space="0" w:color="auto"/>
              <w:bottom w:val="single" w:sz="4" w:space="0" w:color="auto"/>
            </w:tcBorders>
          </w:tcPr>
          <w:p w:rsidR="006032ED" w:rsidRPr="008A3113" w:rsidRDefault="006032ED" w:rsidP="001A48B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r w:rsidRPr="008A3113">
              <w:rPr>
                <w:rFonts w:hAnsi="ＭＳ ゴシック" w:cstheme="minorBidi" w:hint="eastAsia"/>
                <w:color w:val="000000" w:themeColor="text1"/>
                <w:w w:val="83"/>
                <w:kern w:val="0"/>
                <w:sz w:val="18"/>
                <w:szCs w:val="18"/>
                <w:lang w:eastAsia="zh-CN"/>
              </w:rPr>
              <w:t>高齢者虐待</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color w:val="000000" w:themeColor="text1"/>
                <w:w w:val="83"/>
                <w:kern w:val="0"/>
                <w:sz w:val="18"/>
                <w:szCs w:val="18"/>
                <w:lang w:eastAsia="zh-CN"/>
              </w:rPr>
              <w:t>防止法第5 条</w:t>
            </w:r>
          </w:p>
        </w:tc>
        <w:tc>
          <w:tcPr>
            <w:tcW w:w="1061" w:type="dxa"/>
            <w:vMerge/>
          </w:tcPr>
          <w:p w:rsidR="006032ED" w:rsidRPr="008A3113" w:rsidRDefault="006032ED" w:rsidP="001A48B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6032ED" w:rsidRPr="008A3113" w:rsidTr="00740EE9">
        <w:trPr>
          <w:trHeight w:val="984"/>
        </w:trPr>
        <w:tc>
          <w:tcPr>
            <w:tcW w:w="1234" w:type="dxa"/>
            <w:vMerge/>
            <w:tcBorders>
              <w:left w:val="single" w:sz="4" w:space="0" w:color="auto"/>
              <w:bottom w:val="nil"/>
              <w:right w:val="single" w:sz="4" w:space="0" w:color="auto"/>
            </w:tcBorders>
          </w:tcPr>
          <w:p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（高齢者虐待に該当する行為）</w:t>
            </w:r>
          </w:p>
          <w:p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ア 利用者の身体に外傷が生じ、又は生じるおそれのある暴行を加えること。</w:t>
            </w:r>
          </w:p>
          <w:p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イ 利用者を衰弱させるような著しい減食又は長時間の放置その他の利用者を養護すべき職務上の義務を著しく怠ること。</w:t>
            </w:r>
          </w:p>
          <w:p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ウ 利用者に対する著しい暴言又は著しく拒絶的な対応その他の利用者に著しい心理的外傷を与える言動を行うこと。</w:t>
            </w:r>
          </w:p>
          <w:p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エ 利用者にわいせつな行為をすること又は利用者をしてわいせつな行為をさせること。</w:t>
            </w:r>
          </w:p>
          <w:p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オ 利用者の財産を不当に処分することその他当該利用者から不当に財産上の利益を得ること。</w:t>
            </w:r>
          </w:p>
        </w:tc>
        <w:tc>
          <w:tcPr>
            <w:tcW w:w="997"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p>
        </w:tc>
        <w:tc>
          <w:tcPr>
            <w:tcW w:w="1217" w:type="dxa"/>
            <w:tcBorders>
              <w:top w:val="single" w:sz="4" w:space="0" w:color="auto"/>
              <w:left w:val="single" w:sz="4" w:space="0" w:color="auto"/>
              <w:bottom w:val="single" w:sz="4" w:space="0" w:color="auto"/>
            </w:tcBorders>
          </w:tcPr>
          <w:p w:rsidR="006032ED" w:rsidRPr="008A3113" w:rsidRDefault="006032ED" w:rsidP="001A48B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r w:rsidRPr="008A3113">
              <w:rPr>
                <w:rFonts w:hAnsi="ＭＳ ゴシック" w:cstheme="minorBidi" w:hint="eastAsia"/>
                <w:color w:val="000000" w:themeColor="text1"/>
                <w:w w:val="83"/>
                <w:kern w:val="0"/>
                <w:sz w:val="18"/>
                <w:szCs w:val="18"/>
                <w:lang w:eastAsia="zh-CN"/>
              </w:rPr>
              <w:t>高齢者虐待</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color w:val="000000" w:themeColor="text1"/>
                <w:w w:val="83"/>
                <w:kern w:val="0"/>
                <w:sz w:val="18"/>
                <w:szCs w:val="18"/>
                <w:lang w:eastAsia="zh-CN"/>
              </w:rPr>
              <w:t>防止法第2 条</w:t>
            </w:r>
          </w:p>
        </w:tc>
        <w:tc>
          <w:tcPr>
            <w:tcW w:w="1061" w:type="dxa"/>
            <w:vMerge/>
          </w:tcPr>
          <w:p w:rsidR="006032ED" w:rsidRPr="008A3113" w:rsidRDefault="006032ED" w:rsidP="001A48B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6032ED" w:rsidRPr="008A3113" w:rsidTr="00740EE9">
        <w:trPr>
          <w:trHeight w:val="80"/>
        </w:trPr>
        <w:tc>
          <w:tcPr>
            <w:tcW w:w="1234" w:type="dxa"/>
            <w:tcBorders>
              <w:top w:val="nil"/>
              <w:left w:val="single" w:sz="4" w:space="0" w:color="auto"/>
              <w:bottom w:val="nil"/>
              <w:right w:val="single" w:sz="4" w:space="0" w:color="auto"/>
            </w:tcBorders>
          </w:tcPr>
          <w:p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⑴ 高齢者虐待の防止について、従業者への研修の実施、サービスの提供を受ける利用者及びその家族からの苦情の処理の体制の整備等、虐待防止のための措置を講じていますか。</w:t>
            </w:r>
          </w:p>
        </w:tc>
        <w:tc>
          <w:tcPr>
            <w:tcW w:w="997"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217" w:type="dxa"/>
            <w:tcBorders>
              <w:top w:val="single" w:sz="4" w:space="0" w:color="auto"/>
              <w:left w:val="single" w:sz="4" w:space="0" w:color="auto"/>
              <w:bottom w:val="nil"/>
            </w:tcBorders>
          </w:tcPr>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高齢者虐待防</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止法第20 条</w:t>
            </w:r>
          </w:p>
        </w:tc>
        <w:tc>
          <w:tcPr>
            <w:tcW w:w="1061" w:type="dxa"/>
            <w:vMerge/>
          </w:tcPr>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6032ED" w:rsidRPr="008A3113" w:rsidTr="00740EE9">
        <w:trPr>
          <w:trHeight w:val="80"/>
        </w:trPr>
        <w:tc>
          <w:tcPr>
            <w:tcW w:w="1234" w:type="dxa"/>
            <w:tcBorders>
              <w:top w:val="nil"/>
              <w:left w:val="single" w:sz="4" w:space="0" w:color="auto"/>
              <w:right w:val="single" w:sz="4" w:space="0" w:color="auto"/>
            </w:tcBorders>
          </w:tcPr>
          <w:p w:rsidR="006032ED" w:rsidRPr="008A3113" w:rsidRDefault="006032ED" w:rsidP="001A48BA">
            <w:pPr>
              <w:adjustRightInd w:val="0"/>
              <w:spacing w:line="0" w:lineRule="atLeast"/>
              <w:ind w:leftChars="-13" w:left="-28" w:firstLineChars="2" w:firstLine="4"/>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dotted" w:sz="4" w:space="0" w:color="auto"/>
              <w:right w:val="single" w:sz="4" w:space="0" w:color="auto"/>
            </w:tcBorders>
          </w:tcPr>
          <w:p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⑵ 高齢者虐待を受けたと思われる利用者を発見した場合、速やかに、市に通報していますか。</w:t>
            </w:r>
          </w:p>
        </w:tc>
        <w:tc>
          <w:tcPr>
            <w:tcW w:w="997" w:type="dxa"/>
            <w:tcBorders>
              <w:top w:val="single" w:sz="4" w:space="0" w:color="auto"/>
              <w:left w:val="single" w:sz="4" w:space="0" w:color="auto"/>
              <w:bottom w:val="nil"/>
              <w:right w:val="single" w:sz="4" w:space="0" w:color="auto"/>
            </w:tcBorders>
          </w:tcPr>
          <w:p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83936" w:rsidRPr="008A3113" w:rsidRDefault="00583936"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217" w:type="dxa"/>
            <w:tcBorders>
              <w:top w:val="nil"/>
              <w:left w:val="single" w:sz="4" w:space="0" w:color="auto"/>
              <w:bottom w:val="nil"/>
            </w:tcBorders>
          </w:tcPr>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高齢者虐待防</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止法第21 条</w:t>
            </w:r>
          </w:p>
        </w:tc>
        <w:tc>
          <w:tcPr>
            <w:tcW w:w="1061" w:type="dxa"/>
            <w:vMerge/>
          </w:tcPr>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6032ED" w:rsidRPr="008A3113" w:rsidTr="00740EE9">
        <w:trPr>
          <w:trHeight w:val="80"/>
        </w:trPr>
        <w:tc>
          <w:tcPr>
            <w:tcW w:w="1234" w:type="dxa"/>
            <w:tcBorders>
              <w:top w:val="nil"/>
              <w:left w:val="single" w:sz="4" w:space="0" w:color="auto"/>
              <w:bottom w:val="nil"/>
              <w:right w:val="single" w:sz="4" w:space="0" w:color="auto"/>
            </w:tcBorders>
          </w:tcPr>
          <w:p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2</w:t>
            </w:r>
          </w:p>
          <w:p w:rsidR="006032ED" w:rsidRPr="008A3113" w:rsidRDefault="006032ED" w:rsidP="001A48BA">
            <w:pPr>
              <w:adjustRightInd w:val="0"/>
              <w:spacing w:line="0" w:lineRule="atLeast"/>
              <w:ind w:leftChars="1" w:left="2" w:firstLineChars="0" w:firstLine="0"/>
              <w:contextualSpacing/>
              <w:jc w:val="left"/>
              <w:rPr>
                <w:rFonts w:hAnsi="ＭＳ ゴシック" w:cs="ＭＳ 明朝"/>
                <w:spacing w:val="20"/>
                <w:sz w:val="16"/>
                <w:szCs w:val="16"/>
              </w:rPr>
            </w:pPr>
            <w:r w:rsidRPr="008A3113">
              <w:rPr>
                <w:rFonts w:hAnsi="ＭＳ ゴシック" w:cs="ＭＳ 明朝" w:hint="eastAsia"/>
                <w:spacing w:val="20"/>
                <w:sz w:val="16"/>
                <w:szCs w:val="16"/>
              </w:rPr>
              <w:t>サテライト型居住施設</w:t>
            </w:r>
          </w:p>
        </w:tc>
        <w:tc>
          <w:tcPr>
            <w:tcW w:w="6138"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指定地域密着型介護老人福祉施設の形態は、次のようなものが考えられます。</w:t>
            </w:r>
          </w:p>
          <w:p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ア 単独の小規模の介護老人福祉施設</w:t>
            </w:r>
          </w:p>
          <w:p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イ 本体施設のあるサテライト型居住施設</w:t>
            </w:r>
          </w:p>
          <w:p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ウ 居宅サービス事業所（通所介護事業所、短期入所生活介護事業所等）や地域密着型サービス事業所（地域密着型通所介護事業所、小規模多機能型居宅介護事業所等）と併設された小規模の介護老人福祉施設これらの形態を組み合わせると、本体施設＋指定地域密着型介護老人福祉施設（サテライト型居住施設）＋併設事業所といった事業形態も可能です。</w:t>
            </w:r>
          </w:p>
        </w:tc>
        <w:tc>
          <w:tcPr>
            <w:tcW w:w="997" w:type="dxa"/>
            <w:tcBorders>
              <w:top w:val="single" w:sz="4" w:space="0" w:color="auto"/>
              <w:left w:val="single" w:sz="4" w:space="0" w:color="auto"/>
              <w:bottom w:val="single" w:sz="4" w:space="0" w:color="auto"/>
              <w:right w:val="single" w:sz="4" w:space="0" w:color="auto"/>
            </w:tcBorders>
          </w:tcPr>
          <w:p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該当あり</w:t>
            </w:r>
          </w:p>
          <w:p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217" w:type="dxa"/>
            <w:tcBorders>
              <w:top w:val="single" w:sz="4" w:space="0" w:color="auto"/>
              <w:left w:val="single" w:sz="4" w:space="0" w:color="auto"/>
              <w:bottom w:val="single" w:sz="4" w:space="0" w:color="auto"/>
            </w:tcBorders>
          </w:tcPr>
          <w:p w:rsidR="006032ED" w:rsidRPr="008A3113" w:rsidRDefault="001A6C97" w:rsidP="001A48BA">
            <w:pPr>
              <w:adjustRightInd w:val="0"/>
              <w:spacing w:line="0" w:lineRule="atLeast"/>
              <w:ind w:leftChars="-10" w:left="-9" w:hangingChars="10" w:hanging="13"/>
              <w:contextualSpacing/>
              <w:rPr>
                <w:rFonts w:hAnsi="ＭＳ ゴシック" w:cstheme="minorBidi"/>
                <w:w w:val="83"/>
                <w:kern w:val="0"/>
                <w:sz w:val="18"/>
                <w:szCs w:val="18"/>
              </w:rPr>
            </w:pPr>
            <w:r>
              <w:rPr>
                <w:rFonts w:hAnsi="ＭＳ ゴシック" w:cstheme="minorBidi" w:hint="eastAsia"/>
                <w:w w:val="83"/>
                <w:kern w:val="0"/>
                <w:sz w:val="18"/>
                <w:szCs w:val="18"/>
              </w:rPr>
              <w:t>密着解釈通知</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theme="minorBidi" w:hint="eastAsia"/>
                <w:w w:val="83"/>
                <w:kern w:val="0"/>
                <w:sz w:val="18"/>
                <w:szCs w:val="18"/>
              </w:rPr>
              <w:t>第三の七の１</w:t>
            </w:r>
          </w:p>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ＭＳ 明朝" w:hint="eastAsia"/>
                <w:w w:val="83"/>
                <w:kern w:val="0"/>
                <w:sz w:val="18"/>
                <w:szCs w:val="18"/>
              </w:rPr>
              <w:t>⑵</w:t>
            </w:r>
            <w:r w:rsidRPr="008A3113">
              <w:rPr>
                <w:rFonts w:hAnsi="ＭＳ ゴシック" w:cs="HGP創英ﾌﾟﾚｾﾞﾝｽEB" w:hint="eastAsia"/>
                <w:w w:val="83"/>
                <w:kern w:val="0"/>
                <w:sz w:val="18"/>
                <w:szCs w:val="18"/>
              </w:rPr>
              <w:t>・</w:t>
            </w:r>
            <w:r w:rsidRPr="008A3113">
              <w:rPr>
                <w:rFonts w:hAnsi="ＭＳ ゴシック" w:cs="ＭＳ 明朝" w:hint="eastAsia"/>
                <w:w w:val="83"/>
                <w:kern w:val="0"/>
                <w:sz w:val="18"/>
                <w:szCs w:val="18"/>
              </w:rPr>
              <w:t>⑶</w:t>
            </w:r>
          </w:p>
        </w:tc>
        <w:tc>
          <w:tcPr>
            <w:tcW w:w="1061" w:type="dxa"/>
            <w:vMerge/>
          </w:tcPr>
          <w:p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9F7C31" w:rsidRPr="008A3113" w:rsidTr="00586B50">
        <w:trPr>
          <w:trHeight w:val="811"/>
        </w:trPr>
        <w:tc>
          <w:tcPr>
            <w:tcW w:w="1234" w:type="dxa"/>
            <w:tcBorders>
              <w:top w:val="nil"/>
              <w:left w:val="single" w:sz="4" w:space="0" w:color="auto"/>
              <w:bottom w:val="nil"/>
              <w:right w:val="single" w:sz="4" w:space="0" w:color="auto"/>
            </w:tcBorders>
          </w:tcPr>
          <w:p w:rsidR="009F7C31" w:rsidRPr="008A3113" w:rsidRDefault="009F7C31"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9F7C31" w:rsidRPr="008A3113" w:rsidTr="009F7C31">
              <w:tc>
                <w:tcPr>
                  <w:tcW w:w="6917" w:type="dxa"/>
                </w:tcPr>
                <w:p w:rsidR="009F7C31" w:rsidRPr="008A3113" w:rsidRDefault="009F7C31"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本体施設とは、サテライト型居住施設と同じ法人により設置され、サテライト型施設に対する支援機能を有する施設をいいます。</w:t>
                  </w:r>
                </w:p>
              </w:tc>
            </w:tr>
          </w:tbl>
          <w:p w:rsidR="009F7C31" w:rsidRPr="008A3113" w:rsidRDefault="009F7C31" w:rsidP="001A48BA">
            <w:pPr>
              <w:adjustRightInd w:val="0"/>
              <w:spacing w:line="0" w:lineRule="atLeast"/>
              <w:ind w:left="110" w:hanging="110"/>
              <w:contextualSpacing/>
              <w:jc w:val="center"/>
              <w:rPr>
                <w:rFonts w:hAnsi="ＭＳ ゴシック" w:cstheme="minorBidi"/>
                <w:w w:val="83"/>
                <w:kern w:val="0"/>
                <w:sz w:val="20"/>
                <w:szCs w:val="20"/>
              </w:rPr>
            </w:pPr>
          </w:p>
        </w:tc>
        <w:tc>
          <w:tcPr>
            <w:tcW w:w="1217" w:type="dxa"/>
            <w:tcBorders>
              <w:top w:val="single" w:sz="4" w:space="0" w:color="auto"/>
              <w:left w:val="single" w:sz="4" w:space="0" w:color="auto"/>
              <w:bottom w:val="single" w:sz="4" w:space="0" w:color="auto"/>
            </w:tcBorders>
          </w:tcPr>
          <w:p w:rsidR="009F7C31" w:rsidRPr="008A3113" w:rsidRDefault="009F7C31"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1061" w:type="dxa"/>
            <w:vMerge/>
          </w:tcPr>
          <w:p w:rsidR="009F7C31" w:rsidRPr="008A3113" w:rsidRDefault="009F7C31"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9F7C31" w:rsidRPr="008A3113" w:rsidTr="00586B50">
        <w:trPr>
          <w:trHeight w:val="1120"/>
        </w:trPr>
        <w:tc>
          <w:tcPr>
            <w:tcW w:w="1234" w:type="dxa"/>
            <w:tcBorders>
              <w:top w:val="nil"/>
              <w:left w:val="single" w:sz="4" w:space="0" w:color="auto"/>
              <w:bottom w:val="single" w:sz="4" w:space="0" w:color="auto"/>
              <w:right w:val="single" w:sz="4" w:space="0" w:color="auto"/>
            </w:tcBorders>
          </w:tcPr>
          <w:p w:rsidR="009F7C31" w:rsidRPr="008A3113" w:rsidRDefault="009F7C31"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6"/>
              <w:tblOverlap w:val="never"/>
              <w:tblW w:w="6917" w:type="dxa"/>
              <w:tblLayout w:type="fixed"/>
              <w:tblLook w:val="04A0" w:firstRow="1" w:lastRow="0" w:firstColumn="1" w:lastColumn="0" w:noHBand="0" w:noVBand="1"/>
            </w:tblPr>
            <w:tblGrid>
              <w:gridCol w:w="6917"/>
            </w:tblGrid>
            <w:tr w:rsidR="009F7C31" w:rsidRPr="008A3113" w:rsidTr="009F7C31">
              <w:tc>
                <w:tcPr>
                  <w:tcW w:w="6917" w:type="dxa"/>
                </w:tcPr>
                <w:p w:rsidR="009F7C31" w:rsidRPr="008A3113" w:rsidRDefault="009F7C31"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サテライト型居住施設とは、本体施設と密接な連携を確保しつつ、本体施設とは別の場所で運営される施設をいいます。</w:t>
                  </w:r>
                </w:p>
              </w:tc>
            </w:tr>
          </w:tbl>
          <w:p w:rsidR="009F7C31" w:rsidRPr="008A3113" w:rsidRDefault="009F7C31" w:rsidP="001A48BA">
            <w:pPr>
              <w:adjustRightInd w:val="0"/>
              <w:spacing w:line="0" w:lineRule="atLeast"/>
              <w:ind w:left="110" w:hanging="110"/>
              <w:contextualSpacing/>
              <w:jc w:val="center"/>
              <w:rPr>
                <w:rFonts w:hAnsi="ＭＳ ゴシック" w:cstheme="minorBidi"/>
                <w:w w:val="83"/>
                <w:kern w:val="0"/>
                <w:sz w:val="20"/>
                <w:szCs w:val="20"/>
              </w:rPr>
            </w:pPr>
          </w:p>
        </w:tc>
        <w:tc>
          <w:tcPr>
            <w:tcW w:w="1217" w:type="dxa"/>
            <w:tcBorders>
              <w:top w:val="single" w:sz="4" w:space="0" w:color="auto"/>
              <w:left w:val="single" w:sz="4" w:space="0" w:color="auto"/>
              <w:bottom w:val="single" w:sz="4" w:space="0" w:color="auto"/>
            </w:tcBorders>
          </w:tcPr>
          <w:p w:rsidR="009F7C31" w:rsidRPr="008A3113" w:rsidRDefault="009F7C31"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1061" w:type="dxa"/>
            <w:vMerge/>
            <w:tcBorders>
              <w:bottom w:val="single" w:sz="4" w:space="0" w:color="auto"/>
            </w:tcBorders>
          </w:tcPr>
          <w:p w:rsidR="009F7C31" w:rsidRPr="008A3113" w:rsidRDefault="009F7C31" w:rsidP="001A48BA">
            <w:pPr>
              <w:adjustRightInd w:val="0"/>
              <w:spacing w:line="0" w:lineRule="atLeast"/>
              <w:ind w:leftChars="-10" w:left="-9" w:hangingChars="10" w:hanging="13"/>
              <w:contextualSpacing/>
              <w:rPr>
                <w:rFonts w:hAnsi="ＭＳ ゴシック" w:cstheme="minorBidi"/>
                <w:w w:val="83"/>
                <w:kern w:val="0"/>
                <w:sz w:val="18"/>
                <w:szCs w:val="18"/>
              </w:rPr>
            </w:pPr>
          </w:p>
        </w:tc>
      </w:tr>
    </w:tbl>
    <w:p w:rsidR="00586B50" w:rsidRPr="008A3113" w:rsidRDefault="00586B50" w:rsidP="001A48BA">
      <w:pPr>
        <w:spacing w:line="0" w:lineRule="atLeast"/>
        <w:ind w:left="166" w:hanging="166"/>
        <w:rPr>
          <w:rFonts w:hAnsi="ＭＳ ゴシック"/>
        </w:rPr>
      </w:pPr>
      <w:r w:rsidRPr="008A3113">
        <w:rPr>
          <w:rFonts w:hAnsi="ＭＳ ゴシック"/>
        </w:rPr>
        <w:br w:type="page"/>
      </w:r>
    </w:p>
    <w:tbl>
      <w:tblPr>
        <w:tblW w:w="106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6084"/>
        <w:gridCol w:w="54"/>
        <w:gridCol w:w="997"/>
        <w:gridCol w:w="1359"/>
        <w:gridCol w:w="919"/>
      </w:tblGrid>
      <w:tr w:rsidR="00580270" w:rsidRPr="008A3113" w:rsidTr="001D4D89">
        <w:trPr>
          <w:trHeight w:val="640"/>
        </w:trPr>
        <w:tc>
          <w:tcPr>
            <w:tcW w:w="972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80270" w:rsidRPr="008A3113" w:rsidRDefault="00580270" w:rsidP="001A48BA">
            <w:pPr>
              <w:adjustRightInd w:val="0"/>
              <w:spacing w:line="0" w:lineRule="atLeast"/>
              <w:ind w:leftChars="-10" w:left="177" w:hangingChars="87" w:hanging="199"/>
              <w:contextualSpacing/>
              <w:rPr>
                <w:rFonts w:hAnsi="ＭＳ ゴシック" w:cs="ＭＳ 明朝"/>
                <w:spacing w:val="20"/>
                <w:sz w:val="21"/>
                <w:szCs w:val="21"/>
              </w:rPr>
            </w:pPr>
            <w:r w:rsidRPr="008A3113">
              <w:rPr>
                <w:rFonts w:hAnsi="ＭＳ ゴシック" w:cs="ＭＳ 明朝" w:hint="eastAsia"/>
                <w:spacing w:val="20"/>
                <w:sz w:val="21"/>
                <w:szCs w:val="21"/>
              </w:rPr>
              <w:lastRenderedPageBreak/>
              <w:t>第２ 人員に関する基準</w:t>
            </w:r>
          </w:p>
        </w:tc>
        <w:tc>
          <w:tcPr>
            <w:tcW w:w="91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80270" w:rsidRPr="008A3113" w:rsidRDefault="00580270" w:rsidP="001A48BA">
            <w:pPr>
              <w:adjustRightInd w:val="0"/>
              <w:spacing w:line="0" w:lineRule="atLeast"/>
              <w:ind w:leftChars="-10" w:left="177" w:hangingChars="87" w:hanging="199"/>
              <w:contextualSpacing/>
              <w:rPr>
                <w:rFonts w:hAnsi="ＭＳ ゴシック" w:cs="ＭＳ 明朝"/>
                <w:spacing w:val="20"/>
                <w:sz w:val="21"/>
                <w:szCs w:val="21"/>
              </w:rPr>
            </w:pPr>
          </w:p>
        </w:tc>
      </w:tr>
      <w:tr w:rsidR="00586B50" w:rsidRPr="008A3113" w:rsidTr="001D4D89">
        <w:trPr>
          <w:trHeight w:val="422"/>
          <w:tblHeader/>
        </w:trPr>
        <w:tc>
          <w:tcPr>
            <w:tcW w:w="1234" w:type="dxa"/>
            <w:tcBorders>
              <w:top w:val="single" w:sz="4" w:space="0" w:color="auto"/>
              <w:left w:val="single" w:sz="4" w:space="0" w:color="auto"/>
              <w:bottom w:val="single" w:sz="4" w:space="0" w:color="auto"/>
            </w:tcBorders>
            <w:shd w:val="clear" w:color="auto" w:fill="DAEEF3" w:themeFill="accent5" w:themeFillTint="33"/>
            <w:vAlign w:val="center"/>
          </w:tcPr>
          <w:p w:rsidR="00586B50" w:rsidRPr="008A3113" w:rsidRDefault="00586B50" w:rsidP="001A48BA">
            <w:pPr>
              <w:adjustRightInd w:val="0"/>
              <w:spacing w:line="0" w:lineRule="atLeast"/>
              <w:ind w:left="174" w:hanging="174"/>
              <w:contextualSpacing/>
              <w:jc w:val="center"/>
              <w:rPr>
                <w:rFonts w:hAnsi="ＭＳ ゴシック" w:cs="ＭＳ 明朝"/>
                <w:spacing w:val="20"/>
                <w:sz w:val="21"/>
                <w:szCs w:val="21"/>
              </w:rPr>
            </w:pPr>
            <w:r w:rsidRPr="008A3113">
              <w:rPr>
                <w:rFonts w:hAnsi="ＭＳ ゴシック" w:cs="ＭＳ 明朝" w:hint="eastAsia"/>
                <w:spacing w:val="20"/>
                <w:sz w:val="21"/>
                <w:szCs w:val="21"/>
              </w:rPr>
              <w:t>項　目</w:t>
            </w:r>
          </w:p>
        </w:tc>
        <w:tc>
          <w:tcPr>
            <w:tcW w:w="6138" w:type="dxa"/>
            <w:gridSpan w:val="2"/>
            <w:tcBorders>
              <w:top w:val="single" w:sz="4" w:space="0" w:color="auto"/>
              <w:bottom w:val="single" w:sz="4" w:space="0" w:color="auto"/>
            </w:tcBorders>
            <w:shd w:val="clear" w:color="auto" w:fill="DAEEF3" w:themeFill="accent5" w:themeFillTint="33"/>
            <w:vAlign w:val="center"/>
          </w:tcPr>
          <w:p w:rsidR="00586B50" w:rsidRPr="008A3113" w:rsidRDefault="00586B50" w:rsidP="001A48BA">
            <w:pPr>
              <w:adjustRightInd w:val="0"/>
              <w:spacing w:line="0" w:lineRule="atLeast"/>
              <w:ind w:left="144" w:hanging="144"/>
              <w:contextualSpacing/>
              <w:jc w:val="center"/>
              <w:rPr>
                <w:rFonts w:hAnsi="ＭＳ ゴシック" w:cs="ＭＳ 明朝"/>
                <w:sz w:val="21"/>
                <w:szCs w:val="21"/>
              </w:rPr>
            </w:pPr>
            <w:r w:rsidRPr="008A3113">
              <w:rPr>
                <w:rFonts w:hAnsi="ＭＳ ゴシック" w:cs="ＭＳ 明朝" w:hint="eastAsia"/>
                <w:sz w:val="21"/>
                <w:szCs w:val="21"/>
              </w:rPr>
              <w:t>自　主　点　検　の　ポ　イ　ン　ト</w:t>
            </w:r>
          </w:p>
        </w:tc>
        <w:tc>
          <w:tcPr>
            <w:tcW w:w="997" w:type="dxa"/>
            <w:tcBorders>
              <w:top w:val="single" w:sz="4" w:space="0" w:color="auto"/>
              <w:bottom w:val="single" w:sz="4" w:space="0" w:color="auto"/>
            </w:tcBorders>
            <w:shd w:val="clear" w:color="auto" w:fill="DAEEF3" w:themeFill="accent5" w:themeFillTint="33"/>
            <w:vAlign w:val="center"/>
          </w:tcPr>
          <w:p w:rsidR="00586B50" w:rsidRPr="008A3113" w:rsidRDefault="00586B50" w:rsidP="001A48BA">
            <w:pPr>
              <w:adjustRightInd w:val="0"/>
              <w:spacing w:line="0" w:lineRule="atLeast"/>
              <w:ind w:left="144" w:hanging="144"/>
              <w:contextualSpacing/>
              <w:jc w:val="center"/>
              <w:rPr>
                <w:rFonts w:hAnsi="ＭＳ ゴシック" w:cs="ＭＳ 明朝"/>
                <w:sz w:val="21"/>
                <w:szCs w:val="21"/>
              </w:rPr>
            </w:pPr>
            <w:r w:rsidRPr="008A3113">
              <w:rPr>
                <w:rFonts w:hAnsi="ＭＳ ゴシック" w:cs="ＭＳ 明朝" w:hint="eastAsia"/>
                <w:sz w:val="21"/>
                <w:szCs w:val="21"/>
              </w:rPr>
              <w:t>点　検</w:t>
            </w:r>
          </w:p>
        </w:tc>
        <w:tc>
          <w:tcPr>
            <w:tcW w:w="1359" w:type="dxa"/>
            <w:tcBorders>
              <w:top w:val="single" w:sz="4" w:space="0" w:color="auto"/>
              <w:bottom w:val="single" w:sz="4" w:space="0" w:color="auto"/>
              <w:right w:val="single" w:sz="4" w:space="0" w:color="auto"/>
            </w:tcBorders>
            <w:shd w:val="clear" w:color="auto" w:fill="DAEEF3" w:themeFill="accent5" w:themeFillTint="33"/>
            <w:vAlign w:val="center"/>
          </w:tcPr>
          <w:p w:rsidR="00586B50" w:rsidRPr="007B2E2F" w:rsidRDefault="00586B50" w:rsidP="007B2E2F">
            <w:pPr>
              <w:adjustRightInd w:val="0"/>
              <w:spacing w:line="0" w:lineRule="atLeast"/>
              <w:ind w:left="152" w:hanging="152"/>
              <w:contextualSpacing/>
              <w:jc w:val="center"/>
              <w:rPr>
                <w:rFonts w:hAnsi="ＭＳ ゴシック" w:cs="ＭＳ 明朝"/>
                <w:b/>
                <w:bCs/>
                <w:spacing w:val="20"/>
                <w:sz w:val="18"/>
                <w:szCs w:val="18"/>
              </w:rPr>
            </w:pPr>
            <w:r w:rsidRPr="007B2E2F">
              <w:rPr>
                <w:rFonts w:hAnsi="ＭＳ ゴシック" w:cs="ＭＳ 明朝" w:hint="eastAsia"/>
                <w:b/>
                <w:bCs/>
                <w:spacing w:val="20"/>
                <w:sz w:val="18"/>
                <w:szCs w:val="18"/>
              </w:rPr>
              <w:t>根拠法令</w:t>
            </w:r>
          </w:p>
        </w:tc>
        <w:tc>
          <w:tcPr>
            <w:tcW w:w="919" w:type="dxa"/>
            <w:tcBorders>
              <w:top w:val="single" w:sz="4" w:space="0" w:color="auto"/>
              <w:bottom w:val="single" w:sz="4" w:space="0" w:color="auto"/>
              <w:right w:val="single" w:sz="4" w:space="0" w:color="auto"/>
            </w:tcBorders>
            <w:shd w:val="clear" w:color="auto" w:fill="DAEEF3" w:themeFill="accent5" w:themeFillTint="33"/>
            <w:vAlign w:val="center"/>
          </w:tcPr>
          <w:p w:rsidR="00586B50" w:rsidRPr="007B2E2F" w:rsidRDefault="00586B50" w:rsidP="007B2E2F">
            <w:pPr>
              <w:adjustRightInd w:val="0"/>
              <w:spacing w:line="0" w:lineRule="atLeast"/>
              <w:ind w:left="152" w:hanging="152"/>
              <w:contextualSpacing/>
              <w:jc w:val="center"/>
              <w:rPr>
                <w:rFonts w:hAnsi="ＭＳ ゴシック" w:cs="ＭＳ 明朝"/>
                <w:b/>
                <w:bCs/>
                <w:spacing w:val="20"/>
                <w:sz w:val="18"/>
                <w:szCs w:val="18"/>
                <w:highlight w:val="yellow"/>
              </w:rPr>
            </w:pPr>
            <w:r w:rsidRPr="007B2E2F">
              <w:rPr>
                <w:rFonts w:hAnsi="ＭＳ ゴシック" w:cs="ＭＳ 明朝" w:hint="eastAsia"/>
                <w:b/>
                <w:bCs/>
                <w:spacing w:val="20"/>
                <w:sz w:val="18"/>
                <w:szCs w:val="18"/>
              </w:rPr>
              <w:t>確認書類</w:t>
            </w:r>
          </w:p>
        </w:tc>
      </w:tr>
      <w:tr w:rsidR="001A6C97" w:rsidRPr="008A3113" w:rsidTr="001D4D89">
        <w:trPr>
          <w:trHeight w:val="746"/>
        </w:trPr>
        <w:tc>
          <w:tcPr>
            <w:tcW w:w="1234" w:type="dxa"/>
            <w:vMerge w:val="restart"/>
            <w:tcBorders>
              <w:top w:val="single" w:sz="4" w:space="0" w:color="auto"/>
              <w:left w:val="single" w:sz="4" w:space="0" w:color="auto"/>
              <w:right w:val="single" w:sz="4" w:space="0" w:color="auto"/>
            </w:tcBorders>
          </w:tcPr>
          <w:p w:rsidR="001A6C97" w:rsidRPr="008A3113" w:rsidRDefault="001A6C97"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3</w:t>
            </w:r>
          </w:p>
          <w:p w:rsidR="001A6C97" w:rsidRPr="008A3113" w:rsidRDefault="001A6C97" w:rsidP="001A48BA">
            <w:pPr>
              <w:adjustRightInd w:val="0"/>
              <w:spacing w:line="0" w:lineRule="atLeast"/>
              <w:ind w:leftChars="-10" w:left="-6" w:hangingChars="9" w:hanging="16"/>
              <w:contextualSpacing/>
              <w:rPr>
                <w:rFonts w:hAnsi="ＭＳ ゴシック" w:cs="ＭＳ 明朝"/>
                <w:spacing w:val="20"/>
                <w:sz w:val="16"/>
                <w:szCs w:val="16"/>
              </w:rPr>
            </w:pPr>
            <w:r w:rsidRPr="008A3113">
              <w:rPr>
                <w:rFonts w:hAnsi="ＭＳ ゴシック" w:cs="ＭＳ 明朝" w:hint="eastAsia"/>
                <w:spacing w:val="20"/>
                <w:sz w:val="16"/>
                <w:szCs w:val="16"/>
              </w:rPr>
              <w:t>医師</w:t>
            </w:r>
          </w:p>
        </w:tc>
        <w:tc>
          <w:tcPr>
            <w:tcW w:w="6138" w:type="dxa"/>
            <w:gridSpan w:val="2"/>
            <w:tcBorders>
              <w:top w:val="single" w:sz="4" w:space="0" w:color="auto"/>
              <w:left w:val="single" w:sz="4" w:space="0" w:color="auto"/>
              <w:bottom w:val="single" w:sz="4" w:space="0" w:color="auto"/>
              <w:right w:val="single" w:sz="4" w:space="0" w:color="auto"/>
            </w:tcBorders>
          </w:tcPr>
          <w:p w:rsidR="001A6C97" w:rsidRPr="008A3113" w:rsidRDefault="001A6C97" w:rsidP="001A48BA">
            <w:pPr>
              <w:spacing w:line="0" w:lineRule="atLeast"/>
              <w:ind w:firstLineChars="0"/>
              <w:rPr>
                <w:rFonts w:hAnsi="ＭＳ ゴシック" w:cs="ＭＳ 明朝"/>
                <w:sz w:val="16"/>
                <w:szCs w:val="16"/>
              </w:rPr>
            </w:pPr>
            <w:r>
              <w:rPr>
                <w:rFonts w:hAnsi="ＭＳ ゴシック" w:cs="ＭＳ 明朝"/>
                <w:sz w:val="16"/>
                <w:szCs w:val="16"/>
              </w:rPr>
              <w:t>(1)</w:t>
            </w:r>
            <w:r w:rsidRPr="008A3113">
              <w:rPr>
                <w:rFonts w:hAnsi="ＭＳ ゴシック" w:cs="ＭＳ 明朝" w:hint="eastAsia"/>
                <w:sz w:val="16"/>
                <w:szCs w:val="16"/>
              </w:rPr>
              <w:t xml:space="preserve">　入居者に対し健康管理及び療養上の指導を行うために必要な数を配置していますか。 </w:t>
            </w:r>
          </w:p>
        </w:tc>
        <w:tc>
          <w:tcPr>
            <w:tcW w:w="997" w:type="dxa"/>
            <w:tcBorders>
              <w:top w:val="single" w:sz="4" w:space="0" w:color="auto"/>
              <w:left w:val="single" w:sz="4" w:space="0" w:color="auto"/>
              <w:bottom w:val="nil"/>
              <w:right w:val="single" w:sz="4" w:space="0" w:color="auto"/>
            </w:tcBorders>
          </w:tcPr>
          <w:p w:rsidR="001A6C97" w:rsidRPr="00C72988" w:rsidRDefault="001A6C97" w:rsidP="001A48BA">
            <w:pPr>
              <w:adjustRightInd w:val="0"/>
              <w:spacing w:line="0" w:lineRule="atLeast"/>
              <w:ind w:left="85" w:hanging="85"/>
              <w:contextualSpacing/>
              <w:jc w:val="center"/>
              <w:rPr>
                <w:rFonts w:hAnsi="ＭＳ ゴシック" w:cstheme="minorBidi"/>
                <w:w w:val="83"/>
                <w:kern w:val="0"/>
                <w:sz w:val="16"/>
                <w:szCs w:val="16"/>
              </w:rPr>
            </w:pPr>
            <w:r w:rsidRPr="00C72988">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tcPr>
          <w:p w:rsidR="00BB2919" w:rsidRDefault="001A6C97" w:rsidP="00BB2919">
            <w:pPr>
              <w:adjustRightInd w:val="0"/>
              <w:spacing w:line="0" w:lineRule="atLeast"/>
              <w:ind w:left="0" w:firstLineChars="0" w:firstLine="0"/>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1A6C97" w:rsidRPr="00C72988" w:rsidRDefault="001A6C97" w:rsidP="00BB2919">
            <w:pPr>
              <w:adjustRightInd w:val="0"/>
              <w:spacing w:line="0" w:lineRule="atLeast"/>
              <w:ind w:left="0" w:firstLineChars="0" w:firstLine="0"/>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第151条第1項第1号</w:t>
            </w:r>
          </w:p>
        </w:tc>
        <w:tc>
          <w:tcPr>
            <w:tcW w:w="919" w:type="dxa"/>
            <w:vMerge w:val="restart"/>
            <w:tcBorders>
              <w:top w:val="single" w:sz="4" w:space="0" w:color="auto"/>
              <w:left w:val="single" w:sz="4" w:space="0" w:color="auto"/>
              <w:right w:val="single" w:sz="4" w:space="0" w:color="auto"/>
            </w:tcBorders>
          </w:tcPr>
          <w:p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・入居者数等のわかる</w:t>
            </w:r>
          </w:p>
          <w:p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書類</w:t>
            </w:r>
          </w:p>
          <w:p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・職員勤務表</w:t>
            </w:r>
          </w:p>
          <w:p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・常勤，非常勤職員の</w:t>
            </w:r>
          </w:p>
          <w:p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員数がわかる職員名簿</w:t>
            </w:r>
          </w:p>
        </w:tc>
      </w:tr>
      <w:tr w:rsidR="001A6C97" w:rsidRPr="008A3113" w:rsidTr="001D4D89">
        <w:trPr>
          <w:trHeight w:val="3105"/>
        </w:trPr>
        <w:tc>
          <w:tcPr>
            <w:tcW w:w="1234" w:type="dxa"/>
            <w:vMerge/>
            <w:tcBorders>
              <w:left w:val="single" w:sz="4" w:space="0" w:color="auto"/>
              <w:right w:val="single" w:sz="4" w:space="0" w:color="auto"/>
            </w:tcBorders>
          </w:tcPr>
          <w:p w:rsidR="001A6C97" w:rsidRPr="008A3113" w:rsidRDefault="001A6C97"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8494" w:type="dxa"/>
            <w:gridSpan w:val="4"/>
            <w:tcBorders>
              <w:top w:val="single" w:sz="4" w:space="0" w:color="auto"/>
              <w:left w:val="single" w:sz="4" w:space="0" w:color="auto"/>
              <w:bottom w:val="nil"/>
              <w:right w:val="single" w:sz="4" w:space="0" w:color="auto"/>
            </w:tcBorders>
          </w:tcPr>
          <w:p w:rsidR="001A6C97" w:rsidRPr="008A3113" w:rsidRDefault="001A6C97" w:rsidP="001A48BA">
            <w:pPr>
              <w:adjustRightInd w:val="0"/>
              <w:spacing w:line="0" w:lineRule="atLeast"/>
              <w:ind w:left="106" w:hanging="106"/>
              <w:contextualSpacing/>
              <w:rPr>
                <w:rFonts w:hAnsi="ＭＳ ゴシック" w:cs="ＭＳ 明朝"/>
                <w:sz w:val="16"/>
                <w:szCs w:val="16"/>
              </w:rPr>
            </w:pPr>
            <w:r>
              <w:rPr>
                <w:rFonts w:hAnsi="ＭＳ ゴシック" w:cs="ＭＳ 明朝"/>
                <w:sz w:val="16"/>
                <w:szCs w:val="16"/>
              </w:rPr>
              <w:t>(</w:t>
            </w:r>
            <w:r w:rsidRPr="008A3113">
              <w:rPr>
                <w:rFonts w:hAnsi="ＭＳ ゴシック" w:cs="ＭＳ 明朝" w:hint="eastAsia"/>
                <w:sz w:val="16"/>
                <w:szCs w:val="16"/>
              </w:rPr>
              <w:t>2</w:t>
            </w:r>
            <w:r>
              <w:rPr>
                <w:rFonts w:hAnsi="ＭＳ ゴシック" w:cs="ＭＳ 明朝"/>
                <w:sz w:val="16"/>
                <w:szCs w:val="16"/>
              </w:rPr>
              <w:t>)</w:t>
            </w:r>
            <w:r>
              <w:rPr>
                <w:rFonts w:hAnsi="ＭＳ ゴシック" w:cs="ＭＳ 明朝" w:hint="eastAsia"/>
                <w:sz w:val="16"/>
                <w:szCs w:val="16"/>
              </w:rPr>
              <w:t xml:space="preserve">　</w:t>
            </w:r>
            <w:r w:rsidRPr="008A3113">
              <w:rPr>
                <w:rFonts w:hAnsi="ＭＳ ゴシック" w:cs="ＭＳ 明朝" w:hint="eastAsia"/>
                <w:sz w:val="16"/>
                <w:szCs w:val="16"/>
              </w:rPr>
              <w:t>嘱託医の契約を締結していますか。</w:t>
            </w:r>
          </w:p>
          <w:tbl>
            <w:tblPr>
              <w:tblStyle w:val="ab"/>
              <w:tblW w:w="7098" w:type="dxa"/>
              <w:tblInd w:w="144" w:type="dxa"/>
              <w:tblLayout w:type="fixed"/>
              <w:tblLook w:val="04A0" w:firstRow="1" w:lastRow="0" w:firstColumn="1" w:lastColumn="0" w:noHBand="0" w:noVBand="1"/>
            </w:tblPr>
            <w:tblGrid>
              <w:gridCol w:w="1570"/>
              <w:gridCol w:w="2126"/>
              <w:gridCol w:w="3402"/>
            </w:tblGrid>
            <w:tr w:rsidR="001A6C97" w:rsidRPr="008A3113" w:rsidTr="007A3CAF">
              <w:trPr>
                <w:trHeight w:val="314"/>
              </w:trPr>
              <w:tc>
                <w:tcPr>
                  <w:tcW w:w="1570"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項目</w:t>
                  </w:r>
                </w:p>
              </w:tc>
              <w:tc>
                <w:tcPr>
                  <w:tcW w:w="2126"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（１人目）</w:t>
                  </w:r>
                </w:p>
              </w:tc>
              <w:tc>
                <w:tcPr>
                  <w:tcW w:w="3402"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（複数の場合）</w:t>
                  </w:r>
                </w:p>
              </w:tc>
            </w:tr>
            <w:tr w:rsidR="001A6C97" w:rsidRPr="008A3113" w:rsidTr="007A3CAF">
              <w:trPr>
                <w:trHeight w:val="314"/>
              </w:trPr>
              <w:tc>
                <w:tcPr>
                  <w:tcW w:w="1570"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嘱託医の指名</w:t>
                  </w:r>
                </w:p>
              </w:tc>
              <w:tc>
                <w:tcPr>
                  <w:tcW w:w="2126"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rsidTr="007A3CAF">
              <w:trPr>
                <w:trHeight w:val="325"/>
              </w:trPr>
              <w:tc>
                <w:tcPr>
                  <w:tcW w:w="1570"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契約年月日</w:t>
                  </w:r>
                </w:p>
              </w:tc>
              <w:tc>
                <w:tcPr>
                  <w:tcW w:w="2126"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rsidTr="007A3CAF">
              <w:trPr>
                <w:trHeight w:val="314"/>
              </w:trPr>
              <w:tc>
                <w:tcPr>
                  <w:tcW w:w="1570"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主たる勤務先</w:t>
                  </w:r>
                </w:p>
              </w:tc>
              <w:tc>
                <w:tcPr>
                  <w:tcW w:w="2126"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rsidTr="007A3CAF">
              <w:trPr>
                <w:trHeight w:val="314"/>
              </w:trPr>
              <w:tc>
                <w:tcPr>
                  <w:tcW w:w="1570"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専門科目</w:t>
                  </w:r>
                </w:p>
              </w:tc>
              <w:tc>
                <w:tcPr>
                  <w:tcW w:w="2126"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rsidTr="007A3CAF">
              <w:trPr>
                <w:trHeight w:val="314"/>
              </w:trPr>
              <w:tc>
                <w:tcPr>
                  <w:tcW w:w="1570"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勤務日（曜日）</w:t>
                  </w:r>
                </w:p>
              </w:tc>
              <w:tc>
                <w:tcPr>
                  <w:tcW w:w="2126"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rsidTr="007A3CAF">
              <w:trPr>
                <w:trHeight w:val="325"/>
              </w:trPr>
              <w:tc>
                <w:tcPr>
                  <w:tcW w:w="1570"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月の勤務日数</w:t>
                  </w:r>
                </w:p>
              </w:tc>
              <w:tc>
                <w:tcPr>
                  <w:tcW w:w="2126"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rsidTr="007A3CAF">
              <w:trPr>
                <w:trHeight w:val="314"/>
              </w:trPr>
              <w:tc>
                <w:tcPr>
                  <w:tcW w:w="1570"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月の勤務時間</w:t>
                  </w:r>
                </w:p>
              </w:tc>
              <w:tc>
                <w:tcPr>
                  <w:tcW w:w="2126"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bl>
          <w:p w:rsidR="001A6C97" w:rsidRPr="008A3113" w:rsidRDefault="001A6C97"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1A6C97" w:rsidRPr="008A3113" w:rsidRDefault="001A6C97"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5A5E29" w:rsidRPr="008A3113" w:rsidTr="001D4D89">
        <w:trPr>
          <w:trHeight w:val="1136"/>
        </w:trPr>
        <w:tc>
          <w:tcPr>
            <w:tcW w:w="1234"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5"/>
              <w:tblOverlap w:val="never"/>
              <w:tblW w:w="6917" w:type="dxa"/>
              <w:tblLayout w:type="fixed"/>
              <w:tblLook w:val="04A0" w:firstRow="1" w:lastRow="0" w:firstColumn="1" w:lastColumn="0" w:noHBand="0" w:noVBand="1"/>
            </w:tblPr>
            <w:tblGrid>
              <w:gridCol w:w="6917"/>
            </w:tblGrid>
            <w:tr w:rsidR="008A3113" w:rsidRPr="008A3113" w:rsidTr="00763CEC">
              <w:trPr>
                <w:trHeight w:val="454"/>
              </w:trPr>
              <w:tc>
                <w:tcPr>
                  <w:tcW w:w="6917" w:type="dxa"/>
                  <w:vAlign w:val="center"/>
                </w:tcPr>
                <w:p w:rsidR="008A3113" w:rsidRPr="00763CEC" w:rsidRDefault="008A3113" w:rsidP="001A6C97">
                  <w:pPr>
                    <w:adjustRightInd w:val="0"/>
                    <w:spacing w:beforeLines="50" w:before="165" w:afterLines="50" w:after="165" w:line="0" w:lineRule="atLeast"/>
                    <w:ind w:leftChars="50" w:left="209" w:rightChars="50" w:right="110" w:hangingChars="100" w:hanging="99"/>
                    <w:contextualSpacing/>
                    <w:rPr>
                      <w:rFonts w:hAnsi="ＭＳ ゴシック" w:cs="ＭＳ 明朝"/>
                      <w:sz w:val="12"/>
                      <w:szCs w:val="12"/>
                    </w:rPr>
                  </w:pPr>
                  <w:r w:rsidRPr="00763CEC">
                    <w:rPr>
                      <w:rFonts w:hAnsi="ＭＳ ゴシック" w:cs="ＭＳ 明朝" w:hint="eastAsia"/>
                      <w:sz w:val="12"/>
                      <w:szCs w:val="12"/>
                    </w:rPr>
                    <w:t>※ サテライト型居住施設については、本体施設の医師が入居者全員の病状等を把握し施設療養全体の管理に責任を持つ場合であって、本体施設の入居者又は入院患者及びサテライト型居住施設の入居者の処遇が適切に行われると認められるときは、医師を置かないことができます。</w:t>
                  </w:r>
                </w:p>
              </w:tc>
            </w:tr>
            <w:tr w:rsidR="008A3113" w:rsidRPr="008A3113" w:rsidTr="00763CEC">
              <w:trPr>
                <w:trHeight w:val="454"/>
              </w:trPr>
              <w:tc>
                <w:tcPr>
                  <w:tcW w:w="6917" w:type="dxa"/>
                  <w:vAlign w:val="center"/>
                </w:tcPr>
                <w:p w:rsidR="008A3113" w:rsidRPr="00763CEC" w:rsidRDefault="008A3113" w:rsidP="001A6C97">
                  <w:pPr>
                    <w:overflowPunct w:val="0"/>
                    <w:spacing w:beforeLines="50" w:before="165" w:afterLines="50" w:after="165" w:line="0" w:lineRule="atLeast"/>
                    <w:ind w:leftChars="50" w:left="209" w:rightChars="50" w:right="110" w:hangingChars="100" w:hanging="99"/>
                    <w:contextualSpacing/>
                    <w:textAlignment w:val="baseline"/>
                    <w:rPr>
                      <w:rFonts w:hAnsi="ＭＳ ゴシック" w:cs="ＭＳ 明朝"/>
                      <w:sz w:val="12"/>
                      <w:szCs w:val="12"/>
                    </w:rPr>
                  </w:pPr>
                  <w:r w:rsidRPr="00763CEC">
                    <w:rPr>
                      <w:rFonts w:hAnsi="ＭＳ ゴシック" w:cs="ＭＳ 明朝" w:hint="eastAsia"/>
                      <w:sz w:val="12"/>
                      <w:szCs w:val="12"/>
                    </w:rPr>
                    <w:t>※ 施設に指定短期入所生活介護事業所等が併設される場合においては、施設の医師により指定短期入所生活介護事業所等の利用者の健康管理が適切に行われると認められるときは、指定短期入所生活介護事業所等の医師を置かないことができ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dotted" w:sz="4" w:space="0" w:color="auto"/>
              <w:left w:val="single" w:sz="4" w:space="0" w:color="auto"/>
              <w:bottom w:val="single" w:sz="4" w:space="0" w:color="auto"/>
              <w:right w:val="single" w:sz="4" w:space="0" w:color="auto"/>
            </w:tcBorders>
          </w:tcPr>
          <w:p w:rsidR="00BB2919" w:rsidRDefault="00BB2919" w:rsidP="00BB2919">
            <w:pPr>
              <w:adjustRightInd w:val="0"/>
              <w:spacing w:line="0" w:lineRule="atLeast"/>
              <w:ind w:left="0" w:firstLineChars="0" w:firstLine="0"/>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Default="00BB2919" w:rsidP="00BB2919">
            <w:pPr>
              <w:adjustRightInd w:val="0"/>
              <w:spacing w:line="0" w:lineRule="atLeast"/>
              <w:ind w:left="0" w:firstLineChars="0" w:firstLine="0"/>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第151条第1項第1号</w:t>
            </w:r>
          </w:p>
          <w:p w:rsidR="00BB2919" w:rsidRDefault="00BB2919" w:rsidP="00BB2919">
            <w:pPr>
              <w:adjustRightInd w:val="0"/>
              <w:spacing w:line="0" w:lineRule="atLeast"/>
              <w:ind w:left="0" w:firstLineChars="0" w:firstLine="0"/>
              <w:contextualSpacing/>
              <w:rPr>
                <w:rFonts w:eastAsia="SimSun" w:hAnsi="ＭＳ ゴシック" w:cstheme="minorBidi"/>
                <w:w w:val="83"/>
                <w:kern w:val="0"/>
                <w:sz w:val="16"/>
                <w:szCs w:val="16"/>
                <w:lang w:eastAsia="zh-CN"/>
              </w:rPr>
            </w:pPr>
            <w:r>
              <w:rPr>
                <w:rFonts w:asciiTheme="minorEastAsia" w:eastAsiaTheme="minorEastAsia" w:hAnsiTheme="minorEastAsia" w:cstheme="minorBidi" w:hint="eastAsia"/>
                <w:w w:val="83"/>
                <w:kern w:val="0"/>
                <w:sz w:val="16"/>
                <w:szCs w:val="16"/>
                <w:lang w:eastAsia="zh-CN"/>
              </w:rPr>
              <w:t>密着解釈通知</w:t>
            </w:r>
          </w:p>
          <w:p w:rsidR="00BB2919" w:rsidRPr="00BB2919" w:rsidRDefault="00BB2919" w:rsidP="00BB2919">
            <w:pPr>
              <w:adjustRightInd w:val="0"/>
              <w:spacing w:line="0" w:lineRule="atLeast"/>
              <w:ind w:left="0" w:firstLineChars="0" w:firstLine="0"/>
              <w:contextualSpacing/>
              <w:rPr>
                <w:rFonts w:eastAsia="SimSun" w:hAnsi="ＭＳ ゴシック" w:cstheme="minorBidi"/>
                <w:w w:val="83"/>
                <w:kern w:val="0"/>
                <w:sz w:val="18"/>
                <w:szCs w:val="18"/>
                <w:lang w:eastAsia="zh-CN"/>
              </w:rPr>
            </w:pPr>
            <w:r>
              <w:rPr>
                <w:rFonts w:asciiTheme="minorEastAsia" w:eastAsiaTheme="minorEastAsia" w:hAnsiTheme="minorEastAsia" w:cstheme="minorBidi" w:hint="eastAsia"/>
                <w:w w:val="83"/>
                <w:kern w:val="0"/>
                <w:sz w:val="16"/>
                <w:szCs w:val="16"/>
              </w:rPr>
              <w:t>第3の七の２の⑴</w:t>
            </w:r>
          </w:p>
        </w:tc>
        <w:tc>
          <w:tcPr>
            <w:tcW w:w="91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A5E29" w:rsidRPr="008A3113" w:rsidTr="001D4D89">
        <w:tc>
          <w:tcPr>
            <w:tcW w:w="1234" w:type="dxa"/>
            <w:vMerge w:val="restart"/>
            <w:tcBorders>
              <w:top w:val="single" w:sz="4" w:space="0" w:color="auto"/>
              <w:left w:val="single" w:sz="4" w:space="0" w:color="auto"/>
              <w:right w:val="single" w:sz="4" w:space="0" w:color="auto"/>
            </w:tcBorders>
          </w:tcPr>
          <w:p w:rsidR="00B87775" w:rsidRDefault="00B87775" w:rsidP="00B87775">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t>4</w:t>
            </w:r>
          </w:p>
          <w:p w:rsidR="005A5E29" w:rsidRPr="008A3113" w:rsidRDefault="005A5E29" w:rsidP="00B87775">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生活相談員</w:t>
            </w:r>
          </w:p>
        </w:tc>
        <w:tc>
          <w:tcPr>
            <w:tcW w:w="6138" w:type="dxa"/>
            <w:gridSpan w:val="2"/>
            <w:tcBorders>
              <w:top w:val="single" w:sz="4" w:space="0" w:color="auto"/>
              <w:left w:val="single" w:sz="4" w:space="0" w:color="auto"/>
              <w:bottom w:val="dotted" w:sz="4" w:space="0" w:color="auto"/>
              <w:right w:val="single" w:sz="4" w:space="0" w:color="auto"/>
            </w:tcBorders>
          </w:tcPr>
          <w:p w:rsidR="005A5E29" w:rsidRPr="008A3113" w:rsidRDefault="00A60AC2" w:rsidP="001A48BA">
            <w:pPr>
              <w:overflowPunct w:val="0"/>
              <w:spacing w:line="0" w:lineRule="atLeast"/>
              <w:ind w:leftChars="15" w:left="137" w:hangingChars="75" w:hanging="104"/>
              <w:textAlignment w:val="baseline"/>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1)</w:t>
            </w:r>
            <w:r w:rsidR="00763CEC">
              <w:rPr>
                <w:rFonts w:hAnsi="ＭＳ ゴシック" w:cs="ＭＳ 明朝" w:hint="eastAsia"/>
                <w:sz w:val="16"/>
                <w:szCs w:val="16"/>
              </w:rPr>
              <w:t xml:space="preserve">　</w:t>
            </w:r>
            <w:r w:rsidR="005A5E29" w:rsidRPr="008A3113">
              <w:rPr>
                <w:rFonts w:hAnsi="ＭＳ ゴシック" w:cs="ＭＳ 明朝" w:hint="eastAsia"/>
                <w:sz w:val="16"/>
                <w:szCs w:val="16"/>
              </w:rPr>
              <w:t>生活相談員を１以上置いていますか</w:t>
            </w:r>
          </w:p>
        </w:tc>
        <w:tc>
          <w:tcPr>
            <w:tcW w:w="997"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tcPr>
          <w:p w:rsidR="001A6C97"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C32834">
            <w:pPr>
              <w:adjustRightInd w:val="0"/>
              <w:spacing w:line="0" w:lineRule="atLeast"/>
              <w:ind w:left="0" w:firstLineChars="0" w:firstLine="0"/>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第151条第１項第２号</w:t>
            </w:r>
          </w:p>
        </w:tc>
        <w:tc>
          <w:tcPr>
            <w:tcW w:w="919"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tc>
      </w:tr>
      <w:tr w:rsidR="005A5E29" w:rsidRPr="008A3113" w:rsidTr="001D4D89">
        <w:trPr>
          <w:trHeight w:val="342"/>
        </w:trPr>
        <w:tc>
          <w:tcPr>
            <w:tcW w:w="1234"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p>
        </w:tc>
        <w:tc>
          <w:tcPr>
            <w:tcW w:w="6138" w:type="dxa"/>
            <w:gridSpan w:val="2"/>
            <w:tcBorders>
              <w:top w:val="dotted" w:sz="4" w:space="0" w:color="auto"/>
              <w:left w:val="single" w:sz="4" w:space="0" w:color="auto"/>
              <w:bottom w:val="dotted" w:sz="4" w:space="0" w:color="auto"/>
              <w:right w:val="single" w:sz="4" w:space="0" w:color="auto"/>
            </w:tcBorders>
          </w:tcPr>
          <w:p w:rsidR="005A5E29" w:rsidRPr="008A3113" w:rsidRDefault="00A60AC2" w:rsidP="001A48BA">
            <w:pPr>
              <w:overflowPunct w:val="0"/>
              <w:spacing w:line="0" w:lineRule="atLeast"/>
              <w:ind w:leftChars="16" w:left="174" w:hangingChars="100" w:hanging="139"/>
              <w:textAlignment w:val="baseline"/>
              <w:rPr>
                <w:rFonts w:hAnsi="ＭＳ ゴシック" w:cs="ＭＳ 明朝"/>
                <w:sz w:val="16"/>
                <w:szCs w:val="16"/>
              </w:rPr>
            </w:pPr>
            <w:r>
              <w:rPr>
                <w:rFonts w:hAnsi="ＭＳ ゴシック" w:cs="ＭＳ 明朝" w:hint="eastAsia"/>
                <w:sz w:val="16"/>
                <w:szCs w:val="16"/>
              </w:rPr>
              <w:t>(2</w:t>
            </w:r>
            <w:r>
              <w:rPr>
                <w:rFonts w:hAnsi="ＭＳ ゴシック" w:cs="ＭＳ 明朝"/>
                <w:sz w:val="16"/>
                <w:szCs w:val="16"/>
              </w:rPr>
              <w:t>)</w:t>
            </w:r>
            <w:r w:rsidR="00763CEC">
              <w:rPr>
                <w:rFonts w:hAnsi="ＭＳ ゴシック" w:cs="ＭＳ 明朝" w:hint="eastAsia"/>
                <w:sz w:val="16"/>
                <w:szCs w:val="16"/>
              </w:rPr>
              <w:t xml:space="preserve">　</w:t>
            </w:r>
            <w:r w:rsidR="005A5E29" w:rsidRPr="008A3113">
              <w:rPr>
                <w:rFonts w:hAnsi="ＭＳ ゴシック" w:cs="ＭＳ 明朝" w:hint="eastAsia"/>
                <w:sz w:val="16"/>
                <w:szCs w:val="16"/>
              </w:rPr>
              <w:t>生活相談員は、常勤の者ですか</w:t>
            </w:r>
          </w:p>
        </w:tc>
        <w:tc>
          <w:tcPr>
            <w:tcW w:w="997" w:type="dxa"/>
            <w:tcBorders>
              <w:top w:val="dotted"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dotted" w:sz="4" w:space="0" w:color="auto"/>
              <w:right w:val="single" w:sz="4" w:space="0" w:color="auto"/>
            </w:tcBorders>
          </w:tcPr>
          <w:p w:rsidR="001A6C97"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1A6C97">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w:t>
            </w:r>
          </w:p>
          <w:p w:rsidR="005A5E29" w:rsidRPr="008A3113" w:rsidRDefault="005A5E29" w:rsidP="00A60AC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lang w:eastAsia="zh-CN"/>
              </w:rPr>
              <w:t>第５項</w:t>
            </w:r>
          </w:p>
        </w:tc>
        <w:tc>
          <w:tcPr>
            <w:tcW w:w="919" w:type="dxa"/>
            <w:tcBorders>
              <w:top w:val="nil"/>
              <w:left w:val="single" w:sz="4" w:space="0" w:color="auto"/>
              <w:bottom w:val="nil"/>
              <w:right w:val="single" w:sz="4" w:space="0" w:color="auto"/>
            </w:tcBorders>
          </w:tcPr>
          <w:p w:rsidR="005A5E29" w:rsidRPr="008A3113" w:rsidRDefault="005A5E29" w:rsidP="007B2E2F">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・常勤，非常勤職員の員数がわかる職員名簿</w:t>
            </w:r>
          </w:p>
        </w:tc>
      </w:tr>
      <w:tr w:rsidR="005A5E29" w:rsidRPr="008A3113" w:rsidTr="001D4D89">
        <w:trPr>
          <w:trHeight w:val="2356"/>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horzAnchor="margin" w:tblpY="225"/>
              <w:tblOverlap w:val="never"/>
              <w:tblW w:w="6917" w:type="dxa"/>
              <w:tblLayout w:type="fixed"/>
              <w:tblLook w:val="04A0" w:firstRow="1" w:lastRow="0" w:firstColumn="1" w:lastColumn="0" w:noHBand="0" w:noVBand="1"/>
            </w:tblPr>
            <w:tblGrid>
              <w:gridCol w:w="6917"/>
            </w:tblGrid>
            <w:tr w:rsidR="005A5E29" w:rsidRPr="008A3113" w:rsidTr="004B0A43">
              <w:trPr>
                <w:trHeight w:val="416"/>
              </w:trPr>
              <w:tc>
                <w:tcPr>
                  <w:tcW w:w="6917" w:type="dxa"/>
                  <w:vAlign w:val="center"/>
                </w:tcPr>
                <w:p w:rsidR="005A5E29" w:rsidRPr="00CB26A9" w:rsidRDefault="00CB26A9" w:rsidP="004B0A43">
                  <w:pPr>
                    <w:tabs>
                      <w:tab w:val="left" w:pos="712"/>
                    </w:tabs>
                    <w:overflowPunct w:val="0"/>
                    <w:spacing w:line="0" w:lineRule="atLeast"/>
                    <w:ind w:left="99" w:hangingChars="100" w:hanging="99"/>
                    <w:textAlignment w:val="baseline"/>
                    <w:rPr>
                      <w:rFonts w:hAnsi="ＭＳ ゴシック" w:cs="ＭＳ 明朝"/>
                      <w:sz w:val="12"/>
                      <w:szCs w:val="12"/>
                    </w:rPr>
                  </w:pPr>
                  <w:r w:rsidRPr="00CB26A9">
                    <w:rPr>
                      <w:rFonts w:hAnsi="ＭＳ ゴシック" w:cs="ＭＳ 明朝" w:hint="eastAsia"/>
                      <w:sz w:val="12"/>
                      <w:szCs w:val="12"/>
                    </w:rPr>
                    <w:t>※</w:t>
                  </w:r>
                  <w:r>
                    <w:rPr>
                      <w:rFonts w:hAnsi="ＭＳ ゴシック" w:cs="ＭＳ 明朝" w:hint="eastAsia"/>
                      <w:sz w:val="12"/>
                      <w:szCs w:val="12"/>
                    </w:rPr>
                    <w:t xml:space="preserve">　生活相談員については、原則として常勤の者を配置してください。ただし、１人を超えて配置されている生活相談員が、時間帯を明確に区分したうえで</w:t>
                  </w:r>
                  <w:r w:rsidR="000A7461">
                    <w:rPr>
                      <w:rFonts w:hAnsi="ＭＳ ゴシック" w:cs="ＭＳ 明朝" w:hint="eastAsia"/>
                      <w:sz w:val="12"/>
                      <w:szCs w:val="12"/>
                    </w:rPr>
                    <w:t>当該指定地域密着型介護老人福祉施設を運営する</w:t>
                  </w:r>
                  <w:r w:rsidR="004B0A43">
                    <w:rPr>
                      <w:rFonts w:hAnsi="ＭＳ ゴシック" w:cs="ＭＳ 明朝" w:hint="eastAsia"/>
                      <w:sz w:val="12"/>
                      <w:szCs w:val="12"/>
                    </w:rPr>
                    <w:t>法人内の他の職務に従事する場合にあっては、この限りではありません。</w:t>
                  </w:r>
                </w:p>
              </w:tc>
            </w:tr>
            <w:tr w:rsidR="00763CEC" w:rsidRPr="008A3113" w:rsidTr="004B0A43">
              <w:trPr>
                <w:trHeight w:val="549"/>
              </w:trPr>
              <w:tc>
                <w:tcPr>
                  <w:tcW w:w="6917" w:type="dxa"/>
                  <w:vAlign w:val="center"/>
                </w:tcPr>
                <w:p w:rsidR="00763CEC" w:rsidRPr="008A3113" w:rsidRDefault="00763CEC" w:rsidP="004B0A43">
                  <w:pPr>
                    <w:tabs>
                      <w:tab w:val="left" w:pos="712"/>
                    </w:tabs>
                    <w:overflowPunct w:val="0"/>
                    <w:spacing w:line="0" w:lineRule="atLeast"/>
                    <w:ind w:left="99" w:hangingChars="100" w:hanging="99"/>
                    <w:textAlignment w:val="baseline"/>
                    <w:rPr>
                      <w:rFonts w:hAnsi="ＭＳ ゴシック" w:cs="ＭＳ 明朝"/>
                      <w:sz w:val="16"/>
                      <w:szCs w:val="16"/>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施設に指定通所介護事業所、指定介護予防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生活相談員については、施設の生活相談員により事業所の入所利用者の処遇が適切に行われると認められるときは、置かないことができます。</w:t>
                  </w:r>
                </w:p>
              </w:tc>
            </w:tr>
            <w:tr w:rsidR="00763CEC" w:rsidRPr="008A3113" w:rsidTr="004B0A43">
              <w:trPr>
                <w:trHeight w:val="854"/>
              </w:trPr>
              <w:tc>
                <w:tcPr>
                  <w:tcW w:w="6917" w:type="dxa"/>
                  <w:vAlign w:val="center"/>
                </w:tcPr>
                <w:p w:rsidR="00CB26A9" w:rsidRPr="008A3113" w:rsidRDefault="00CB26A9" w:rsidP="004B0A43">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サテライト型居住施設（本体施設が指定介護老人福祉施設又は介護老人保健施設の場合に限る。）の生活相談員については、常勤換算方法で１以上の基準を満たしていれば非常勤の者であっても差し支えありません。</w:t>
                  </w:r>
                </w:p>
                <w:p w:rsidR="00763CEC" w:rsidRPr="004B0A43" w:rsidRDefault="00CB26A9" w:rsidP="004B0A43">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本体施設（指定介護老人福祉施設、指定地域密着型介護老人福祉施設又は介護老人保健施設に限る。）の生活相談員又は支援相談員によるサービス提供が、本体施設及びサテライト型居住施設の入居者に適切に行われると認められるときは、サテライト型居住施設の生活相談員を置かないことができ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dotted" w:sz="4" w:space="0" w:color="auto"/>
              <w:left w:val="single" w:sz="4" w:space="0" w:color="auto"/>
              <w:bottom w:val="single" w:sz="4" w:space="0" w:color="auto"/>
              <w:right w:val="single" w:sz="4" w:space="0" w:color="auto"/>
            </w:tcBorders>
          </w:tcPr>
          <w:p w:rsidR="000358D8" w:rsidRDefault="000358D8" w:rsidP="000358D8">
            <w:pPr>
              <w:adjustRightInd w:val="0"/>
              <w:spacing w:line="0" w:lineRule="atLeast"/>
              <w:ind w:left="85" w:hanging="85"/>
              <w:contextualSpacing/>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rsidR="000358D8" w:rsidRPr="008A3113" w:rsidRDefault="000358D8" w:rsidP="000358D8">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151</w:t>
            </w:r>
            <w:r w:rsidRPr="008A3113">
              <w:rPr>
                <w:rFonts w:hAnsi="ＭＳ ゴシック" w:cstheme="minorBidi" w:hint="eastAsia"/>
                <w:w w:val="83"/>
                <w:kern w:val="0"/>
                <w:sz w:val="16"/>
                <w:szCs w:val="16"/>
              </w:rPr>
              <w:t>条第８項</w:t>
            </w:r>
            <w:r>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第13 項</w:t>
            </w:r>
          </w:p>
          <w:p w:rsidR="000358D8" w:rsidRPr="008A3113" w:rsidRDefault="000358D8" w:rsidP="000358D8">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5A5E29" w:rsidRPr="008A3113" w:rsidRDefault="006F0610" w:rsidP="006F0610">
            <w:pPr>
              <w:adjustRightInd w:val="0"/>
              <w:spacing w:line="0" w:lineRule="atLeast"/>
              <w:ind w:left="0" w:firstLineChars="0" w:firstLine="0"/>
              <w:contextualSpacing/>
              <w:rPr>
                <w:rFonts w:hAnsi="ＭＳ ゴシック" w:cstheme="minorBidi"/>
                <w:w w:val="83"/>
                <w:kern w:val="0"/>
                <w:sz w:val="18"/>
                <w:szCs w:val="18"/>
              </w:rPr>
            </w:pPr>
            <w:r>
              <w:rPr>
                <w:rFonts w:hAnsi="ＭＳ ゴシック" w:cstheme="minorBidi" w:hint="eastAsia"/>
                <w:w w:val="83"/>
                <w:kern w:val="0"/>
                <w:sz w:val="16"/>
                <w:szCs w:val="16"/>
              </w:rPr>
              <w:t>第3</w:t>
            </w:r>
            <w:r w:rsidR="000358D8"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2</w:t>
            </w:r>
            <w:r w:rsidR="000358D8">
              <w:rPr>
                <w:rFonts w:hAnsi="ＭＳ ゴシック" w:cstheme="minorBidi" w:hint="eastAsia"/>
                <w:w w:val="83"/>
                <w:kern w:val="0"/>
                <w:sz w:val="16"/>
                <w:szCs w:val="16"/>
              </w:rPr>
              <w:t>の</w:t>
            </w:r>
            <w:r w:rsidR="000358D8" w:rsidRPr="008A3113">
              <w:rPr>
                <w:rFonts w:hAnsi="ＭＳ ゴシック" w:cs="ＭＳ 明朝" w:hint="eastAsia"/>
                <w:w w:val="83"/>
                <w:kern w:val="0"/>
                <w:sz w:val="16"/>
                <w:szCs w:val="16"/>
              </w:rPr>
              <w:t>⑵</w:t>
            </w:r>
            <w:r w:rsidR="000358D8">
              <w:rPr>
                <w:rFonts w:hAnsi="ＭＳ ゴシック" w:cs="ＭＳ 明朝" w:hint="eastAsia"/>
                <w:w w:val="83"/>
                <w:kern w:val="0"/>
                <w:sz w:val="16"/>
                <w:szCs w:val="16"/>
              </w:rPr>
              <w:t>の①及び②</w:t>
            </w:r>
          </w:p>
        </w:tc>
        <w:tc>
          <w:tcPr>
            <w:tcW w:w="91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66" w:hangingChars="59" w:hanging="66"/>
              <w:contextualSpacing/>
              <w:rPr>
                <w:rFonts w:hAnsi="ＭＳ ゴシック" w:cstheme="minorBidi"/>
                <w:w w:val="83"/>
                <w:kern w:val="0"/>
                <w:sz w:val="16"/>
                <w:szCs w:val="16"/>
              </w:rPr>
            </w:pPr>
            <w:r w:rsidRPr="008A3113">
              <w:rPr>
                <w:rFonts w:hAnsi="ＭＳ ゴシック" w:cstheme="minorBidi" w:hint="eastAsia"/>
                <w:w w:val="83"/>
                <w:kern w:val="0"/>
                <w:sz w:val="16"/>
                <w:szCs w:val="16"/>
              </w:rPr>
              <w:t>・資格証</w:t>
            </w:r>
          </w:p>
        </w:tc>
      </w:tr>
      <w:tr w:rsidR="000358D8" w:rsidRPr="008A3113" w:rsidTr="001D4D89">
        <w:trPr>
          <w:trHeight w:val="794"/>
        </w:trPr>
        <w:tc>
          <w:tcPr>
            <w:tcW w:w="1234" w:type="dxa"/>
            <w:tcBorders>
              <w:top w:val="nil"/>
              <w:left w:val="single" w:sz="4" w:space="0" w:color="auto"/>
              <w:bottom w:val="nil"/>
              <w:right w:val="single" w:sz="4" w:space="0" w:color="auto"/>
            </w:tcBorders>
          </w:tcPr>
          <w:p w:rsidR="000358D8" w:rsidRPr="008A3113" w:rsidRDefault="000358D8" w:rsidP="000358D8">
            <w:pPr>
              <w:adjustRightInd w:val="0"/>
              <w:spacing w:line="0" w:lineRule="atLeast"/>
              <w:ind w:leftChars="-10" w:left="177" w:hangingChars="87" w:hanging="199"/>
              <w:contextualSpacing/>
              <w:rPr>
                <w:rFonts w:hAnsi="ＭＳ ゴシック" w:cs="ＭＳ 明朝"/>
                <w:spacing w:val="20"/>
                <w:sz w:val="21"/>
                <w:szCs w:val="21"/>
              </w:rPr>
            </w:pPr>
          </w:p>
        </w:tc>
        <w:tc>
          <w:tcPr>
            <w:tcW w:w="6084" w:type="dxa"/>
            <w:tcBorders>
              <w:top w:val="single" w:sz="4" w:space="0" w:color="auto"/>
              <w:left w:val="single" w:sz="4" w:space="0" w:color="auto"/>
              <w:bottom w:val="single" w:sz="4" w:space="0" w:color="auto"/>
              <w:right w:val="single" w:sz="4" w:space="0" w:color="auto"/>
            </w:tcBorders>
          </w:tcPr>
          <w:p w:rsidR="000358D8" w:rsidRDefault="00A60AC2" w:rsidP="000358D8">
            <w:pPr>
              <w:tabs>
                <w:tab w:val="left" w:pos="712"/>
              </w:tabs>
              <w:overflowPunct w:val="0"/>
              <w:spacing w:line="0" w:lineRule="atLeast"/>
              <w:ind w:left="139" w:hangingChars="100" w:hanging="139"/>
              <w:textAlignment w:val="baseline"/>
              <w:rPr>
                <w:rFonts w:hAnsi="ＭＳ ゴシック" w:cs="ＭＳ 明朝"/>
                <w:sz w:val="16"/>
                <w:szCs w:val="16"/>
              </w:rPr>
            </w:pPr>
            <w:r w:rsidRPr="00A60AC2">
              <w:rPr>
                <w:rFonts w:hAnsi="ＭＳ ゴシック" w:cs="ＭＳ 明朝" w:hint="eastAsia"/>
                <w:sz w:val="16"/>
                <w:szCs w:val="16"/>
              </w:rPr>
              <w:t>(3</w:t>
            </w:r>
            <w:r w:rsidRPr="00A60AC2">
              <w:rPr>
                <w:rFonts w:hAnsi="ＭＳ ゴシック" w:cs="ＭＳ 明朝"/>
                <w:sz w:val="16"/>
                <w:szCs w:val="16"/>
              </w:rPr>
              <w:t>)</w:t>
            </w:r>
            <w:r>
              <w:rPr>
                <w:rFonts w:hAnsi="ＭＳ ゴシック" w:cs="ＭＳ 明朝" w:hint="eastAsia"/>
                <w:sz w:val="16"/>
                <w:szCs w:val="16"/>
              </w:rPr>
              <w:t xml:space="preserve">　生活相談員は次の資格を有する者ですか。</w:t>
            </w:r>
          </w:p>
          <w:p w:rsidR="00A60AC2" w:rsidRDefault="00A60AC2" w:rsidP="000358D8">
            <w:pPr>
              <w:tabs>
                <w:tab w:val="left" w:pos="712"/>
              </w:tabs>
              <w:overflowPunct w:val="0"/>
              <w:spacing w:line="0" w:lineRule="atLeast"/>
              <w:ind w:left="139" w:hangingChars="100" w:hanging="139"/>
              <w:textAlignment w:val="baseline"/>
              <w:rPr>
                <w:rFonts w:hAnsi="ＭＳ ゴシック" w:cs="ＭＳ 明朝"/>
                <w:sz w:val="16"/>
                <w:szCs w:val="16"/>
                <w:lang w:eastAsia="zh-CN"/>
              </w:rPr>
            </w:pPr>
            <w:r>
              <w:rPr>
                <w:rFonts w:hAnsi="ＭＳ ゴシック" w:cs="ＭＳ 明朝" w:hint="eastAsia"/>
                <w:sz w:val="16"/>
                <w:szCs w:val="16"/>
              </w:rPr>
              <w:t xml:space="preserve">　</w:t>
            </w:r>
            <w:r>
              <w:rPr>
                <w:rFonts w:hAnsi="ＭＳ ゴシック" w:cs="ＭＳ 明朝" w:hint="eastAsia"/>
                <w:sz w:val="16"/>
                <w:szCs w:val="16"/>
                <w:lang w:eastAsia="zh-CN"/>
              </w:rPr>
              <w:t>□社会福祉士　□精神保健福祉士　□社会福祉主事任用資格</w:t>
            </w:r>
          </w:p>
          <w:p w:rsidR="00A60AC2" w:rsidRPr="00A60AC2" w:rsidRDefault="00A60AC2" w:rsidP="000358D8">
            <w:pPr>
              <w:tabs>
                <w:tab w:val="left" w:pos="712"/>
              </w:tabs>
              <w:overflowPunct w:val="0"/>
              <w:spacing w:line="0" w:lineRule="atLeast"/>
              <w:ind w:left="139" w:hangingChars="100" w:hanging="139"/>
              <w:textAlignment w:val="baseline"/>
              <w:rPr>
                <w:rFonts w:hAnsi="ＭＳ ゴシック" w:cs="ＭＳ 明朝"/>
                <w:sz w:val="16"/>
                <w:szCs w:val="16"/>
              </w:rPr>
            </w:pPr>
            <w:r>
              <w:rPr>
                <w:rFonts w:hAnsi="ＭＳ ゴシック" w:cs="ＭＳ 明朝" w:hint="eastAsia"/>
                <w:sz w:val="16"/>
                <w:szCs w:val="16"/>
                <w:lang w:eastAsia="zh-CN"/>
              </w:rPr>
              <w:t xml:space="preserve">　</w:t>
            </w:r>
            <w:r>
              <w:rPr>
                <w:rFonts w:hAnsi="ＭＳ ゴシック" w:cs="ＭＳ 明朝" w:hint="eastAsia"/>
                <w:sz w:val="16"/>
                <w:szCs w:val="16"/>
              </w:rPr>
              <w:t>□介護福祉士　□介護支援専門員（有効期間：令和　　年　　月　　日まで）</w:t>
            </w:r>
          </w:p>
        </w:tc>
        <w:tc>
          <w:tcPr>
            <w:tcW w:w="1051" w:type="dxa"/>
            <w:gridSpan w:val="2"/>
            <w:tcBorders>
              <w:top w:val="single" w:sz="4" w:space="0" w:color="auto"/>
              <w:left w:val="single" w:sz="4" w:space="0" w:color="auto"/>
              <w:bottom w:val="single" w:sz="4" w:space="0" w:color="auto"/>
              <w:right w:val="single" w:sz="4" w:space="0" w:color="auto"/>
            </w:tcBorders>
          </w:tcPr>
          <w:p w:rsidR="000358D8" w:rsidRPr="008A3113" w:rsidRDefault="000358D8" w:rsidP="000358D8">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tcPr>
          <w:p w:rsidR="000358D8" w:rsidRPr="00E923F1" w:rsidRDefault="00E923F1" w:rsidP="000358D8">
            <w:pPr>
              <w:adjustRightInd w:val="0"/>
              <w:spacing w:line="0" w:lineRule="atLeast"/>
              <w:ind w:left="66" w:hangingChars="59" w:hanging="66"/>
              <w:contextualSpacing/>
              <w:rPr>
                <w:rFonts w:hAnsi="ＭＳ ゴシック" w:cstheme="minorBidi"/>
                <w:w w:val="83"/>
                <w:kern w:val="0"/>
                <w:sz w:val="16"/>
                <w:szCs w:val="16"/>
              </w:rPr>
            </w:pPr>
            <w:r w:rsidRPr="00E923F1">
              <w:rPr>
                <w:rFonts w:hAnsi="ＭＳ ゴシック" w:cstheme="minorBidi" w:hint="eastAsia"/>
                <w:w w:val="83"/>
                <w:kern w:val="0"/>
                <w:sz w:val="16"/>
                <w:szCs w:val="16"/>
              </w:rPr>
              <w:t>特養条例</w:t>
            </w:r>
          </w:p>
          <w:p w:rsidR="00E923F1" w:rsidRPr="00E923F1" w:rsidRDefault="00E923F1" w:rsidP="000358D8">
            <w:pPr>
              <w:adjustRightInd w:val="0"/>
              <w:spacing w:line="0" w:lineRule="atLeast"/>
              <w:ind w:left="66" w:hangingChars="59" w:hanging="66"/>
              <w:contextualSpacing/>
              <w:rPr>
                <w:rFonts w:hAnsi="ＭＳ ゴシック" w:cstheme="minorBidi"/>
                <w:w w:val="83"/>
                <w:kern w:val="0"/>
                <w:sz w:val="16"/>
                <w:szCs w:val="16"/>
              </w:rPr>
            </w:pPr>
            <w:r w:rsidRPr="00E923F1">
              <w:rPr>
                <w:rFonts w:hAnsi="ＭＳ ゴシック" w:cstheme="minorBidi" w:hint="eastAsia"/>
                <w:w w:val="83"/>
                <w:kern w:val="0"/>
                <w:sz w:val="16"/>
                <w:szCs w:val="16"/>
              </w:rPr>
              <w:t>第5条第2項</w:t>
            </w:r>
          </w:p>
        </w:tc>
        <w:tc>
          <w:tcPr>
            <w:tcW w:w="919" w:type="dxa"/>
            <w:tcBorders>
              <w:top w:val="nil"/>
              <w:left w:val="single" w:sz="4" w:space="0" w:color="auto"/>
              <w:bottom w:val="nil"/>
              <w:right w:val="single" w:sz="4" w:space="0" w:color="auto"/>
            </w:tcBorders>
          </w:tcPr>
          <w:p w:rsidR="000358D8" w:rsidRPr="008A3113" w:rsidRDefault="000358D8" w:rsidP="000358D8">
            <w:pPr>
              <w:adjustRightInd w:val="0"/>
              <w:spacing w:line="0" w:lineRule="atLeast"/>
              <w:ind w:left="66" w:hangingChars="59" w:hanging="66"/>
              <w:contextualSpacing/>
              <w:rPr>
                <w:rFonts w:hAnsi="ＭＳ ゴシック" w:cstheme="minorBidi"/>
                <w:w w:val="83"/>
                <w:kern w:val="0"/>
                <w:sz w:val="16"/>
                <w:szCs w:val="16"/>
              </w:rPr>
            </w:pPr>
          </w:p>
        </w:tc>
      </w:tr>
      <w:tr w:rsidR="005A5E29" w:rsidRPr="008A3113" w:rsidTr="001D4D89">
        <w:trPr>
          <w:trHeight w:val="1925"/>
        </w:trPr>
        <w:tc>
          <w:tcPr>
            <w:tcW w:w="1234" w:type="dxa"/>
            <w:tcBorders>
              <w:top w:val="nil"/>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84"/>
              <w:tblOverlap w:val="never"/>
              <w:tblW w:w="6917" w:type="dxa"/>
              <w:tblLayout w:type="fixed"/>
              <w:tblLook w:val="04A0" w:firstRow="1" w:lastRow="0" w:firstColumn="1" w:lastColumn="0" w:noHBand="0" w:noVBand="1"/>
            </w:tblPr>
            <w:tblGrid>
              <w:gridCol w:w="6917"/>
            </w:tblGrid>
            <w:tr w:rsidR="00B87775" w:rsidRPr="008A3113" w:rsidTr="00B87775">
              <w:trPr>
                <w:trHeight w:val="1549"/>
              </w:trPr>
              <w:tc>
                <w:tcPr>
                  <w:tcW w:w="6917" w:type="dxa"/>
                  <w:vAlign w:val="center"/>
                </w:tcPr>
                <w:p w:rsidR="00B87775" w:rsidRPr="00E923F1" w:rsidRDefault="00B87775" w:rsidP="00B87775">
                  <w:pPr>
                    <w:adjustRightInd w:val="0"/>
                    <w:spacing w:line="0" w:lineRule="atLeast"/>
                    <w:ind w:left="99" w:hangingChars="100" w:hanging="99"/>
                    <w:contextualSpacing/>
                    <w:rPr>
                      <w:rFonts w:hAnsi="ＭＳ ゴシック" w:cs="ＭＳ 明朝"/>
                      <w:sz w:val="12"/>
                      <w:szCs w:val="12"/>
                    </w:rPr>
                  </w:pPr>
                  <w:r w:rsidRPr="00E923F1">
                    <w:rPr>
                      <w:rFonts w:hAnsi="ＭＳ ゴシック" w:cs="ＭＳ 明朝" w:hint="eastAsia"/>
                      <w:sz w:val="12"/>
                      <w:szCs w:val="12"/>
                    </w:rPr>
                    <w:t>※　特別養護老人ホームの設備及び運営に関する基準第5条第2項に定める生活相談員の基準について、</w:t>
                  </w:r>
                  <w:r>
                    <w:rPr>
                      <w:rFonts w:hAnsi="ＭＳ ゴシック" w:cs="ＭＳ 明朝" w:hint="eastAsia"/>
                      <w:sz w:val="12"/>
                      <w:szCs w:val="12"/>
                    </w:rPr>
                    <w:t>本市では</w:t>
                  </w:r>
                  <w:r w:rsidRPr="00E923F1">
                    <w:rPr>
                      <w:rFonts w:hAnsi="ＭＳ ゴシック" w:cs="ＭＳ 明朝" w:hint="eastAsia"/>
                      <w:sz w:val="12"/>
                      <w:szCs w:val="12"/>
                    </w:rPr>
                    <w:t xml:space="preserve">長野県の定める「生活相談員の資格要件について」（平成26 </w:t>
                  </w:r>
                  <w:r>
                    <w:rPr>
                      <w:rFonts w:hAnsi="ＭＳ ゴシック" w:cs="ＭＳ 明朝" w:hint="eastAsia"/>
                      <w:sz w:val="12"/>
                      <w:szCs w:val="12"/>
                    </w:rPr>
                    <w:t>年３月５日長野県健康福祉部健康長寿課介護支援室長通知）に準じて</w:t>
                  </w:r>
                  <w:r w:rsidRPr="00E923F1">
                    <w:rPr>
                      <w:rFonts w:hAnsi="ＭＳ ゴシック" w:cs="ＭＳ 明朝" w:hint="eastAsia"/>
                      <w:sz w:val="12"/>
                      <w:szCs w:val="12"/>
                    </w:rPr>
                    <w:t>、次のとおりとします。</w:t>
                  </w:r>
                </w:p>
                <w:p w:rsidR="00B87775" w:rsidRPr="00E923F1" w:rsidRDefault="00B87775" w:rsidP="00B87775">
                  <w:pPr>
                    <w:adjustRightInd w:val="0"/>
                    <w:spacing w:line="0" w:lineRule="atLeast"/>
                    <w:ind w:left="99" w:hangingChars="100" w:hanging="99"/>
                    <w:contextualSpacing/>
                    <w:rPr>
                      <w:rFonts w:hAnsi="ＭＳ ゴシック" w:cs="ＭＳ 明朝"/>
                      <w:sz w:val="12"/>
                      <w:szCs w:val="12"/>
                    </w:rPr>
                  </w:pPr>
                  <w:r w:rsidRPr="00E923F1">
                    <w:rPr>
                      <w:rFonts w:hAnsi="ＭＳ ゴシック" w:cs="ＭＳ 明朝" w:hint="eastAsia"/>
                      <w:sz w:val="12"/>
                      <w:szCs w:val="12"/>
                    </w:rPr>
                    <w:t xml:space="preserve">　ア　「社会福祉法第19条第1項各号のいずれかに該当する者」の資格要件</w:t>
                  </w:r>
                </w:p>
                <w:p w:rsidR="00B87775" w:rsidRPr="00E923F1" w:rsidRDefault="00B87775" w:rsidP="00B87775">
                  <w:pPr>
                    <w:adjustRightInd w:val="0"/>
                    <w:spacing w:line="0" w:lineRule="atLeast"/>
                    <w:ind w:left="99" w:hangingChars="100" w:hanging="99"/>
                    <w:contextualSpacing/>
                    <w:rPr>
                      <w:rFonts w:hAnsi="ＭＳ ゴシック" w:cs="ＭＳ 明朝"/>
                      <w:sz w:val="12"/>
                      <w:szCs w:val="12"/>
                      <w:lang w:eastAsia="zh-CN"/>
                    </w:rPr>
                  </w:pPr>
                  <w:r w:rsidRPr="00E923F1">
                    <w:rPr>
                      <w:rFonts w:hAnsi="ＭＳ ゴシック" w:cs="ＭＳ 明朝" w:hint="eastAsia"/>
                      <w:sz w:val="12"/>
                      <w:szCs w:val="12"/>
                    </w:rPr>
                    <w:t xml:space="preserve">　　</w:t>
                  </w:r>
                  <w:r w:rsidRPr="00E923F1">
                    <w:rPr>
                      <w:rFonts w:hAnsi="ＭＳ ゴシック" w:cs="ＭＳ 明朝" w:hint="eastAsia"/>
                      <w:sz w:val="12"/>
                      <w:szCs w:val="12"/>
                      <w:lang w:eastAsia="zh-CN"/>
                    </w:rPr>
                    <w:t>①　社会福祉主事任用資格</w:t>
                  </w:r>
                </w:p>
                <w:p w:rsidR="00B87775" w:rsidRPr="00E923F1" w:rsidRDefault="00B87775" w:rsidP="00B87775">
                  <w:pPr>
                    <w:adjustRightInd w:val="0"/>
                    <w:spacing w:line="0" w:lineRule="atLeast"/>
                    <w:ind w:left="99" w:hangingChars="100" w:hanging="99"/>
                    <w:contextualSpacing/>
                    <w:rPr>
                      <w:rFonts w:hAnsi="ＭＳ ゴシック" w:cs="ＭＳ 明朝"/>
                      <w:sz w:val="12"/>
                      <w:szCs w:val="12"/>
                      <w:lang w:eastAsia="zh-CN"/>
                    </w:rPr>
                  </w:pPr>
                  <w:r w:rsidRPr="00E923F1">
                    <w:rPr>
                      <w:rFonts w:hAnsi="ＭＳ ゴシック" w:cs="ＭＳ 明朝" w:hint="eastAsia"/>
                      <w:sz w:val="12"/>
                      <w:szCs w:val="12"/>
                      <w:lang w:eastAsia="zh-CN"/>
                    </w:rPr>
                    <w:t xml:space="preserve">　　②　社会福祉士</w:t>
                  </w:r>
                </w:p>
                <w:p w:rsidR="00957E12" w:rsidRDefault="00B87775" w:rsidP="00957E12">
                  <w:pPr>
                    <w:adjustRightInd w:val="0"/>
                    <w:spacing w:line="0" w:lineRule="atLeast"/>
                    <w:ind w:left="99" w:hangingChars="100" w:hanging="99"/>
                    <w:contextualSpacing/>
                    <w:rPr>
                      <w:rFonts w:eastAsia="SimSun" w:hAnsi="ＭＳ ゴシック" w:cs="ＭＳ 明朝"/>
                      <w:sz w:val="12"/>
                      <w:szCs w:val="12"/>
                      <w:lang w:eastAsia="zh-CN"/>
                    </w:rPr>
                  </w:pPr>
                  <w:r w:rsidRPr="00E923F1">
                    <w:rPr>
                      <w:rFonts w:hAnsi="ＭＳ ゴシック" w:cs="ＭＳ 明朝" w:hint="eastAsia"/>
                      <w:sz w:val="12"/>
                      <w:szCs w:val="12"/>
                      <w:lang w:eastAsia="zh-CN"/>
                    </w:rPr>
                    <w:t xml:space="preserve">　　③　精神保健福祉士</w:t>
                  </w:r>
                </w:p>
                <w:p w:rsidR="00B87775" w:rsidRPr="00E923F1" w:rsidRDefault="00B87775" w:rsidP="00957E12">
                  <w:pPr>
                    <w:adjustRightInd w:val="0"/>
                    <w:spacing w:line="0" w:lineRule="atLeast"/>
                    <w:ind w:left="0" w:firstLineChars="100" w:firstLine="99"/>
                    <w:contextualSpacing/>
                    <w:rPr>
                      <w:rFonts w:hAnsi="ＭＳ ゴシック" w:cs="ＭＳ 明朝"/>
                      <w:sz w:val="12"/>
                      <w:szCs w:val="12"/>
                    </w:rPr>
                  </w:pPr>
                  <w:r w:rsidRPr="00E923F1">
                    <w:rPr>
                      <w:rFonts w:hAnsi="ＭＳ ゴシック" w:cs="ＭＳ 明朝" w:hint="eastAsia"/>
                      <w:sz w:val="12"/>
                      <w:szCs w:val="12"/>
                    </w:rPr>
                    <w:t>イ　「同等以上の能力を有すると認められる者」の資格要件</w:t>
                  </w:r>
                </w:p>
                <w:p w:rsidR="00B87775" w:rsidRPr="00E923F1" w:rsidRDefault="00B87775" w:rsidP="00B87775">
                  <w:pPr>
                    <w:adjustRightInd w:val="0"/>
                    <w:spacing w:line="0" w:lineRule="atLeast"/>
                    <w:ind w:left="99" w:hangingChars="100" w:hanging="99"/>
                    <w:contextualSpacing/>
                    <w:rPr>
                      <w:rFonts w:hAnsi="ＭＳ ゴシック" w:cs="ＭＳ 明朝"/>
                      <w:sz w:val="12"/>
                      <w:szCs w:val="12"/>
                    </w:rPr>
                  </w:pPr>
                  <w:r w:rsidRPr="00E923F1">
                    <w:rPr>
                      <w:rFonts w:hAnsi="ＭＳ ゴシック" w:cs="ＭＳ 明朝" w:hint="eastAsia"/>
                      <w:sz w:val="12"/>
                      <w:szCs w:val="12"/>
                    </w:rPr>
                    <w:t xml:space="preserve">　　①　介護支援専門員</w:t>
                  </w:r>
                  <w:r>
                    <w:rPr>
                      <w:rFonts w:hAnsi="ＭＳ ゴシック" w:cs="ＭＳ 明朝" w:hint="eastAsia"/>
                      <w:sz w:val="12"/>
                      <w:szCs w:val="12"/>
                    </w:rPr>
                    <w:t>（有効期間内の者）</w:t>
                  </w:r>
                </w:p>
                <w:p w:rsidR="00B87775" w:rsidRPr="00E923F1" w:rsidRDefault="00B87775" w:rsidP="00B87775">
                  <w:pPr>
                    <w:adjustRightInd w:val="0"/>
                    <w:spacing w:line="0" w:lineRule="atLeast"/>
                    <w:ind w:left="99" w:hangingChars="100" w:hanging="99"/>
                    <w:contextualSpacing/>
                    <w:rPr>
                      <w:rFonts w:hAnsi="ＭＳ ゴシック" w:cs="ＭＳ 明朝"/>
                      <w:sz w:val="12"/>
                      <w:szCs w:val="12"/>
                    </w:rPr>
                  </w:pPr>
                  <w:r w:rsidRPr="00E923F1">
                    <w:rPr>
                      <w:rFonts w:hAnsi="ＭＳ ゴシック" w:cs="ＭＳ 明朝" w:hint="eastAsia"/>
                      <w:sz w:val="12"/>
                      <w:szCs w:val="12"/>
                    </w:rPr>
                    <w:t xml:space="preserve">　　②　介護福祉士</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rsidR="00E923F1" w:rsidRDefault="006F0610" w:rsidP="00E923F1">
            <w:pPr>
              <w:adjustRightInd w:val="0"/>
              <w:spacing w:line="0" w:lineRule="atLeast"/>
              <w:ind w:left="0" w:firstLineChars="0" w:firstLine="0"/>
              <w:contextualSpacing/>
              <w:rPr>
                <w:rFonts w:hAnsi="ＭＳ ゴシック" w:cstheme="minorBidi"/>
                <w:w w:val="83"/>
                <w:kern w:val="0"/>
                <w:sz w:val="18"/>
                <w:szCs w:val="18"/>
              </w:rPr>
            </w:pPr>
            <w:r>
              <w:rPr>
                <w:rFonts w:hAnsi="ＭＳ ゴシック" w:cstheme="minorBidi" w:hint="eastAsia"/>
                <w:w w:val="83"/>
                <w:kern w:val="0"/>
                <w:sz w:val="18"/>
                <w:szCs w:val="18"/>
              </w:rPr>
              <w:t>密着解釈通知</w:t>
            </w:r>
          </w:p>
          <w:p w:rsidR="006F0610" w:rsidRPr="008A3113" w:rsidRDefault="006F0610" w:rsidP="00E923F1">
            <w:pPr>
              <w:adjustRightInd w:val="0"/>
              <w:spacing w:line="0" w:lineRule="atLeast"/>
              <w:ind w:left="0" w:firstLineChars="0" w:firstLine="0"/>
              <w:contextualSpacing/>
              <w:rPr>
                <w:rFonts w:hAnsi="ＭＳ ゴシック" w:cstheme="minorBidi"/>
                <w:w w:val="83"/>
                <w:kern w:val="0"/>
                <w:sz w:val="18"/>
                <w:szCs w:val="18"/>
              </w:rPr>
            </w:pPr>
            <w:r>
              <w:rPr>
                <w:rFonts w:hAnsi="ＭＳ ゴシック" w:cstheme="minorBidi" w:hint="eastAsia"/>
                <w:w w:val="83"/>
                <w:kern w:val="0"/>
                <w:sz w:val="18"/>
                <w:szCs w:val="18"/>
              </w:rPr>
              <w:t>第3の七の2の⑵の②</w:t>
            </w:r>
          </w:p>
        </w:tc>
        <w:tc>
          <w:tcPr>
            <w:tcW w:w="91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rsidTr="001D4D89">
        <w:tc>
          <w:tcPr>
            <w:tcW w:w="1234" w:type="dxa"/>
            <w:vMerge w:val="restart"/>
            <w:tcBorders>
              <w:top w:val="single" w:sz="4" w:space="0" w:color="auto"/>
              <w:left w:val="single" w:sz="4" w:space="0" w:color="auto"/>
              <w:right w:val="single" w:sz="4" w:space="0" w:color="auto"/>
            </w:tcBorders>
          </w:tcPr>
          <w:p w:rsidR="00341D5D" w:rsidRDefault="00341D5D" w:rsidP="00B87775">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5</w:t>
            </w:r>
          </w:p>
          <w:p w:rsidR="00341D5D" w:rsidRPr="008A3113" w:rsidRDefault="00341D5D" w:rsidP="00B87775">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介護職員又は看護職員</w:t>
            </w:r>
          </w:p>
        </w:tc>
        <w:tc>
          <w:tcPr>
            <w:tcW w:w="6138" w:type="dxa"/>
            <w:gridSpan w:val="2"/>
            <w:tcBorders>
              <w:top w:val="single" w:sz="4" w:space="0" w:color="auto"/>
              <w:left w:val="single" w:sz="4" w:space="0" w:color="auto"/>
              <w:bottom w:val="nil"/>
              <w:right w:val="single" w:sz="4" w:space="0" w:color="auto"/>
            </w:tcBorders>
          </w:tcPr>
          <w:p w:rsidR="00341D5D" w:rsidRPr="008A3113" w:rsidRDefault="00341D5D" w:rsidP="00767B55">
            <w:pPr>
              <w:spacing w:line="0" w:lineRule="atLeast"/>
              <w:ind w:left="209" w:hangingChars="150" w:hanging="209"/>
              <w:rPr>
                <w:rFonts w:hAnsi="ＭＳ ゴシック" w:cs="ＭＳ 明朝"/>
                <w:sz w:val="16"/>
                <w:szCs w:val="16"/>
              </w:rPr>
            </w:pPr>
            <w:r>
              <w:rPr>
                <w:rFonts w:hAnsi="ＭＳ ゴシック" w:cs="ＭＳ 明朝"/>
                <w:sz w:val="16"/>
                <w:szCs w:val="16"/>
              </w:rPr>
              <w:t>(1)</w:t>
            </w:r>
            <w:r>
              <w:rPr>
                <w:rFonts w:hAnsi="ＭＳ ゴシック" w:cs="ＭＳ 明朝" w:hint="eastAsia"/>
                <w:sz w:val="16"/>
                <w:szCs w:val="16"/>
              </w:rPr>
              <w:t xml:space="preserve">　</w:t>
            </w:r>
            <w:r w:rsidRPr="008A3113">
              <w:rPr>
                <w:rFonts w:hAnsi="ＭＳ ゴシック" w:cs="ＭＳ 明朝" w:hint="eastAsia"/>
                <w:sz w:val="16"/>
                <w:szCs w:val="16"/>
              </w:rPr>
              <w:t>介護職員及び看護職員の総数は、常勤換算方法で、入居者の数が３または端数を増すごとに１以上ですか。</w:t>
            </w:r>
          </w:p>
        </w:tc>
        <w:tc>
          <w:tcPr>
            <w:tcW w:w="997" w:type="dxa"/>
            <w:tcBorders>
              <w:top w:val="single" w:sz="4" w:space="0" w:color="auto"/>
              <w:left w:val="single" w:sz="4" w:space="0" w:color="auto"/>
              <w:bottom w:val="nil"/>
              <w:right w:val="single" w:sz="4" w:space="0" w:color="auto"/>
            </w:tcBorders>
          </w:tcPr>
          <w:p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rsidR="00341D5D"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341D5D" w:rsidRPr="008A3113" w:rsidRDefault="00341D5D" w:rsidP="00A60AC2">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第151 条第１項第３号ア</w:t>
            </w:r>
          </w:p>
        </w:tc>
        <w:tc>
          <w:tcPr>
            <w:tcW w:w="919" w:type="dxa"/>
            <w:vMerge w:val="restart"/>
            <w:tcBorders>
              <w:top w:val="single" w:sz="4" w:space="0" w:color="auto"/>
              <w:left w:val="single" w:sz="4" w:space="0" w:color="auto"/>
              <w:right w:val="single" w:sz="4" w:space="0" w:color="auto"/>
            </w:tcBorders>
          </w:tcPr>
          <w:p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・入居者数等のわかる</w:t>
            </w:r>
          </w:p>
          <w:p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書類</w:t>
            </w:r>
          </w:p>
          <w:p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p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・常勤，非常勤職員の</w:t>
            </w:r>
          </w:p>
          <w:p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員数がわかる職員名簿</w:t>
            </w:r>
          </w:p>
        </w:tc>
      </w:tr>
      <w:tr w:rsidR="00341D5D" w:rsidRPr="008A3113" w:rsidTr="001D4D89">
        <w:trPr>
          <w:trHeight w:val="74"/>
        </w:trPr>
        <w:tc>
          <w:tcPr>
            <w:tcW w:w="1234"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1" w:hangingChars="9" w:hanging="21"/>
              <w:contextualSpacing/>
              <w:rPr>
                <w:rFonts w:hAnsi="ＭＳ ゴシック" w:cs="ＭＳ 明朝"/>
                <w:spacing w:val="20"/>
                <w:sz w:val="21"/>
                <w:szCs w:val="21"/>
              </w:rPr>
            </w:pPr>
          </w:p>
        </w:tc>
        <w:tc>
          <w:tcPr>
            <w:tcW w:w="7135" w:type="dxa"/>
            <w:gridSpan w:val="3"/>
            <w:tcBorders>
              <w:top w:val="nil"/>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341D5D" w:rsidRPr="008A3113" w:rsidTr="001D3CAB">
              <w:tc>
                <w:tcPr>
                  <w:tcW w:w="6917" w:type="dxa"/>
                </w:tcPr>
                <w:p w:rsidR="00341D5D" w:rsidRPr="008A3113" w:rsidRDefault="00341D5D"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 常勤換算方法とは、従業者の勤務延時間数を施設において常勤の従業者が勤務すべき時間数（32 時間を下回る場合は32時間を基本とします。）で除することにより、従業者の員数を常勤の従業者の員数に換算する方法をいいます。</w:t>
                  </w:r>
                </w:p>
                <w:p w:rsidR="00341D5D" w:rsidRPr="008A3113" w:rsidRDefault="00341D5D" w:rsidP="001A48BA">
                  <w:pPr>
                    <w:adjustRightInd w:val="0"/>
                    <w:spacing w:line="0" w:lineRule="atLeast"/>
                    <w:ind w:left="0" w:firstLineChars="0" w:firstLine="0"/>
                    <w:contextualSpacing/>
                    <w:rPr>
                      <w:rFonts w:hAnsi="ＭＳ ゴシック" w:cs="ＭＳ 明朝"/>
                      <w:sz w:val="21"/>
                      <w:szCs w:val="21"/>
                    </w:rPr>
                  </w:pPr>
                  <w:r w:rsidRPr="008A3113">
                    <w:rPr>
                      <w:rFonts w:hAnsi="ＭＳ ゴシック" w:cs="ＭＳ 明朝" w:hint="eastAsia"/>
                      <w:sz w:val="12"/>
                      <w:szCs w:val="12"/>
                    </w:rPr>
                    <w:t>ただし、母性健康管理措置又は育児及び介護のための所定労働時間の短縮等の措置が講じられている場合、30 時間以上の勤務で、常勤換算方法での計算に当たり、常勤の従業者が勤務すべき時間数を満たしたものとし、１として取り扱うことを可能とします。</w:t>
                  </w:r>
                </w:p>
              </w:tc>
            </w:tr>
          </w:tbl>
          <w:p w:rsidR="00341D5D" w:rsidRPr="008A3113" w:rsidRDefault="00341D5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r>
              <w:rPr>
                <w:rFonts w:hAnsi="ＭＳ ゴシック" w:cstheme="minorBidi" w:hint="eastAsia"/>
                <w:w w:val="83"/>
                <w:kern w:val="0"/>
                <w:sz w:val="18"/>
                <w:szCs w:val="18"/>
              </w:rPr>
              <w:t>密着解釈通知</w:t>
            </w:r>
          </w:p>
          <w:p w:rsidR="00341D5D" w:rsidRPr="008A3113" w:rsidRDefault="00341D5D" w:rsidP="00D56BE1">
            <w:pPr>
              <w:adjustRightInd w:val="0"/>
              <w:spacing w:line="0" w:lineRule="atLeast"/>
              <w:ind w:leftChars="-10" w:left="-9" w:hangingChars="10" w:hanging="13"/>
              <w:contextualSpacing/>
              <w:rPr>
                <w:rFonts w:hAnsi="ＭＳ ゴシック" w:cstheme="minorBidi"/>
                <w:w w:val="83"/>
                <w:kern w:val="0"/>
                <w:sz w:val="18"/>
                <w:szCs w:val="18"/>
              </w:rPr>
            </w:pPr>
            <w:r>
              <w:rPr>
                <w:rFonts w:hAnsi="ＭＳ ゴシック" w:cstheme="minorBidi" w:hint="eastAsia"/>
                <w:w w:val="83"/>
                <w:kern w:val="0"/>
                <w:sz w:val="18"/>
                <w:szCs w:val="18"/>
              </w:rPr>
              <w:t>第2</w:t>
            </w:r>
            <w:r w:rsidRPr="008A3113">
              <w:rPr>
                <w:rFonts w:hAnsi="ＭＳ ゴシック" w:cstheme="minorBidi" w:hint="eastAsia"/>
                <w:w w:val="83"/>
                <w:kern w:val="0"/>
                <w:sz w:val="18"/>
                <w:szCs w:val="18"/>
              </w:rPr>
              <w:t>の</w:t>
            </w:r>
            <w:r>
              <w:rPr>
                <w:rFonts w:hAnsi="ＭＳ ゴシック" w:cstheme="minorBidi" w:hint="eastAsia"/>
                <w:w w:val="83"/>
                <w:kern w:val="0"/>
                <w:sz w:val="18"/>
                <w:szCs w:val="18"/>
              </w:rPr>
              <w:t>2の</w:t>
            </w:r>
            <w:r w:rsidRPr="008A3113">
              <w:rPr>
                <w:rFonts w:hAnsi="ＭＳ ゴシック" w:cs="ＭＳ 明朝" w:hint="eastAsia"/>
                <w:w w:val="83"/>
                <w:kern w:val="0"/>
                <w:sz w:val="18"/>
                <w:szCs w:val="18"/>
              </w:rPr>
              <w:t>⑴</w:t>
            </w:r>
            <w:r>
              <w:rPr>
                <w:rFonts w:hAnsi="ＭＳ ゴシック" w:cs="ＭＳ 明朝" w:hint="eastAsia"/>
                <w:w w:val="83"/>
                <w:kern w:val="0"/>
                <w:sz w:val="18"/>
                <w:szCs w:val="18"/>
              </w:rPr>
              <w:t>及び⑵</w:t>
            </w:r>
          </w:p>
        </w:tc>
        <w:tc>
          <w:tcPr>
            <w:tcW w:w="919"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rsidTr="001D4D89">
        <w:trPr>
          <w:trHeight w:val="1246"/>
        </w:trPr>
        <w:tc>
          <w:tcPr>
            <w:tcW w:w="1234"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nil"/>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341D5D" w:rsidRPr="008A3113" w:rsidTr="001D3CAB">
              <w:tc>
                <w:tcPr>
                  <w:tcW w:w="6917" w:type="dxa"/>
                </w:tcPr>
                <w:p w:rsidR="00341D5D" w:rsidRPr="008A3113" w:rsidRDefault="00341D5D" w:rsidP="001A48BA">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 この場合の勤務延時間数は、勤務表上、施設のサービスの提供に従事する時間又は施設のサービスの提供のための準備等を行う時間（待機の時間を含む。）として明確に位置付けられている時間の合計数とします。</w:t>
                  </w:r>
                </w:p>
                <w:p w:rsidR="00341D5D" w:rsidRPr="008A3113" w:rsidRDefault="00341D5D" w:rsidP="00957E12">
                  <w:pPr>
                    <w:adjustRightInd w:val="0"/>
                    <w:spacing w:line="0" w:lineRule="atLeast"/>
                    <w:ind w:left="0" w:firstLineChars="200" w:firstLine="198"/>
                    <w:contextualSpacing/>
                    <w:rPr>
                      <w:rFonts w:hAnsi="ＭＳ ゴシック" w:cs="ＭＳ 明朝"/>
                      <w:sz w:val="21"/>
                      <w:szCs w:val="21"/>
                    </w:rPr>
                  </w:pPr>
                  <w:r w:rsidRPr="008A3113">
                    <w:rPr>
                      <w:rFonts w:hAnsi="ＭＳ ゴシック" w:cs="ＭＳ 明朝" w:hint="eastAsia"/>
                      <w:sz w:val="12"/>
                      <w:szCs w:val="12"/>
                    </w:rPr>
                    <w:t>従業者１人につき、勤務延時間数に算入することができる時間数は、常勤の従業者が勤務すべき勤務時間数を上限としてください。</w:t>
                  </w:r>
                </w:p>
              </w:tc>
            </w:tr>
          </w:tbl>
          <w:p w:rsidR="00341D5D" w:rsidRPr="008A3113" w:rsidRDefault="00341D5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rsidTr="001D4D89">
        <w:trPr>
          <w:trHeight w:val="701"/>
        </w:trPr>
        <w:tc>
          <w:tcPr>
            <w:tcW w:w="1234"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dotted" w:sz="4" w:space="0" w:color="auto"/>
              <w:right w:val="single" w:sz="4" w:space="0" w:color="auto"/>
            </w:tcBorders>
            <w:shd w:val="clear" w:color="auto" w:fill="auto"/>
          </w:tcPr>
          <w:p w:rsidR="00341D5D" w:rsidRPr="008A3113" w:rsidRDefault="00341D5D" w:rsidP="00767B55">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(2</w:t>
            </w:r>
            <w:r>
              <w:rPr>
                <w:rFonts w:hAnsi="ＭＳ ゴシック" w:cs="ＭＳ 明朝"/>
                <w:sz w:val="16"/>
                <w:szCs w:val="16"/>
              </w:rPr>
              <w:t>)</w:t>
            </w:r>
            <w:r>
              <w:rPr>
                <w:rFonts w:hAnsi="ＭＳ ゴシック" w:cs="ＭＳ 明朝" w:hint="eastAsia"/>
                <w:sz w:val="16"/>
                <w:szCs w:val="16"/>
              </w:rPr>
              <w:t xml:space="preserve">　(1</w:t>
            </w:r>
            <w:r>
              <w:rPr>
                <w:rFonts w:hAnsi="ＭＳ ゴシック" w:cs="ＭＳ 明朝"/>
                <w:sz w:val="16"/>
                <w:szCs w:val="16"/>
              </w:rPr>
              <w:t>)</w:t>
            </w:r>
            <w:r w:rsidRPr="008A3113">
              <w:rPr>
                <w:rFonts w:hAnsi="ＭＳ ゴシック" w:cs="ＭＳ 明朝" w:hint="eastAsia"/>
                <w:sz w:val="16"/>
                <w:szCs w:val="16"/>
              </w:rPr>
              <w:t>でいう入居者の数は、前年度の平均値となっていますか。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341D5D" w:rsidRPr="008A3113" w:rsidRDefault="00341D5D" w:rsidP="001A48BA">
            <w:pPr>
              <w:adjustRightInd w:val="0"/>
              <w:spacing w:line="0" w:lineRule="atLeast"/>
              <w:ind w:left="58" w:hangingChars="52" w:hanging="58"/>
              <w:contextualSpacing/>
              <w:rPr>
                <w:rFonts w:hAnsi="ＭＳ ゴシック" w:cstheme="minorBidi"/>
                <w:w w:val="83"/>
                <w:kern w:val="0"/>
                <w:sz w:val="16"/>
                <w:szCs w:val="16"/>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341D5D" w:rsidRDefault="00341D5D" w:rsidP="001A48BA">
            <w:pPr>
              <w:adjustRightInd w:val="0"/>
              <w:spacing w:line="0" w:lineRule="atLeast"/>
              <w:ind w:leftChars="-10" w:left="-11" w:hangingChars="10" w:hanging="11"/>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条第</w:t>
            </w:r>
            <w:r>
              <w:rPr>
                <w:rFonts w:hAnsi="ＭＳ ゴシック" w:cstheme="minorBidi" w:hint="eastAsia"/>
                <w:w w:val="83"/>
                <w:kern w:val="0"/>
                <w:sz w:val="16"/>
                <w:szCs w:val="16"/>
              </w:rPr>
              <w:t>2</w:t>
            </w:r>
            <w:r w:rsidRPr="008A3113">
              <w:rPr>
                <w:rFonts w:hAnsi="ＭＳ ゴシック" w:cstheme="minorBidi" w:hint="eastAsia"/>
                <w:w w:val="83"/>
                <w:kern w:val="0"/>
                <w:sz w:val="16"/>
                <w:szCs w:val="16"/>
                <w:lang w:eastAsia="zh-CN"/>
              </w:rPr>
              <w:t>項</w:t>
            </w:r>
          </w:p>
          <w:p w:rsidR="00341D5D" w:rsidRPr="008A3113" w:rsidRDefault="00341D5D" w:rsidP="00832FC0">
            <w:pPr>
              <w:adjustRightInd w:val="0"/>
              <w:spacing w:line="0" w:lineRule="atLeast"/>
              <w:ind w:leftChars="-10" w:left="-11" w:hangingChars="10" w:hanging="11"/>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rsidTr="001D4D89">
        <w:trPr>
          <w:trHeight w:val="2001"/>
        </w:trPr>
        <w:tc>
          <w:tcPr>
            <w:tcW w:w="1234"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73"/>
              <w:tblOverlap w:val="never"/>
              <w:tblW w:w="6917" w:type="dxa"/>
              <w:tblLayout w:type="fixed"/>
              <w:tblLook w:val="04A0" w:firstRow="1" w:lastRow="0" w:firstColumn="1" w:lastColumn="0" w:noHBand="0" w:noVBand="1"/>
            </w:tblPr>
            <w:tblGrid>
              <w:gridCol w:w="6917"/>
            </w:tblGrid>
            <w:tr w:rsidR="00341D5D" w:rsidRPr="008A3113" w:rsidTr="00767B55">
              <w:tc>
                <w:tcPr>
                  <w:tcW w:w="6917" w:type="dxa"/>
                </w:tcPr>
                <w:p w:rsidR="00341D5D" w:rsidRPr="008A3113" w:rsidRDefault="00341D5D" w:rsidP="00767B55">
                  <w:pPr>
                    <w:spacing w:line="0" w:lineRule="atLeast"/>
                    <w:ind w:firstLineChars="0"/>
                    <w:rPr>
                      <w:rFonts w:hAnsi="ＭＳ ゴシック" w:cs="ＭＳ 明朝"/>
                      <w:sz w:val="12"/>
                      <w:szCs w:val="12"/>
                    </w:rPr>
                  </w:pPr>
                  <w:r w:rsidRPr="008A3113">
                    <w:rPr>
                      <w:rFonts w:hAnsi="ＭＳ ゴシック" w:cs="ＭＳ 明朝" w:hint="eastAsia"/>
                      <w:sz w:val="12"/>
                      <w:szCs w:val="12"/>
                    </w:rPr>
                    <w:t>※ 「前年度の平均値」は、前年度（毎年４月１日に始まり翌年３月31日をもって終わる年度）の平均を用いてください。</w:t>
                  </w:r>
                </w:p>
                <w:p w:rsidR="00341D5D" w:rsidRPr="008A3113" w:rsidRDefault="00341D5D" w:rsidP="00767B55">
                  <w:pPr>
                    <w:spacing w:line="0" w:lineRule="atLeast"/>
                    <w:ind w:left="144" w:firstLineChars="100" w:firstLine="99"/>
                    <w:rPr>
                      <w:rFonts w:hAnsi="ＭＳ ゴシック" w:cs="ＭＳ 明朝"/>
                      <w:sz w:val="12"/>
                      <w:szCs w:val="12"/>
                    </w:rPr>
                  </w:pPr>
                  <w:r w:rsidRPr="008A3113">
                    <w:rPr>
                      <w:rFonts w:hAnsi="ＭＳ ゴシック" w:cs="ＭＳ 明朝" w:hint="eastAsia"/>
                      <w:sz w:val="12"/>
                      <w:szCs w:val="12"/>
                    </w:rPr>
                    <w:t>この場合、入居者数等の平均は、前年度の全入居者等の延数を前年度の日数で除して得た数とします。</w:t>
                  </w:r>
                </w:p>
                <w:p w:rsidR="00341D5D" w:rsidRPr="008A3113" w:rsidRDefault="00341D5D" w:rsidP="00767B55">
                  <w:pPr>
                    <w:spacing w:line="0" w:lineRule="atLeast"/>
                    <w:ind w:left="144" w:firstLineChars="100" w:firstLine="99"/>
                    <w:rPr>
                      <w:rFonts w:hAnsi="ＭＳ ゴシック" w:cs="ＭＳ 明朝"/>
                      <w:sz w:val="12"/>
                      <w:szCs w:val="12"/>
                    </w:rPr>
                  </w:pPr>
                  <w:r w:rsidRPr="008A3113">
                    <w:rPr>
                      <w:rFonts w:hAnsi="ＭＳ ゴシック" w:cs="ＭＳ 明朝" w:hint="eastAsia"/>
                      <w:sz w:val="12"/>
                      <w:szCs w:val="12"/>
                    </w:rPr>
                    <w:t>この平均入居者数等の算定に当たっては、小数点第２位以下を切り上げるものとします。</w:t>
                  </w:r>
                </w:p>
                <w:p w:rsidR="00341D5D" w:rsidRPr="008A3113" w:rsidRDefault="00341D5D" w:rsidP="00767B55">
                  <w:pPr>
                    <w:spacing w:line="0" w:lineRule="atLeast"/>
                    <w:ind w:left="40" w:hangingChars="40" w:hanging="40"/>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新たに事業を開始・再開・増床した施設においては、新設・増床分のベッドに関しては、次のとおりです。</w:t>
                  </w:r>
                </w:p>
                <w:p w:rsidR="00341D5D" w:rsidRDefault="00341D5D" w:rsidP="00767B55">
                  <w:pPr>
                    <w:spacing w:line="0" w:lineRule="atLeast"/>
                    <w:ind w:leftChars="36" w:left="186" w:hangingChars="108" w:hanging="107"/>
                    <w:rPr>
                      <w:rFonts w:hAnsi="ＭＳ ゴシック" w:cs="ＭＳ 明朝"/>
                      <w:sz w:val="12"/>
                      <w:szCs w:val="12"/>
                    </w:rPr>
                  </w:pPr>
                  <w:r>
                    <w:rPr>
                      <w:rFonts w:hAnsi="ＭＳ ゴシック" w:cs="ＭＳ 明朝" w:hint="eastAsia"/>
                      <w:sz w:val="12"/>
                      <w:szCs w:val="12"/>
                    </w:rPr>
                    <w:t xml:space="preserve">ア　</w:t>
                  </w:r>
                  <w:r w:rsidRPr="008A3113">
                    <w:rPr>
                      <w:rFonts w:hAnsi="ＭＳ ゴシック" w:cs="ＭＳ 明朝" w:hint="eastAsia"/>
                      <w:sz w:val="12"/>
                      <w:szCs w:val="12"/>
                    </w:rPr>
                    <w:t>前年度において１年未満の実績しかない場合（前年度の実績が全くない場合を含む。）は、新設・増床の時点から６月未満の間は、便宜上、ベッド数の90％を入居者数とする。</w:t>
                  </w:r>
                </w:p>
                <w:p w:rsidR="00341D5D" w:rsidRDefault="00341D5D" w:rsidP="00767B55">
                  <w:pPr>
                    <w:spacing w:line="0" w:lineRule="atLeast"/>
                    <w:ind w:leftChars="36" w:left="186" w:hangingChars="108" w:hanging="107"/>
                    <w:rPr>
                      <w:rFonts w:hAnsi="ＭＳ ゴシック" w:cs="ＭＳ 明朝"/>
                      <w:sz w:val="12"/>
                      <w:szCs w:val="12"/>
                    </w:rPr>
                  </w:pPr>
                  <w:r w:rsidRPr="008A3113">
                    <w:rPr>
                      <w:rFonts w:hAnsi="ＭＳ ゴシック" w:cs="ＭＳ 明朝" w:hint="eastAsia"/>
                      <w:sz w:val="12"/>
                      <w:szCs w:val="12"/>
                    </w:rPr>
                    <w:t>イ</w:t>
                  </w:r>
                  <w:r>
                    <w:rPr>
                      <w:rFonts w:hAnsi="ＭＳ ゴシック" w:cs="ＭＳ 明朝" w:hint="eastAsia"/>
                      <w:sz w:val="12"/>
                      <w:szCs w:val="12"/>
                    </w:rPr>
                    <w:t xml:space="preserve">　</w:t>
                  </w:r>
                  <w:r w:rsidRPr="008A3113">
                    <w:rPr>
                      <w:rFonts w:hAnsi="ＭＳ ゴシック" w:cs="ＭＳ 明朝" w:hint="eastAsia"/>
                      <w:sz w:val="12"/>
                      <w:szCs w:val="12"/>
                    </w:rPr>
                    <w:t>新設・増床の時点から６月以上１年未満の間は、直近の６月における全入居者等の延数を６月間の日数で除して得た数とする。</w:t>
                  </w:r>
                </w:p>
                <w:p w:rsidR="00341D5D" w:rsidRDefault="00341D5D" w:rsidP="00767B55">
                  <w:pPr>
                    <w:spacing w:line="0" w:lineRule="atLeast"/>
                    <w:ind w:leftChars="36" w:left="186" w:hangingChars="108" w:hanging="107"/>
                    <w:rPr>
                      <w:rFonts w:hAnsi="ＭＳ ゴシック" w:cs="ＭＳ 明朝"/>
                      <w:sz w:val="12"/>
                      <w:szCs w:val="12"/>
                    </w:rPr>
                  </w:pPr>
                  <w:r w:rsidRPr="008A3113">
                    <w:rPr>
                      <w:rFonts w:hAnsi="ＭＳ ゴシック" w:cs="ＭＳ 明朝" w:hint="eastAsia"/>
                      <w:sz w:val="12"/>
                      <w:szCs w:val="12"/>
                    </w:rPr>
                    <w:t>ウ</w:t>
                  </w:r>
                  <w:r>
                    <w:rPr>
                      <w:rFonts w:hAnsi="ＭＳ ゴシック" w:cs="ＭＳ 明朝" w:hint="eastAsia"/>
                      <w:sz w:val="12"/>
                      <w:szCs w:val="12"/>
                    </w:rPr>
                    <w:t xml:space="preserve">　</w:t>
                  </w:r>
                  <w:r w:rsidRPr="008A3113">
                    <w:rPr>
                      <w:rFonts w:hAnsi="ＭＳ ゴシック" w:cs="ＭＳ 明朝" w:hint="eastAsia"/>
                      <w:sz w:val="12"/>
                      <w:szCs w:val="12"/>
                    </w:rPr>
                    <w:t>新設・増床の時点から１年以上経過している場合は、直近１年間における全入居者等の延数を１年間の日数で除して得た数とする。</w:t>
                  </w:r>
                </w:p>
                <w:p w:rsidR="00341D5D" w:rsidRPr="00767B55" w:rsidRDefault="00341D5D" w:rsidP="00767B55">
                  <w:pPr>
                    <w:spacing w:line="0" w:lineRule="atLeast"/>
                    <w:ind w:left="0" w:firstLineChars="0" w:firstLine="0"/>
                    <w:rPr>
                      <w:rFonts w:hAnsi="ＭＳ ゴシック" w:cs="ＭＳ 明朝"/>
                      <w:sz w:val="12"/>
                      <w:szCs w:val="12"/>
                    </w:rPr>
                  </w:pPr>
                  <w:r w:rsidRPr="00767B55">
                    <w:rPr>
                      <w:rFonts w:hAnsi="ＭＳ ゴシック" w:cs="ＭＳ 明朝" w:hint="eastAsia"/>
                      <w:sz w:val="12"/>
                      <w:szCs w:val="12"/>
                    </w:rPr>
                    <w:t>※</w:t>
                  </w:r>
                  <w:r>
                    <w:rPr>
                      <w:rFonts w:hAnsi="ＭＳ ゴシック" w:cs="ＭＳ 明朝" w:hint="eastAsia"/>
                      <w:sz w:val="12"/>
                      <w:szCs w:val="12"/>
                    </w:rPr>
                    <w:t xml:space="preserve">　</w:t>
                  </w:r>
                  <w:r w:rsidRPr="00767B55">
                    <w:rPr>
                      <w:rFonts w:hAnsi="ＭＳ ゴシック" w:cs="ＭＳ 明朝" w:hint="eastAsia"/>
                      <w:sz w:val="12"/>
                      <w:szCs w:val="12"/>
                    </w:rPr>
                    <w:t>減床の場合には、減床後の実績が３月以上あるときは、減床後の入居者数等の延数を延日数で除して得た数とします。</w:t>
                  </w:r>
                </w:p>
                <w:p w:rsidR="00341D5D" w:rsidRPr="008A3113" w:rsidRDefault="00341D5D" w:rsidP="00767B55">
                  <w:pPr>
                    <w:spacing w:line="0" w:lineRule="atLeast"/>
                    <w:ind w:left="0" w:firstLineChars="0" w:firstLine="0"/>
                    <w:rPr>
                      <w:rFonts w:hAnsi="ＭＳ ゴシック" w:cs="ＭＳ 明朝"/>
                      <w:sz w:val="12"/>
                      <w:szCs w:val="12"/>
                    </w:rPr>
                  </w:pPr>
                  <w:r w:rsidRPr="00767B55">
                    <w:rPr>
                      <w:rFonts w:hAnsi="ＭＳ ゴシック" w:cs="ＭＳ 明朝" w:hint="eastAsia"/>
                      <w:sz w:val="12"/>
                      <w:szCs w:val="12"/>
                    </w:rPr>
                    <w:t>※</w:t>
                  </w:r>
                  <w:r>
                    <w:rPr>
                      <w:rFonts w:hAnsi="ＭＳ ゴシック" w:cs="ＭＳ 明朝" w:hint="eastAsia"/>
                      <w:sz w:val="12"/>
                      <w:szCs w:val="12"/>
                    </w:rPr>
                    <w:t xml:space="preserve">　</w:t>
                  </w:r>
                  <w:r w:rsidRPr="00767B55">
                    <w:rPr>
                      <w:rFonts w:hAnsi="ＭＳ ゴシック" w:cs="ＭＳ 明朝" w:hint="eastAsia"/>
                      <w:sz w:val="12"/>
                      <w:szCs w:val="12"/>
                    </w:rPr>
                    <w:t>これらにより難い合理的な理由がある場合には、他の適切な方法により入居者数を推定するものとします。</w:t>
                  </w:r>
                </w:p>
              </w:tc>
            </w:tr>
          </w:tbl>
          <w:p w:rsidR="00341D5D" w:rsidRPr="00767B55" w:rsidRDefault="00341D5D"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single" w:sz="4" w:space="0" w:color="auto"/>
              <w:right w:val="single" w:sz="4" w:space="0" w:color="auto"/>
            </w:tcBorders>
          </w:tcPr>
          <w:p w:rsidR="00341D5D" w:rsidRPr="008A3113" w:rsidRDefault="00341D5D" w:rsidP="00832FC0">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341D5D" w:rsidRPr="008A3113" w:rsidRDefault="00341D5D" w:rsidP="00832FC0">
            <w:pPr>
              <w:adjustRightInd w:val="0"/>
              <w:spacing w:line="0" w:lineRule="atLeast"/>
              <w:ind w:leftChars="-10" w:left="-11" w:hangingChars="10" w:hanging="11"/>
              <w:contextualSpacing/>
              <w:rPr>
                <w:rFonts w:hAnsi="ＭＳ ゴシック" w:cstheme="minorBidi"/>
                <w:w w:val="83"/>
                <w:kern w:val="0"/>
                <w:sz w:val="18"/>
                <w:szCs w:val="18"/>
              </w:rPr>
            </w:pPr>
            <w:r>
              <w:rPr>
                <w:rFonts w:hAnsi="ＭＳ ゴシック" w:cstheme="minorBidi" w:hint="eastAsia"/>
                <w:w w:val="83"/>
                <w:kern w:val="0"/>
                <w:sz w:val="16"/>
                <w:szCs w:val="16"/>
              </w:rPr>
              <w:t>第2の2の</w:t>
            </w:r>
            <w:r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Pr="008A3113">
              <w:rPr>
                <w:rFonts w:hAnsi="ＭＳ ゴシック" w:cstheme="minorBidi" w:hint="eastAsia"/>
                <w:w w:val="83"/>
                <w:kern w:val="0"/>
                <w:sz w:val="16"/>
                <w:szCs w:val="16"/>
              </w:rPr>
              <w:t>①</w:t>
            </w:r>
            <w:r>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②</w:t>
            </w:r>
          </w:p>
        </w:tc>
        <w:tc>
          <w:tcPr>
            <w:tcW w:w="919"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rsidTr="001D4D89">
        <w:tc>
          <w:tcPr>
            <w:tcW w:w="1234"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dotted" w:sz="4" w:space="0" w:color="auto"/>
              <w:right w:val="single" w:sz="4" w:space="0" w:color="auto"/>
            </w:tcBorders>
          </w:tcPr>
          <w:p w:rsidR="00341D5D" w:rsidRPr="008A3113" w:rsidRDefault="0018020C" w:rsidP="0018020C">
            <w:pPr>
              <w:adjustRightInd w:val="0"/>
              <w:spacing w:line="0" w:lineRule="atLeast"/>
              <w:ind w:left="106" w:hanging="106"/>
              <w:contextualSpacing/>
              <w:jc w:val="left"/>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3)</w:t>
            </w:r>
            <w:r>
              <w:rPr>
                <w:rFonts w:hAnsi="ＭＳ ゴシック" w:cs="ＭＳ 明朝" w:hint="eastAsia"/>
                <w:sz w:val="16"/>
                <w:szCs w:val="16"/>
              </w:rPr>
              <w:t xml:space="preserve">　</w:t>
            </w:r>
            <w:r w:rsidR="00341D5D" w:rsidRPr="008A3113">
              <w:rPr>
                <w:rFonts w:hAnsi="ＭＳ ゴシック" w:cs="ＭＳ 明朝" w:hint="eastAsia"/>
                <w:sz w:val="16"/>
                <w:szCs w:val="16"/>
              </w:rPr>
              <w:t>介護職員のうち１人以上は、常勤の者ですか</w:t>
            </w:r>
          </w:p>
        </w:tc>
        <w:tc>
          <w:tcPr>
            <w:tcW w:w="997" w:type="dxa"/>
            <w:tcBorders>
              <w:top w:val="single" w:sz="4" w:space="0" w:color="auto"/>
              <w:left w:val="single" w:sz="4" w:space="0" w:color="auto"/>
              <w:bottom w:val="dotted" w:sz="4" w:space="0" w:color="auto"/>
              <w:right w:val="single" w:sz="4" w:space="0" w:color="auto"/>
            </w:tcBorders>
          </w:tcPr>
          <w:p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tcPr>
          <w:p w:rsidR="00341D5D" w:rsidRDefault="00341D5D" w:rsidP="001A48BA">
            <w:pPr>
              <w:adjustRightInd w:val="0"/>
              <w:spacing w:line="0" w:lineRule="atLeast"/>
              <w:ind w:leftChars="-10" w:left="-11" w:hangingChars="10" w:hanging="11"/>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341D5D" w:rsidRPr="008A3113" w:rsidRDefault="00341D5D" w:rsidP="00767B55">
            <w:pPr>
              <w:adjustRightInd w:val="0"/>
              <w:spacing w:line="0" w:lineRule="atLeast"/>
              <w:ind w:leftChars="-10" w:left="-11" w:hangingChars="10" w:hanging="11"/>
              <w:contextualSpacing/>
              <w:rPr>
                <w:rFonts w:hAnsi="ＭＳ ゴシック" w:cstheme="minorBidi"/>
                <w:w w:val="83"/>
                <w:kern w:val="0"/>
                <w:sz w:val="18"/>
                <w:szCs w:val="18"/>
              </w:rPr>
            </w:pPr>
            <w:r w:rsidRPr="008A3113">
              <w:rPr>
                <w:rFonts w:hAnsi="ＭＳ ゴシック" w:cstheme="minorBidi" w:hint="eastAsia"/>
                <w:w w:val="83"/>
                <w:kern w:val="0"/>
                <w:sz w:val="16"/>
                <w:szCs w:val="16"/>
                <w:lang w:eastAsia="zh-CN"/>
              </w:rPr>
              <w:t>第151条第</w:t>
            </w:r>
            <w:r>
              <w:rPr>
                <w:rFonts w:hAnsi="ＭＳ ゴシック" w:cstheme="minorBidi" w:hint="eastAsia"/>
                <w:w w:val="83"/>
                <w:kern w:val="0"/>
                <w:sz w:val="16"/>
                <w:szCs w:val="16"/>
              </w:rPr>
              <w:t>6</w:t>
            </w:r>
            <w:r w:rsidRPr="008A3113">
              <w:rPr>
                <w:rFonts w:hAnsi="ＭＳ ゴシック" w:cstheme="minorBidi" w:hint="eastAsia"/>
                <w:w w:val="83"/>
                <w:kern w:val="0"/>
                <w:sz w:val="16"/>
                <w:szCs w:val="16"/>
                <w:lang w:eastAsia="zh-CN"/>
              </w:rPr>
              <w:t>項</w:t>
            </w:r>
          </w:p>
        </w:tc>
        <w:tc>
          <w:tcPr>
            <w:tcW w:w="919"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rsidTr="001D4D89">
        <w:trPr>
          <w:trHeight w:val="1444"/>
        </w:trPr>
        <w:tc>
          <w:tcPr>
            <w:tcW w:w="1234"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68"/>
              <w:tblOverlap w:val="never"/>
              <w:tblW w:w="6917" w:type="dxa"/>
              <w:tblLayout w:type="fixed"/>
              <w:tblLook w:val="04A0" w:firstRow="1" w:lastRow="0" w:firstColumn="1" w:lastColumn="0" w:noHBand="0" w:noVBand="1"/>
            </w:tblPr>
            <w:tblGrid>
              <w:gridCol w:w="6917"/>
            </w:tblGrid>
            <w:tr w:rsidR="00341D5D" w:rsidRPr="008A3113" w:rsidTr="00F5663C">
              <w:tc>
                <w:tcPr>
                  <w:tcW w:w="6917" w:type="dxa"/>
                </w:tcPr>
                <w:p w:rsidR="00341D5D" w:rsidRPr="008A3113" w:rsidRDefault="00341D5D" w:rsidP="001A48BA">
                  <w:pPr>
                    <w:adjustRightInd w:val="0"/>
                    <w:spacing w:line="0" w:lineRule="atLeast"/>
                    <w:ind w:left="75" w:hanging="75"/>
                    <w:contextualSpacing/>
                    <w:jc w:val="left"/>
                    <w:rPr>
                      <w:rFonts w:hAnsi="ＭＳ ゴシック" w:cs="ＭＳ 明朝"/>
                      <w:sz w:val="12"/>
                      <w:szCs w:val="12"/>
                    </w:rPr>
                  </w:pPr>
                  <w:r w:rsidRPr="008A3113">
                    <w:rPr>
                      <w:rFonts w:hAnsi="ＭＳ ゴシック" w:cs="ＭＳ 明朝" w:hint="eastAsia"/>
                      <w:sz w:val="12"/>
                      <w:szCs w:val="12"/>
                    </w:rPr>
                    <w:t>※　「常勤」とは、施設における勤務時間が、施設において定められている常勤の従業者が勤務すべき時間数（32 時間を下回る場合は32 時間を基本とします。）に達していることをいいます。</w:t>
                  </w:r>
                </w:p>
                <w:p w:rsidR="00341D5D" w:rsidRPr="008A3113" w:rsidRDefault="00341D5D" w:rsidP="00767B55">
                  <w:pPr>
                    <w:adjustRightInd w:val="0"/>
                    <w:spacing w:line="0" w:lineRule="atLeast"/>
                    <w:ind w:leftChars="42" w:left="92" w:firstLineChars="100" w:firstLine="99"/>
                    <w:contextualSpacing/>
                    <w:jc w:val="left"/>
                    <w:rPr>
                      <w:rFonts w:hAnsi="ＭＳ ゴシック" w:cs="ＭＳ 明朝"/>
                      <w:sz w:val="21"/>
                      <w:szCs w:val="21"/>
                    </w:rPr>
                  </w:pPr>
                  <w:r w:rsidRPr="008A3113">
                    <w:rPr>
                      <w:rFonts w:hAnsi="ＭＳ ゴシック" w:cs="ＭＳ 明朝" w:hint="eastAsia"/>
                      <w:sz w:val="12"/>
                      <w:szCs w:val="12"/>
                    </w:rPr>
                    <w:t>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r>
            <w:tr w:rsidR="00341D5D" w:rsidRPr="008A3113" w:rsidTr="00F5663C">
              <w:tc>
                <w:tcPr>
                  <w:tcW w:w="6917" w:type="dxa"/>
                </w:tcPr>
                <w:p w:rsidR="00341D5D" w:rsidRPr="008A3113" w:rsidRDefault="00341D5D" w:rsidP="00767B55">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同一の事業者によって施設に併設される事業所等の職務であって、施設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tc>
            </w:tr>
          </w:tbl>
          <w:p w:rsidR="00341D5D" w:rsidRPr="008A3113" w:rsidRDefault="00341D5D" w:rsidP="001A48BA">
            <w:pPr>
              <w:adjustRightInd w:val="0"/>
              <w:spacing w:line="0" w:lineRule="atLeast"/>
              <w:ind w:left="144" w:hanging="144"/>
              <w:contextualSpacing/>
              <w:jc w:val="left"/>
              <w:rPr>
                <w:rFonts w:hAnsi="ＭＳ ゴシック" w:cstheme="minorBidi"/>
                <w:w w:val="83"/>
                <w:kern w:val="0"/>
                <w:sz w:val="20"/>
                <w:szCs w:val="20"/>
              </w:rPr>
            </w:pPr>
            <w:r w:rsidRPr="008A3113">
              <w:rPr>
                <w:rFonts w:hAnsi="ＭＳ ゴシック" w:cs="ＭＳ 明朝" w:hint="eastAsia"/>
                <w:sz w:val="21"/>
                <w:szCs w:val="21"/>
              </w:rPr>
              <w:t xml:space="preserve">　</w:t>
            </w:r>
          </w:p>
        </w:tc>
        <w:tc>
          <w:tcPr>
            <w:tcW w:w="1359" w:type="dxa"/>
            <w:tcBorders>
              <w:top w:val="dotted" w:sz="4" w:space="0" w:color="auto"/>
              <w:left w:val="single" w:sz="4" w:space="0" w:color="auto"/>
              <w:right w:val="single" w:sz="4" w:space="0" w:color="auto"/>
            </w:tcBorders>
          </w:tcPr>
          <w:p w:rsidR="00341D5D" w:rsidRPr="008A3113" w:rsidRDefault="00341D5D" w:rsidP="00767B55">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341D5D" w:rsidRPr="008A3113" w:rsidRDefault="00341D5D" w:rsidP="00767B55">
            <w:pPr>
              <w:adjustRightInd w:val="0"/>
              <w:spacing w:line="0" w:lineRule="atLeast"/>
              <w:ind w:leftChars="-10" w:left="-11" w:hangingChars="10" w:hanging="11"/>
              <w:contextualSpacing/>
              <w:rPr>
                <w:rFonts w:hAnsi="ＭＳ ゴシック" w:cstheme="minorBidi"/>
                <w:w w:val="83"/>
                <w:kern w:val="0"/>
                <w:sz w:val="18"/>
                <w:szCs w:val="18"/>
              </w:rPr>
            </w:pPr>
            <w:r>
              <w:rPr>
                <w:rFonts w:hAnsi="ＭＳ ゴシック" w:cstheme="minorBidi" w:hint="eastAsia"/>
                <w:w w:val="83"/>
                <w:kern w:val="0"/>
                <w:sz w:val="16"/>
                <w:szCs w:val="16"/>
              </w:rPr>
              <w:t>第2</w:t>
            </w:r>
            <w:r w:rsidRPr="008A3113">
              <w:rPr>
                <w:rFonts w:hAnsi="ＭＳ ゴシック" w:cstheme="minorBidi" w:hint="eastAsia"/>
                <w:w w:val="83"/>
                <w:kern w:val="0"/>
                <w:sz w:val="16"/>
                <w:szCs w:val="16"/>
              </w:rPr>
              <w:t>の</w:t>
            </w:r>
            <w:r>
              <w:rPr>
                <w:rFonts w:hAnsi="ＭＳ ゴシック" w:cstheme="minorBidi" w:hint="eastAsia"/>
                <w:w w:val="83"/>
                <w:kern w:val="0"/>
                <w:sz w:val="16"/>
                <w:szCs w:val="16"/>
              </w:rPr>
              <w:t>2の</w:t>
            </w:r>
            <w:r w:rsidRPr="008A3113">
              <w:rPr>
                <w:rFonts w:hAnsi="ＭＳ ゴシック" w:cs="ＭＳ 明朝" w:hint="eastAsia"/>
                <w:w w:val="83"/>
                <w:kern w:val="0"/>
                <w:sz w:val="16"/>
                <w:szCs w:val="16"/>
              </w:rPr>
              <w:t>⑶</w:t>
            </w:r>
          </w:p>
        </w:tc>
        <w:tc>
          <w:tcPr>
            <w:tcW w:w="919"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rsidTr="001D4D89">
        <w:tc>
          <w:tcPr>
            <w:tcW w:w="1234" w:type="dxa"/>
            <w:vMerge/>
            <w:tcBorders>
              <w:left w:val="single" w:sz="4" w:space="0" w:color="auto"/>
              <w:right w:val="single" w:sz="4" w:space="0" w:color="auto"/>
            </w:tcBorders>
          </w:tcPr>
          <w:p w:rsidR="00341D5D" w:rsidRPr="008A3113" w:rsidRDefault="00341D5D" w:rsidP="001A48BA">
            <w:pPr>
              <w:adjustRightInd w:val="0"/>
              <w:spacing w:line="0" w:lineRule="atLeast"/>
              <w:ind w:leftChars="1" w:left="2" w:firstLineChars="0" w:firstLine="0"/>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single" w:sz="4" w:space="0" w:color="auto"/>
              <w:right w:val="single" w:sz="4" w:space="0" w:color="auto"/>
            </w:tcBorders>
          </w:tcPr>
          <w:p w:rsidR="00341D5D" w:rsidRPr="008A3113" w:rsidRDefault="0018020C" w:rsidP="00767B55">
            <w:pPr>
              <w:adjustRightInd w:val="0"/>
              <w:spacing w:line="0" w:lineRule="atLeast"/>
              <w:ind w:left="75" w:hangingChars="54" w:hanging="75"/>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4)</w:t>
            </w:r>
            <w:r>
              <w:rPr>
                <w:rFonts w:hAnsi="ＭＳ ゴシック" w:cs="ＭＳ 明朝" w:hint="eastAsia"/>
                <w:sz w:val="16"/>
                <w:szCs w:val="16"/>
              </w:rPr>
              <w:t xml:space="preserve">　</w:t>
            </w:r>
            <w:r w:rsidR="00341D5D" w:rsidRPr="008A3113">
              <w:rPr>
                <w:rFonts w:hAnsi="ＭＳ ゴシック" w:cs="ＭＳ 明朝" w:hint="eastAsia"/>
                <w:sz w:val="16"/>
                <w:szCs w:val="16"/>
              </w:rPr>
              <w:t>看護職員（看護師または准看護師）の数は、１以上ですか</w:t>
            </w:r>
          </w:p>
        </w:tc>
        <w:tc>
          <w:tcPr>
            <w:tcW w:w="997" w:type="dxa"/>
            <w:tcBorders>
              <w:top w:val="single" w:sz="4" w:space="0" w:color="auto"/>
              <w:left w:val="single" w:sz="4" w:space="0" w:color="auto"/>
              <w:bottom w:val="single" w:sz="4" w:space="0" w:color="auto"/>
              <w:right w:val="single" w:sz="4" w:space="0" w:color="auto"/>
            </w:tcBorders>
          </w:tcPr>
          <w:p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341D5D" w:rsidRDefault="00341D5D"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rsidR="00341D5D" w:rsidRPr="008A3113" w:rsidRDefault="00341D5D" w:rsidP="0095630C">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151</w:t>
            </w:r>
            <w:r w:rsidRPr="008A3113">
              <w:rPr>
                <w:rFonts w:hAnsi="ＭＳ ゴシック" w:cstheme="minorBidi" w:hint="eastAsia"/>
                <w:w w:val="83"/>
                <w:kern w:val="0"/>
                <w:sz w:val="16"/>
                <w:szCs w:val="16"/>
              </w:rPr>
              <w:t>条第１項第３号イ</w:t>
            </w:r>
          </w:p>
        </w:tc>
        <w:tc>
          <w:tcPr>
            <w:tcW w:w="919" w:type="dxa"/>
            <w:vMerge/>
            <w:tcBorders>
              <w:left w:val="single" w:sz="4" w:space="0" w:color="auto"/>
              <w:right w:val="single" w:sz="4" w:space="0" w:color="auto"/>
            </w:tcBorders>
          </w:tcPr>
          <w:p w:rsidR="00341D5D" w:rsidRPr="008A3113" w:rsidRDefault="00341D5D" w:rsidP="001A48BA">
            <w:pPr>
              <w:overflowPunct w:val="0"/>
              <w:spacing w:line="0" w:lineRule="atLeast"/>
              <w:ind w:left="97" w:hanging="97"/>
              <w:textAlignment w:val="baseline"/>
              <w:rPr>
                <w:rFonts w:hAnsi="ＭＳ ゴシック" w:cstheme="minorBidi"/>
                <w:w w:val="83"/>
                <w:kern w:val="0"/>
                <w:sz w:val="18"/>
                <w:szCs w:val="18"/>
              </w:rPr>
            </w:pPr>
          </w:p>
        </w:tc>
      </w:tr>
      <w:tr w:rsidR="00341D5D" w:rsidRPr="008A3113" w:rsidTr="001D4D89">
        <w:trPr>
          <w:trHeight w:val="449"/>
        </w:trPr>
        <w:tc>
          <w:tcPr>
            <w:tcW w:w="1234"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dotted" w:sz="4" w:space="0" w:color="auto"/>
              <w:right w:val="single" w:sz="4" w:space="0" w:color="auto"/>
            </w:tcBorders>
          </w:tcPr>
          <w:p w:rsidR="00341D5D" w:rsidRPr="008A3113" w:rsidRDefault="0018020C" w:rsidP="00767B55">
            <w:pPr>
              <w:adjustRightInd w:val="0"/>
              <w:spacing w:line="0" w:lineRule="atLeast"/>
              <w:ind w:left="75" w:hangingChars="54" w:hanging="75"/>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5)</w:t>
            </w:r>
            <w:r>
              <w:rPr>
                <w:rFonts w:hAnsi="ＭＳ ゴシック" w:cs="ＭＳ 明朝" w:hint="eastAsia"/>
                <w:sz w:val="16"/>
                <w:szCs w:val="16"/>
              </w:rPr>
              <w:t xml:space="preserve">　</w:t>
            </w:r>
            <w:r w:rsidR="00341D5D" w:rsidRPr="008A3113">
              <w:rPr>
                <w:rFonts w:hAnsi="ＭＳ ゴシック" w:cs="ＭＳ 明朝" w:hint="eastAsia"/>
                <w:sz w:val="16"/>
                <w:szCs w:val="16"/>
              </w:rPr>
              <w:t>看護職員のうち１人以上は、常勤の者ですか</w:t>
            </w:r>
          </w:p>
        </w:tc>
        <w:tc>
          <w:tcPr>
            <w:tcW w:w="997" w:type="dxa"/>
            <w:tcBorders>
              <w:top w:val="single" w:sz="4" w:space="0" w:color="auto"/>
              <w:left w:val="single" w:sz="4" w:space="0" w:color="auto"/>
              <w:bottom w:val="dotted" w:sz="4" w:space="0" w:color="auto"/>
              <w:right w:val="single" w:sz="4" w:space="0" w:color="auto"/>
            </w:tcBorders>
          </w:tcPr>
          <w:p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tcPr>
          <w:p w:rsidR="00341D5D" w:rsidRDefault="00341D5D" w:rsidP="001A48BA">
            <w:pPr>
              <w:adjustRightInd w:val="0"/>
              <w:spacing w:line="0" w:lineRule="atLeast"/>
              <w:ind w:leftChars="-10" w:left="-11" w:hangingChars="10" w:hanging="11"/>
              <w:contextualSpacing/>
              <w:jc w:val="left"/>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341D5D" w:rsidRPr="008A3113" w:rsidRDefault="00341D5D" w:rsidP="001A48BA">
            <w:pPr>
              <w:adjustRightInd w:val="0"/>
              <w:spacing w:line="0" w:lineRule="atLeast"/>
              <w:ind w:leftChars="-10" w:left="-11" w:hangingChars="10" w:hanging="11"/>
              <w:contextualSpacing/>
              <w:jc w:val="left"/>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第151条第</w:t>
            </w:r>
            <w:r>
              <w:rPr>
                <w:rFonts w:hAnsi="ＭＳ ゴシック" w:cstheme="minorBidi" w:hint="eastAsia"/>
                <w:w w:val="83"/>
                <w:kern w:val="0"/>
                <w:sz w:val="16"/>
                <w:szCs w:val="16"/>
              </w:rPr>
              <w:t>7</w:t>
            </w:r>
            <w:r w:rsidRPr="008A3113">
              <w:rPr>
                <w:rFonts w:hAnsi="ＭＳ ゴシック" w:cstheme="minorBidi" w:hint="eastAsia"/>
                <w:w w:val="83"/>
                <w:kern w:val="0"/>
                <w:sz w:val="16"/>
                <w:szCs w:val="16"/>
                <w:lang w:eastAsia="zh-CN"/>
              </w:rPr>
              <w:t>項</w:t>
            </w:r>
          </w:p>
          <w:p w:rsidR="00341D5D" w:rsidRPr="008A3113" w:rsidRDefault="00341D5D" w:rsidP="00767B55">
            <w:pPr>
              <w:adjustRightInd w:val="0"/>
              <w:spacing w:line="0" w:lineRule="atLeast"/>
              <w:ind w:leftChars="-10" w:left="-11" w:hangingChars="10" w:hanging="11"/>
              <w:contextualSpacing/>
              <w:jc w:val="left"/>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rsidTr="001D4D89">
        <w:trPr>
          <w:trHeight w:val="387"/>
        </w:trPr>
        <w:tc>
          <w:tcPr>
            <w:tcW w:w="1234" w:type="dxa"/>
            <w:vMerge/>
            <w:tcBorders>
              <w:left w:val="single" w:sz="4" w:space="0" w:color="auto"/>
              <w:bottom w:val="single" w:sz="4" w:space="0" w:color="auto"/>
              <w:right w:val="single" w:sz="4" w:space="0" w:color="auto"/>
            </w:tcBorders>
          </w:tcPr>
          <w:p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2"/>
              <w:tblOverlap w:val="never"/>
              <w:tblW w:w="6917" w:type="dxa"/>
              <w:tblLayout w:type="fixed"/>
              <w:tblLook w:val="04A0" w:firstRow="1" w:lastRow="0" w:firstColumn="1" w:lastColumn="0" w:noHBand="0" w:noVBand="1"/>
            </w:tblPr>
            <w:tblGrid>
              <w:gridCol w:w="6917"/>
            </w:tblGrid>
            <w:tr w:rsidR="00341D5D" w:rsidRPr="008A3113" w:rsidTr="00341D5D">
              <w:tc>
                <w:tcPr>
                  <w:tcW w:w="6917" w:type="dxa"/>
                </w:tcPr>
                <w:p w:rsidR="00341D5D" w:rsidRPr="008A3113" w:rsidRDefault="00341D5D" w:rsidP="00341D5D">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サテライト型居住施設の看護職員については、常勤換算方法で１以上の基準を満たしていれば非常勤の者であっても差し支えありません。</w:t>
                  </w:r>
                </w:p>
              </w:tc>
            </w:tr>
          </w:tbl>
          <w:p w:rsidR="00341D5D" w:rsidRPr="008A3113" w:rsidRDefault="00341D5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dotted" w:sz="4" w:space="0" w:color="auto"/>
              <w:left w:val="single" w:sz="4" w:space="0" w:color="auto"/>
              <w:bottom w:val="single" w:sz="4" w:space="0" w:color="auto"/>
              <w:right w:val="single" w:sz="4" w:space="0" w:color="auto"/>
            </w:tcBorders>
          </w:tcPr>
          <w:p w:rsidR="00341D5D" w:rsidRPr="008A3113" w:rsidRDefault="00341D5D" w:rsidP="00341D5D">
            <w:pPr>
              <w:adjustRightInd w:val="0"/>
              <w:spacing w:line="0" w:lineRule="atLeast"/>
              <w:ind w:leftChars="-10" w:left="-11" w:hangingChars="10" w:hanging="11"/>
              <w:contextualSpacing/>
              <w:jc w:val="left"/>
              <w:rPr>
                <w:rFonts w:hAnsi="ＭＳ ゴシック" w:cstheme="minorBidi"/>
                <w:w w:val="83"/>
                <w:kern w:val="0"/>
                <w:sz w:val="16"/>
                <w:szCs w:val="16"/>
              </w:rPr>
            </w:pPr>
            <w:r>
              <w:rPr>
                <w:rFonts w:hAnsi="ＭＳ ゴシック" w:cstheme="minorBidi" w:hint="eastAsia"/>
                <w:w w:val="83"/>
                <w:kern w:val="0"/>
                <w:sz w:val="16"/>
                <w:szCs w:val="16"/>
              </w:rPr>
              <w:t>密着解釈通知</w:t>
            </w:r>
          </w:p>
          <w:p w:rsidR="00341D5D" w:rsidRPr="008A3113" w:rsidRDefault="00341D5D" w:rsidP="00341D5D">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の七の２</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⑶</w:t>
            </w:r>
          </w:p>
        </w:tc>
        <w:tc>
          <w:tcPr>
            <w:tcW w:w="919" w:type="dxa"/>
            <w:vMerge/>
            <w:tcBorders>
              <w:left w:val="single" w:sz="4" w:space="0" w:color="auto"/>
              <w:bottom w:val="single" w:sz="4" w:space="0" w:color="auto"/>
              <w:right w:val="single" w:sz="4" w:space="0" w:color="auto"/>
            </w:tcBorders>
          </w:tcPr>
          <w:p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5A5E29" w:rsidRPr="008A3113" w:rsidTr="001D4D89">
        <w:tc>
          <w:tcPr>
            <w:tcW w:w="1234" w:type="dxa"/>
            <w:vMerge w:val="restart"/>
            <w:tcBorders>
              <w:top w:val="single" w:sz="4" w:space="0" w:color="auto"/>
              <w:left w:val="single" w:sz="4" w:space="0" w:color="auto"/>
              <w:right w:val="single" w:sz="4" w:space="0" w:color="auto"/>
            </w:tcBorders>
          </w:tcPr>
          <w:p w:rsidR="005A5E29" w:rsidRPr="008A3113" w:rsidRDefault="007C6FCF" w:rsidP="001A48BA">
            <w:pPr>
              <w:adjustRightInd w:val="0"/>
              <w:spacing w:line="0" w:lineRule="atLeast"/>
              <w:ind w:leftChars="-10" w:left="99" w:hangingChars="87" w:hanging="121"/>
              <w:contextualSpacing/>
              <w:rPr>
                <w:rFonts w:hAnsi="ＭＳ ゴシック" w:cs="ＭＳ 明朝"/>
                <w:sz w:val="16"/>
                <w:szCs w:val="16"/>
              </w:rPr>
            </w:pPr>
            <w:r>
              <w:rPr>
                <w:rFonts w:hAnsi="ＭＳ ゴシック" w:cs="ＭＳ 明朝" w:hint="eastAsia"/>
                <w:sz w:val="16"/>
                <w:szCs w:val="16"/>
              </w:rPr>
              <w:t>6</w:t>
            </w:r>
          </w:p>
          <w:p w:rsidR="005A5E29" w:rsidRPr="008A3113" w:rsidRDefault="005A5E29" w:rsidP="007C6FCF">
            <w:pPr>
              <w:adjustRightInd w:val="0"/>
              <w:spacing w:line="0" w:lineRule="atLeast"/>
              <w:ind w:leftChars="-10" w:left="-22" w:firstLineChars="0" w:firstLine="0"/>
              <w:contextualSpacing/>
              <w:rPr>
                <w:rFonts w:hAnsi="ＭＳ ゴシック" w:cs="ＭＳ 明朝"/>
                <w:sz w:val="21"/>
                <w:szCs w:val="21"/>
              </w:rPr>
            </w:pPr>
            <w:r w:rsidRPr="008A3113">
              <w:rPr>
                <w:rFonts w:hAnsi="ＭＳ ゴシック" w:cs="ＭＳ 明朝" w:hint="eastAsia"/>
                <w:sz w:val="16"/>
                <w:szCs w:val="16"/>
              </w:rPr>
              <w:t>栄養士又は管理栄養士</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144" w:firstLineChars="0" w:firstLine="0"/>
              <w:contextualSpacing/>
              <w:rPr>
                <w:rFonts w:hAnsi="ＭＳ ゴシック" w:cs="ＭＳ 明朝"/>
                <w:sz w:val="16"/>
                <w:szCs w:val="16"/>
              </w:rPr>
            </w:pPr>
            <w:r w:rsidRPr="008A3113">
              <w:rPr>
                <w:rFonts w:hAnsi="ＭＳ ゴシック" w:cs="ＭＳ 明朝" w:hint="eastAsia"/>
                <w:sz w:val="16"/>
                <w:szCs w:val="16"/>
              </w:rPr>
              <w:t>栄養士又は管理栄養士を１以上置いていますか。</w:t>
            </w:r>
          </w:p>
          <w:p w:rsidR="005A5E29" w:rsidRPr="008A3113" w:rsidRDefault="005A5E29" w:rsidP="001A48BA">
            <w:pPr>
              <w:adjustRightInd w:val="0"/>
              <w:spacing w:line="0" w:lineRule="atLeast"/>
              <w:ind w:left="144" w:firstLineChars="100" w:firstLine="139"/>
              <w:contextualSpacing/>
              <w:rPr>
                <w:rFonts w:hAnsi="ＭＳ ゴシック" w:cs="ＭＳ 明朝"/>
                <w:sz w:val="16"/>
                <w:szCs w:val="16"/>
              </w:rPr>
            </w:pPr>
            <w:r w:rsidRPr="008A3113">
              <w:rPr>
                <w:rFonts w:hAnsi="ＭＳ ゴシック" w:cs="ＭＳ 明朝" w:hint="eastAsia"/>
                <w:sz w:val="16"/>
                <w:szCs w:val="16"/>
              </w:rPr>
              <w:t>ただし、他の社会福祉施設等の栄養士又は管理栄養士との連携を図ることにより当該指定地域密着型介護老人福祉施設の効果的な運営を期待することができる場合であって、入所者の処遇に支障がないときは、栄養士又は管理栄養士を置かないことができます。</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341D5D" w:rsidRDefault="003860F1" w:rsidP="001A48BA">
            <w:pPr>
              <w:adjustRightInd w:val="0"/>
              <w:spacing w:line="0" w:lineRule="atLeast"/>
              <w:ind w:leftChars="-10" w:left="-11" w:hangingChars="10" w:hanging="11"/>
              <w:contextualSpacing/>
              <w:jc w:val="left"/>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1A48BA">
            <w:pPr>
              <w:adjustRightInd w:val="0"/>
              <w:spacing w:line="0" w:lineRule="atLeast"/>
              <w:ind w:leftChars="-10" w:left="-11" w:hangingChars="10" w:hanging="11"/>
              <w:contextualSpacing/>
              <w:jc w:val="left"/>
              <w:rPr>
                <w:rFonts w:hAnsi="ＭＳ ゴシック" w:cstheme="minorBidi"/>
                <w:w w:val="83"/>
                <w:kern w:val="0"/>
                <w:sz w:val="16"/>
                <w:szCs w:val="16"/>
              </w:rPr>
            </w:pPr>
            <w:r w:rsidRPr="008A3113">
              <w:rPr>
                <w:rFonts w:hAnsi="ＭＳ ゴシック" w:cstheme="minorBidi" w:hint="eastAsia"/>
                <w:w w:val="83"/>
                <w:kern w:val="0"/>
                <w:sz w:val="16"/>
                <w:szCs w:val="16"/>
              </w:rPr>
              <w:t>第151条</w:t>
            </w:r>
            <w:r w:rsidR="00341D5D">
              <w:rPr>
                <w:rFonts w:hAnsi="ＭＳ ゴシック" w:cstheme="minorBidi" w:hint="eastAsia"/>
                <w:w w:val="83"/>
                <w:kern w:val="0"/>
                <w:sz w:val="16"/>
                <w:szCs w:val="16"/>
              </w:rPr>
              <w:t>第1</w:t>
            </w:r>
            <w:r w:rsidRPr="008A3113">
              <w:rPr>
                <w:rFonts w:hAnsi="ＭＳ ゴシック" w:cstheme="minorBidi" w:hint="eastAsia"/>
                <w:w w:val="83"/>
                <w:kern w:val="0"/>
                <w:sz w:val="16"/>
                <w:szCs w:val="16"/>
              </w:rPr>
              <w:t>項第４号</w:t>
            </w:r>
            <w:r w:rsidR="00341D5D">
              <w:rPr>
                <w:rFonts w:hAnsi="ＭＳ ゴシック" w:cstheme="minorBidi" w:hint="eastAsia"/>
                <w:w w:val="83"/>
                <w:kern w:val="0"/>
                <w:sz w:val="16"/>
                <w:szCs w:val="16"/>
              </w:rPr>
              <w:t>並びに</w:t>
            </w:r>
            <w:r w:rsidRPr="008A3113">
              <w:rPr>
                <w:rFonts w:hAnsi="ＭＳ ゴシック" w:cstheme="minorBidi" w:hint="eastAsia"/>
                <w:w w:val="83"/>
                <w:kern w:val="0"/>
                <w:sz w:val="16"/>
                <w:szCs w:val="16"/>
              </w:rPr>
              <w:t>第８項</w:t>
            </w:r>
            <w:r w:rsidR="00341D5D">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第13 項</w:t>
            </w:r>
          </w:p>
          <w:p w:rsidR="005A5E29" w:rsidRPr="008A3113" w:rsidRDefault="005A5E29" w:rsidP="001A48BA">
            <w:pPr>
              <w:adjustRightInd w:val="0"/>
              <w:spacing w:line="0" w:lineRule="atLeast"/>
              <w:ind w:leftChars="-10" w:left="-11" w:hangingChars="10" w:hanging="11"/>
              <w:contextualSpacing/>
              <w:jc w:val="left"/>
              <w:rPr>
                <w:rFonts w:hAnsi="ＭＳ ゴシック" w:cstheme="minorBidi"/>
                <w:w w:val="83"/>
                <w:kern w:val="0"/>
                <w:sz w:val="16"/>
                <w:szCs w:val="16"/>
              </w:rPr>
            </w:pP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tc>
      </w:tr>
      <w:tr w:rsidR="0018020C" w:rsidRPr="008A3113" w:rsidTr="001D4D89">
        <w:trPr>
          <w:trHeight w:val="1883"/>
        </w:trPr>
        <w:tc>
          <w:tcPr>
            <w:tcW w:w="1234" w:type="dxa"/>
            <w:vMerge/>
            <w:tcBorders>
              <w:left w:val="single" w:sz="4" w:space="0" w:color="auto"/>
              <w:right w:val="single" w:sz="4" w:space="0" w:color="auto"/>
            </w:tcBorders>
          </w:tcPr>
          <w:p w:rsidR="0018020C" w:rsidRPr="008A3113" w:rsidRDefault="0018020C"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right w:val="single" w:sz="4" w:space="0" w:color="auto"/>
            </w:tcBorders>
          </w:tcPr>
          <w:tbl>
            <w:tblPr>
              <w:tblStyle w:val="ab"/>
              <w:tblpPr w:leftFromText="142" w:rightFromText="142" w:vertAnchor="page" w:tblpY="160"/>
              <w:tblOverlap w:val="never"/>
              <w:tblW w:w="6917" w:type="dxa"/>
              <w:tblLayout w:type="fixed"/>
              <w:tblLook w:val="04A0" w:firstRow="1" w:lastRow="0" w:firstColumn="1" w:lastColumn="0" w:noHBand="0" w:noVBand="1"/>
            </w:tblPr>
            <w:tblGrid>
              <w:gridCol w:w="6917"/>
            </w:tblGrid>
            <w:tr w:rsidR="0018020C" w:rsidRPr="008A3113" w:rsidTr="0018020C">
              <w:tc>
                <w:tcPr>
                  <w:tcW w:w="6917" w:type="dxa"/>
                </w:tcPr>
                <w:p w:rsidR="0018020C" w:rsidRPr="008A3113" w:rsidRDefault="0018020C" w:rsidP="0018020C">
                  <w:pPr>
                    <w:adjustRightInd w:val="0"/>
                    <w:spacing w:line="0" w:lineRule="atLeast"/>
                    <w:ind w:left="99" w:hangingChars="100" w:hanging="99"/>
                    <w:contextualSpacing/>
                    <w:jc w:val="left"/>
                    <w:rPr>
                      <w:rFonts w:hAnsi="ＭＳ ゴシック" w:cs="ＭＳ 明朝"/>
                      <w:sz w:val="12"/>
                      <w:szCs w:val="12"/>
                    </w:rPr>
                  </w:pPr>
                  <w:r w:rsidRPr="008A3113">
                    <w:rPr>
                      <w:rFonts w:hAnsi="ＭＳ ゴシック" w:cs="ＭＳ 明朝" w:hint="eastAsia"/>
                      <w:sz w:val="12"/>
                      <w:szCs w:val="12"/>
                    </w:rPr>
                    <w:t>※ 「他の社会福祉施設等の栄養士又は管理栄養士との連携を図ることにより当該指定地域密着型介護老人福祉施設の効果的な運営を期待することができる場合であって、入所者の処遇に支障がないとき」とは、隣接の他の社会福祉施設や病院等の栄養士又は管理栄養士との兼務や地域の栄養指導員（健康増進法（平成14 年法律第103 号）第19 条に規定する栄養指導員をいう。）との連携を図ることにより、適切な栄養管理が行われている場合のことです。</w:t>
                  </w:r>
                </w:p>
              </w:tc>
            </w:tr>
            <w:tr w:rsidR="0018020C" w:rsidRPr="008A3113" w:rsidTr="0018020C">
              <w:tc>
                <w:tcPr>
                  <w:tcW w:w="6917" w:type="dxa"/>
                </w:tcPr>
                <w:p w:rsidR="0018020C" w:rsidRPr="008A3113" w:rsidRDefault="0018020C" w:rsidP="0018020C">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施設に指定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栄養士については、施設の栄養士又は管理栄養士により利用者の処遇が適切に行われると認められるときは、置かないことができます。</w:t>
                  </w:r>
                </w:p>
              </w:tc>
            </w:tr>
            <w:tr w:rsidR="0018020C" w:rsidRPr="008A3113" w:rsidTr="0018020C">
              <w:tc>
                <w:tcPr>
                  <w:tcW w:w="6917" w:type="dxa"/>
                </w:tcPr>
                <w:p w:rsidR="0018020C" w:rsidRPr="008A3113" w:rsidRDefault="0018020C" w:rsidP="0018020C">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サテライト型居住施設の栄養士については、本体施設（指定介護老人福祉施設、介護老人保健施設、介護医療院又は病床数100 以上の病院に限る。）の栄養士又は管理栄養士によるサービス提供が、本体施設の入居者又は入院患者及びサテライト型居住施設の入居者に適切に行われると認められるときは、置かないことができます。</w:t>
                  </w:r>
                </w:p>
              </w:tc>
            </w:tr>
          </w:tbl>
          <w:p w:rsidR="0018020C" w:rsidRPr="008A3113" w:rsidRDefault="0018020C"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right w:val="single" w:sz="4" w:space="0" w:color="auto"/>
            </w:tcBorders>
          </w:tcPr>
          <w:p w:rsidR="0018020C" w:rsidRPr="008A3113" w:rsidRDefault="0018020C" w:rsidP="00341D5D">
            <w:pPr>
              <w:adjustRightInd w:val="0"/>
              <w:spacing w:line="0" w:lineRule="atLeast"/>
              <w:ind w:leftChars="-10" w:left="-11" w:hangingChars="10" w:hanging="11"/>
              <w:contextualSpacing/>
              <w:jc w:val="left"/>
              <w:rPr>
                <w:rFonts w:hAnsi="ＭＳ ゴシック" w:cstheme="minorBidi"/>
                <w:w w:val="83"/>
                <w:kern w:val="0"/>
                <w:sz w:val="16"/>
                <w:szCs w:val="16"/>
              </w:rPr>
            </w:pPr>
            <w:r>
              <w:rPr>
                <w:rFonts w:hAnsi="ＭＳ ゴシック" w:cstheme="minorBidi" w:hint="eastAsia"/>
                <w:w w:val="83"/>
                <w:kern w:val="0"/>
                <w:sz w:val="16"/>
                <w:szCs w:val="16"/>
              </w:rPr>
              <w:t>密着解釈通知</w:t>
            </w:r>
          </w:p>
          <w:p w:rsidR="0018020C" w:rsidRPr="008A3113" w:rsidRDefault="0018020C" w:rsidP="00341D5D">
            <w:pPr>
              <w:adjustRightInd w:val="0"/>
              <w:spacing w:line="0" w:lineRule="atLeast"/>
              <w:ind w:leftChars="-10" w:left="-11" w:hangingChars="10" w:hanging="11"/>
              <w:contextualSpacing/>
              <w:jc w:val="left"/>
              <w:rPr>
                <w:rFonts w:hAnsi="ＭＳ ゴシック" w:cstheme="minorBidi"/>
                <w:w w:val="83"/>
                <w:kern w:val="0"/>
                <w:sz w:val="18"/>
                <w:szCs w:val="18"/>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の七の２</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⑷</w:t>
            </w:r>
          </w:p>
        </w:tc>
        <w:tc>
          <w:tcPr>
            <w:tcW w:w="919" w:type="dxa"/>
            <w:vMerge/>
            <w:tcBorders>
              <w:left w:val="single" w:sz="4" w:space="0" w:color="auto"/>
              <w:right w:val="single" w:sz="4" w:space="0" w:color="auto"/>
            </w:tcBorders>
          </w:tcPr>
          <w:p w:rsidR="0018020C" w:rsidRPr="008A3113" w:rsidRDefault="0018020C"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5A5E29" w:rsidRPr="008A3113" w:rsidTr="001D4D89">
        <w:tc>
          <w:tcPr>
            <w:tcW w:w="1234" w:type="dxa"/>
            <w:vMerge w:val="restart"/>
            <w:tcBorders>
              <w:top w:val="single" w:sz="4" w:space="0" w:color="auto"/>
              <w:left w:val="single" w:sz="4" w:space="0" w:color="auto"/>
              <w:right w:val="single" w:sz="4" w:space="0" w:color="auto"/>
            </w:tcBorders>
          </w:tcPr>
          <w:p w:rsidR="005A5E29" w:rsidRPr="008A3113" w:rsidRDefault="0018020C" w:rsidP="001A48BA">
            <w:pPr>
              <w:adjustRightInd w:val="0"/>
              <w:spacing w:line="0" w:lineRule="atLeast"/>
              <w:ind w:leftChars="-10" w:left="99" w:hangingChars="87" w:hanging="121"/>
              <w:contextualSpacing/>
              <w:rPr>
                <w:rFonts w:hAnsi="ＭＳ ゴシック" w:cs="ＭＳ 明朝"/>
                <w:sz w:val="16"/>
                <w:szCs w:val="16"/>
              </w:rPr>
            </w:pPr>
            <w:r>
              <w:rPr>
                <w:rFonts w:hAnsi="ＭＳ ゴシック" w:cs="ＭＳ 明朝" w:hint="eastAsia"/>
                <w:sz w:val="16"/>
                <w:szCs w:val="16"/>
              </w:rPr>
              <w:t>7</w:t>
            </w:r>
          </w:p>
          <w:p w:rsidR="005A5E29" w:rsidRPr="008A3113" w:rsidRDefault="005A5E29" w:rsidP="001A48BA">
            <w:pPr>
              <w:adjustRightInd w:val="0"/>
              <w:spacing w:line="0" w:lineRule="atLeast"/>
              <w:ind w:leftChars="-10" w:left="99" w:hangingChars="87" w:hanging="121"/>
              <w:contextualSpacing/>
              <w:rPr>
                <w:rFonts w:hAnsi="ＭＳ ゴシック" w:cs="ＭＳ 明朝"/>
                <w:sz w:val="16"/>
                <w:szCs w:val="16"/>
              </w:rPr>
            </w:pPr>
            <w:r w:rsidRPr="008A3113">
              <w:rPr>
                <w:rFonts w:hAnsi="ＭＳ ゴシック" w:cs="ＭＳ 明朝" w:hint="eastAsia"/>
                <w:sz w:val="16"/>
                <w:szCs w:val="16"/>
              </w:rPr>
              <w:t>機能訓練指導員</w:t>
            </w:r>
          </w:p>
        </w:tc>
        <w:tc>
          <w:tcPr>
            <w:tcW w:w="6138" w:type="dxa"/>
            <w:gridSpan w:val="2"/>
            <w:tcBorders>
              <w:top w:val="single" w:sz="4" w:space="0" w:color="auto"/>
              <w:left w:val="single" w:sz="4" w:space="0" w:color="auto"/>
              <w:bottom w:val="single" w:sz="4" w:space="0" w:color="auto"/>
              <w:right w:val="single" w:sz="4" w:space="0" w:color="auto"/>
            </w:tcBorders>
          </w:tcPr>
          <w:p w:rsidR="005A5E29" w:rsidRPr="008A3113" w:rsidRDefault="001D4D89" w:rsidP="001D4D89">
            <w:pPr>
              <w:spacing w:line="0" w:lineRule="atLeast"/>
              <w:ind w:left="0" w:firstLineChars="0" w:firstLine="0"/>
              <w:rPr>
                <w:rFonts w:hAnsi="ＭＳ ゴシック" w:cs="ＭＳ 明朝"/>
                <w:sz w:val="16"/>
                <w:szCs w:val="16"/>
              </w:rPr>
            </w:pPr>
            <w:r>
              <w:rPr>
                <w:rFonts w:hAnsi="ＭＳ ゴシック" w:cs="ＭＳ 明朝" w:hint="eastAsia"/>
                <w:sz w:val="16"/>
                <w:szCs w:val="16"/>
              </w:rPr>
              <w:t xml:space="preserve">(1)　</w:t>
            </w:r>
            <w:r w:rsidR="005A5E29" w:rsidRPr="008A3113">
              <w:rPr>
                <w:rFonts w:hAnsi="ＭＳ ゴシック" w:cs="ＭＳ 明朝" w:hint="eastAsia"/>
                <w:sz w:val="16"/>
                <w:szCs w:val="16"/>
              </w:rPr>
              <w:t>機能訓練指導員を１以上置いていますか</w:t>
            </w:r>
            <w:r w:rsidR="005A5E29" w:rsidRPr="008A3113">
              <w:rPr>
                <w:rFonts w:hAnsi="ＭＳ ゴシック" w:hint="eastAsia"/>
                <w:sz w:val="16"/>
                <w:szCs w:val="16"/>
              </w:rPr>
              <w:t>。</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1D4D89" w:rsidRDefault="003860F1" w:rsidP="001A48BA">
            <w:pPr>
              <w:adjustRightInd w:val="0"/>
              <w:spacing w:line="0" w:lineRule="atLeast"/>
              <w:ind w:leftChars="-10" w:left="-11" w:hangingChars="10" w:hanging="11"/>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D4D89">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1D4D89">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条第１項第５号</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p w:rsidR="005A5E29" w:rsidRPr="008A3113" w:rsidRDefault="005A5E29"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・入居者数がわかる書類</w:t>
            </w: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42" w:hangingChars="87" w:hanging="164"/>
              <w:contextualSpacing/>
              <w:rPr>
                <w:rFonts w:hAnsi="ＭＳ ゴシック" w:cs="ＭＳ 明朝"/>
                <w:sz w:val="21"/>
                <w:szCs w:val="21"/>
              </w:rPr>
            </w:pPr>
          </w:p>
        </w:tc>
        <w:tc>
          <w:tcPr>
            <w:tcW w:w="6138" w:type="dxa"/>
            <w:gridSpan w:val="2"/>
            <w:tcBorders>
              <w:top w:val="single" w:sz="4" w:space="0" w:color="auto"/>
              <w:left w:val="single" w:sz="4" w:space="0" w:color="auto"/>
              <w:bottom w:val="single" w:sz="4" w:space="0" w:color="auto"/>
              <w:right w:val="single" w:sz="4" w:space="0" w:color="auto"/>
            </w:tcBorders>
          </w:tcPr>
          <w:p w:rsidR="005A5E29" w:rsidRPr="008A3113" w:rsidRDefault="001D4D89" w:rsidP="001D4D89">
            <w:pPr>
              <w:adjustRightInd w:val="0"/>
              <w:spacing w:line="0" w:lineRule="atLeast"/>
              <w:ind w:left="209" w:hangingChars="150" w:hanging="209"/>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2)</w:t>
            </w:r>
            <w:r>
              <w:rPr>
                <w:rFonts w:hAnsi="ＭＳ ゴシック" w:cs="ＭＳ 明朝" w:hint="eastAsia"/>
                <w:sz w:val="16"/>
                <w:szCs w:val="16"/>
              </w:rPr>
              <w:t xml:space="preserve">　</w:t>
            </w:r>
            <w:r w:rsidR="005A5E29" w:rsidRPr="008A3113">
              <w:rPr>
                <w:rFonts w:hAnsi="ＭＳ ゴシック" w:cs="ＭＳ 明朝" w:hint="eastAsia"/>
                <w:sz w:val="16"/>
                <w:szCs w:val="16"/>
              </w:rPr>
              <w:t xml:space="preserve">機能訓練指導員は、日常生活を営むのに必要な機能を改善し、または減退を防止するための訓練を行う能力を有すると認められる者ですか。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086DDE" w:rsidRDefault="00086DDE" w:rsidP="00086DDE">
            <w:pPr>
              <w:adjustRightInd w:val="0"/>
              <w:spacing w:line="0" w:lineRule="atLeast"/>
              <w:ind w:leftChars="-10" w:left="-11" w:hangingChars="10" w:hanging="11"/>
              <w:contextualSpacing/>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086DDE" w:rsidP="00086DDE">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151</w:t>
            </w:r>
            <w:r w:rsidRPr="008A3113">
              <w:rPr>
                <w:rFonts w:hAnsi="ＭＳ ゴシック" w:cstheme="minorBidi" w:hint="eastAsia"/>
                <w:w w:val="83"/>
                <w:kern w:val="0"/>
                <w:sz w:val="16"/>
                <w:szCs w:val="16"/>
              </w:rPr>
              <w:t>条</w:t>
            </w:r>
            <w:r w:rsidR="005A5E29" w:rsidRPr="008A3113">
              <w:rPr>
                <w:rFonts w:hAnsi="ＭＳ ゴシック" w:cstheme="minorBidi" w:hint="eastAsia"/>
                <w:w w:val="83"/>
                <w:kern w:val="0"/>
                <w:sz w:val="16"/>
                <w:szCs w:val="16"/>
              </w:rPr>
              <w:t>第８項、第９項、第</w:t>
            </w:r>
            <w:r>
              <w:rPr>
                <w:rFonts w:hAnsi="ＭＳ ゴシック" w:cstheme="minorBidi" w:hint="eastAsia"/>
                <w:w w:val="83"/>
                <w:kern w:val="0"/>
                <w:sz w:val="16"/>
                <w:szCs w:val="16"/>
              </w:rPr>
              <w:t>10項及び</w:t>
            </w:r>
            <w:r w:rsidR="005A5E29" w:rsidRPr="008A3113">
              <w:rPr>
                <w:rFonts w:hAnsi="ＭＳ ゴシック" w:cstheme="minorBidi" w:hint="eastAsia"/>
                <w:w w:val="83"/>
                <w:kern w:val="0"/>
                <w:sz w:val="16"/>
                <w:szCs w:val="16"/>
              </w:rPr>
              <w:t>第13 項</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150035" w:rsidRPr="008A3113" w:rsidTr="00150035">
        <w:trPr>
          <w:trHeight w:val="2259"/>
        </w:trPr>
        <w:tc>
          <w:tcPr>
            <w:tcW w:w="1234" w:type="dxa"/>
            <w:vMerge/>
            <w:tcBorders>
              <w:left w:val="single" w:sz="4" w:space="0" w:color="auto"/>
              <w:right w:val="single" w:sz="4" w:space="0" w:color="auto"/>
            </w:tcBorders>
          </w:tcPr>
          <w:p w:rsidR="00150035" w:rsidRPr="008A3113" w:rsidRDefault="00150035"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single" w:sz="4" w:space="0" w:color="auto"/>
              <w:left w:val="single" w:sz="4" w:space="0" w:color="auto"/>
              <w:right w:val="single" w:sz="4" w:space="0" w:color="auto"/>
            </w:tcBorders>
          </w:tcPr>
          <w:tbl>
            <w:tblPr>
              <w:tblStyle w:val="ab"/>
              <w:tblpPr w:leftFromText="142" w:rightFromText="142" w:tblpY="230"/>
              <w:tblOverlap w:val="never"/>
              <w:tblW w:w="6917" w:type="dxa"/>
              <w:tblLayout w:type="fixed"/>
              <w:tblLook w:val="04A0" w:firstRow="1" w:lastRow="0" w:firstColumn="1" w:lastColumn="0" w:noHBand="0" w:noVBand="1"/>
            </w:tblPr>
            <w:tblGrid>
              <w:gridCol w:w="6917"/>
            </w:tblGrid>
            <w:tr w:rsidR="00150035" w:rsidRPr="008A3113" w:rsidTr="00150035">
              <w:tc>
                <w:tcPr>
                  <w:tcW w:w="6917" w:type="dxa"/>
                </w:tcPr>
                <w:p w:rsidR="00150035" w:rsidRPr="008A3113" w:rsidRDefault="00150035" w:rsidP="001D4D89">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 「訓練を行う能力を有すると認められる者」とは、理学療法士、作業療法士、言語聴覚士、看護職員、柔道整復師又はあん摩マッサージ指圧師の資格を有する者です。</w:t>
                  </w:r>
                </w:p>
              </w:tc>
            </w:tr>
            <w:tr w:rsidR="00150035" w:rsidRPr="008A3113" w:rsidTr="00150035">
              <w:tc>
                <w:tcPr>
                  <w:tcW w:w="6917" w:type="dxa"/>
                </w:tcPr>
                <w:p w:rsidR="00150035" w:rsidRPr="008A3113" w:rsidRDefault="00150035" w:rsidP="00E90274">
                  <w:pPr>
                    <w:widowControl/>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入居者の日常生活やレクリエーション、行事等を通じて行う機能訓練指導については、生活相談員又は介護職員が兼務して行っても差し支えありません。</w:t>
                  </w:r>
                </w:p>
              </w:tc>
            </w:tr>
            <w:tr w:rsidR="00150035" w:rsidRPr="008A3113" w:rsidTr="00150035">
              <w:tc>
                <w:tcPr>
                  <w:tcW w:w="6917" w:type="dxa"/>
                </w:tcPr>
                <w:p w:rsidR="00150035" w:rsidRPr="008A3113" w:rsidRDefault="00150035" w:rsidP="00E90274">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機能訓練指導員は、施設の他の職務に従事することができます。</w:t>
                  </w:r>
                </w:p>
              </w:tc>
            </w:tr>
            <w:tr w:rsidR="00150035" w:rsidRPr="008A3113" w:rsidTr="00150035">
              <w:tc>
                <w:tcPr>
                  <w:tcW w:w="6917" w:type="dxa"/>
                </w:tcPr>
                <w:p w:rsidR="00150035" w:rsidRPr="008A3113" w:rsidRDefault="00150035" w:rsidP="00E90274">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施設に指定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機能訓練指導員については、施設の機能訓練指導員により利用者の処遇が適切に行われると認められるときは、置かないことができます。</w:t>
                  </w:r>
                </w:p>
              </w:tc>
            </w:tr>
            <w:tr w:rsidR="00150035" w:rsidRPr="008A3113" w:rsidTr="00150035">
              <w:tc>
                <w:tcPr>
                  <w:tcW w:w="6917" w:type="dxa"/>
                </w:tcPr>
                <w:p w:rsidR="00150035" w:rsidRPr="008A3113" w:rsidRDefault="00150035" w:rsidP="00150035">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サテライト型居住施設の機能訓練指導員については、本体施設（指定介護老人福祉施設又は介護老人保健施設に限る。）の機能訓練指導員又は理学療法士若しくは作業療法士によるサービス提供が、本体施設及びサテライト型居住施設の入居者に適切に行われると認められるときは、これを置かないことができます。</w:t>
                  </w:r>
                </w:p>
              </w:tc>
            </w:tr>
          </w:tbl>
          <w:p w:rsidR="00150035" w:rsidRPr="008A3113" w:rsidRDefault="00150035"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left w:val="single" w:sz="4" w:space="0" w:color="auto"/>
              <w:right w:val="single" w:sz="4" w:space="0" w:color="auto"/>
            </w:tcBorders>
          </w:tcPr>
          <w:p w:rsidR="00150035" w:rsidRPr="008A3113" w:rsidRDefault="00150035" w:rsidP="00150035">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150035" w:rsidRPr="008A3113" w:rsidRDefault="00150035" w:rsidP="00150035">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2の</w:t>
            </w:r>
            <w:r w:rsidRPr="008A3113">
              <w:rPr>
                <w:rFonts w:hAnsi="ＭＳ ゴシック" w:cs="ＭＳ 明朝" w:hint="eastAsia"/>
                <w:w w:val="83"/>
                <w:kern w:val="0"/>
                <w:sz w:val="16"/>
                <w:szCs w:val="16"/>
              </w:rPr>
              <w:t>⑸</w:t>
            </w:r>
          </w:p>
        </w:tc>
        <w:tc>
          <w:tcPr>
            <w:tcW w:w="919" w:type="dxa"/>
            <w:vMerge/>
            <w:tcBorders>
              <w:left w:val="single" w:sz="4" w:space="0" w:color="auto"/>
              <w:right w:val="single" w:sz="4" w:space="0" w:color="auto"/>
            </w:tcBorders>
          </w:tcPr>
          <w:p w:rsidR="00150035" w:rsidRPr="008A3113" w:rsidRDefault="00150035"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551"/>
        </w:trPr>
        <w:tc>
          <w:tcPr>
            <w:tcW w:w="1234" w:type="dxa"/>
            <w:vMerge w:val="restart"/>
            <w:tcBorders>
              <w:top w:val="single" w:sz="4" w:space="0" w:color="auto"/>
              <w:left w:val="single" w:sz="4" w:space="0" w:color="auto"/>
              <w:right w:val="single" w:sz="4" w:space="0" w:color="auto"/>
            </w:tcBorders>
          </w:tcPr>
          <w:p w:rsidR="005A5E29" w:rsidRPr="008A3113" w:rsidRDefault="006E64A6" w:rsidP="001A48BA">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lastRenderedPageBreak/>
              <w:t>8</w:t>
            </w:r>
          </w:p>
          <w:p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介護支援専門員</w:t>
            </w:r>
          </w:p>
        </w:tc>
        <w:tc>
          <w:tcPr>
            <w:tcW w:w="6138" w:type="dxa"/>
            <w:gridSpan w:val="2"/>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364" w:hangingChars="262" w:hanging="364"/>
              <w:contextualSpacing/>
              <w:rPr>
                <w:rFonts w:hAnsi="ＭＳ ゴシック" w:cs="ＭＳ 明朝"/>
                <w:sz w:val="16"/>
                <w:szCs w:val="16"/>
              </w:rPr>
            </w:pPr>
            <w:r w:rsidRPr="008A3113">
              <w:rPr>
                <w:rFonts w:hAnsi="ＭＳ ゴシック" w:cs="ＭＳ 明朝" w:hint="eastAsia"/>
                <w:sz w:val="16"/>
                <w:szCs w:val="16"/>
              </w:rPr>
              <w:t>① 介護支援専門員を１以上置いていますか</w:t>
            </w:r>
          </w:p>
          <w:p w:rsidR="005A5E29" w:rsidRPr="008A3113" w:rsidRDefault="005A5E29" w:rsidP="001A48BA">
            <w:pPr>
              <w:adjustRightInd w:val="0"/>
              <w:spacing w:line="0" w:lineRule="atLeast"/>
              <w:ind w:left="364" w:hangingChars="262" w:hanging="364"/>
              <w:contextualSpacing/>
              <w:rPr>
                <w:rFonts w:hAnsi="ＭＳ ゴシック" w:cs="ＭＳ 明朝"/>
                <w:sz w:val="16"/>
                <w:szCs w:val="16"/>
              </w:rPr>
            </w:pP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7C6FCF" w:rsidRDefault="003860F1" w:rsidP="001A48BA">
            <w:pPr>
              <w:overflowPunct w:val="0"/>
              <w:spacing w:line="0" w:lineRule="atLeast"/>
              <w:ind w:left="85" w:hanging="85"/>
              <w:textAlignment w:val="baseline"/>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7C6FCF">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第151条第</w:t>
            </w:r>
            <w:r w:rsidR="007C6FCF">
              <w:rPr>
                <w:rFonts w:hAnsi="ＭＳ ゴシック" w:cstheme="minorBidi" w:hint="eastAsia"/>
                <w:w w:val="83"/>
                <w:kern w:val="0"/>
                <w:sz w:val="16"/>
                <w:szCs w:val="16"/>
              </w:rPr>
              <w:t>1</w:t>
            </w:r>
            <w:r w:rsidRPr="008A3113">
              <w:rPr>
                <w:rFonts w:hAnsi="ＭＳ ゴシック" w:cstheme="minorBidi" w:hint="eastAsia"/>
                <w:w w:val="83"/>
                <w:kern w:val="0"/>
                <w:sz w:val="16"/>
                <w:szCs w:val="16"/>
              </w:rPr>
              <w:t>項第</w:t>
            </w:r>
            <w:r w:rsidR="007C6FCF">
              <w:rPr>
                <w:rFonts w:hAnsi="ＭＳ ゴシック" w:cstheme="minorBidi" w:hint="eastAsia"/>
                <w:w w:val="83"/>
                <w:kern w:val="0"/>
                <w:sz w:val="16"/>
                <w:szCs w:val="16"/>
              </w:rPr>
              <w:t>6</w:t>
            </w:r>
            <w:r w:rsidRPr="008A3113">
              <w:rPr>
                <w:rFonts w:hAnsi="ＭＳ ゴシック" w:cstheme="minorBidi" w:hint="eastAsia"/>
                <w:w w:val="83"/>
                <w:kern w:val="0"/>
                <w:sz w:val="16"/>
                <w:szCs w:val="16"/>
              </w:rPr>
              <w:t>号</w:t>
            </w:r>
            <w:r w:rsidR="007C6FCF">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第15 項</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・入居者数がわかる書類</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・常勤，非常勤職員の員数がわかる職員名簿</w:t>
            </w:r>
          </w:p>
        </w:tc>
      </w:tr>
      <w:tr w:rsidR="005A5E29" w:rsidRPr="008A3113" w:rsidTr="001D4D89">
        <w:trPr>
          <w:trHeight w:val="665"/>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364" w:hangingChars="262" w:hanging="364"/>
              <w:contextualSpacing/>
              <w:rPr>
                <w:rFonts w:hAnsi="ＭＳ ゴシック" w:cs="ＭＳ 明朝"/>
                <w:sz w:val="16"/>
                <w:szCs w:val="16"/>
                <w:bdr w:val="single" w:sz="4" w:space="0" w:color="auto"/>
              </w:rPr>
            </w:pPr>
            <w:r w:rsidRPr="008A3113">
              <w:rPr>
                <w:rFonts w:hAnsi="ＭＳ ゴシック" w:cs="ＭＳ 明朝" w:hint="eastAsia"/>
                <w:sz w:val="16"/>
                <w:szCs w:val="16"/>
              </w:rPr>
              <w:t>② 介護支援専門員は、専らその職務に従事する常勤の者ですか。</w:t>
            </w:r>
          </w:p>
        </w:tc>
        <w:tc>
          <w:tcPr>
            <w:tcW w:w="997"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tcPr>
          <w:p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第151 条</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第８項、第11項</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086DDE" w:rsidRPr="008A3113" w:rsidTr="00086DDE">
        <w:trPr>
          <w:trHeight w:val="1639"/>
        </w:trPr>
        <w:tc>
          <w:tcPr>
            <w:tcW w:w="1234" w:type="dxa"/>
            <w:vMerge/>
            <w:tcBorders>
              <w:left w:val="single" w:sz="4" w:space="0" w:color="auto"/>
              <w:right w:val="single" w:sz="4" w:space="0" w:color="auto"/>
            </w:tcBorders>
          </w:tcPr>
          <w:p w:rsidR="00086DDE" w:rsidRPr="008A3113" w:rsidRDefault="00086DDE" w:rsidP="001A48BA">
            <w:pPr>
              <w:adjustRightInd w:val="0"/>
              <w:spacing w:line="0" w:lineRule="atLeast"/>
              <w:ind w:leftChars="1" w:left="2" w:firstLineChars="0" w:firstLine="0"/>
              <w:contextualSpacing/>
              <w:rPr>
                <w:rFonts w:hAnsi="ＭＳ ゴシック" w:cs="ＭＳ 明朝"/>
                <w:spacing w:val="20"/>
                <w:sz w:val="21"/>
                <w:szCs w:val="21"/>
                <w:lang w:eastAsia="zh-CN"/>
              </w:rPr>
            </w:pPr>
          </w:p>
        </w:tc>
        <w:tc>
          <w:tcPr>
            <w:tcW w:w="7135" w:type="dxa"/>
            <w:gridSpan w:val="3"/>
            <w:tcBorders>
              <w:top w:val="dotted" w:sz="4" w:space="0" w:color="auto"/>
              <w:left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086DDE" w:rsidRPr="008A3113" w:rsidTr="0014114A">
              <w:tc>
                <w:tcPr>
                  <w:tcW w:w="6917" w:type="dxa"/>
                </w:tcPr>
                <w:p w:rsidR="00086DDE" w:rsidRPr="008A3113" w:rsidRDefault="00086DDE"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入居者の処遇に支障がない場合は、施設の他の職務に従事することができます。</w:t>
                  </w:r>
                </w:p>
              </w:tc>
            </w:tr>
            <w:tr w:rsidR="00086DDE" w:rsidRPr="008A3113" w:rsidTr="0014114A">
              <w:tc>
                <w:tcPr>
                  <w:tcW w:w="6917" w:type="dxa"/>
                </w:tcPr>
                <w:p w:rsidR="00086DDE" w:rsidRPr="008A3113" w:rsidRDefault="00086DDE" w:rsidP="00086DDE">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この場合、兼務を行う介護支援専門員の配置により、介護支援専門員の配置基準を満たすこととなると同時に、兼務を行う他の職務に係る常勤換算上も、介護支援専門員の勤務時間の全体を他の職務に係る勤務時間として算入することができるものとします。</w:t>
                  </w:r>
                </w:p>
              </w:tc>
            </w:tr>
            <w:tr w:rsidR="00086DDE" w:rsidRPr="008A3113" w:rsidTr="0014114A">
              <w:tc>
                <w:tcPr>
                  <w:tcW w:w="6917" w:type="dxa"/>
                </w:tcPr>
                <w:p w:rsidR="00086DDE" w:rsidRPr="008A3113" w:rsidRDefault="00086DDE" w:rsidP="00086DDE">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居宅介護支援事業者の介護支援専門員との兼務は認められません。ただし、増員に係る非常勤の介護支援専門員については、この限りではありません。</w:t>
                  </w:r>
                </w:p>
              </w:tc>
            </w:tr>
            <w:tr w:rsidR="00086DDE" w:rsidRPr="008A3113" w:rsidTr="0014114A">
              <w:tc>
                <w:tcPr>
                  <w:tcW w:w="6917" w:type="dxa"/>
                </w:tcPr>
                <w:p w:rsidR="00086DDE" w:rsidRPr="008A3113" w:rsidRDefault="00086DDE" w:rsidP="00086DDE">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サテライト型居住施設の介護支援専門員については、本体施設（指定介護老人福祉施設又は介護老人保健施設、介護医療院又は病院（指定介護療養型医療施設に限る。）に限る。）の介護支援専門員によるサービス提供が、本体施設の入居者又は入院患者及びサテライト型居住施設の入居者に適切に行われると認められるときは、これを置かないことができます。</w:t>
                  </w:r>
                </w:p>
              </w:tc>
            </w:tr>
          </w:tbl>
          <w:p w:rsidR="00086DDE" w:rsidRPr="008A3113" w:rsidRDefault="00086DDE"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right w:val="single" w:sz="4" w:space="0" w:color="auto"/>
            </w:tcBorders>
          </w:tcPr>
          <w:p w:rsidR="00086DDE" w:rsidRPr="00086DDE" w:rsidRDefault="00086DDE" w:rsidP="00086DDE">
            <w:pPr>
              <w:overflowPunct w:val="0"/>
              <w:spacing w:line="0" w:lineRule="atLeast"/>
              <w:ind w:left="97" w:hanging="97"/>
              <w:textAlignment w:val="baseline"/>
              <w:rPr>
                <w:rFonts w:hAnsi="ＭＳ ゴシック" w:cstheme="minorBidi"/>
                <w:w w:val="83"/>
                <w:kern w:val="0"/>
                <w:sz w:val="18"/>
                <w:szCs w:val="18"/>
              </w:rPr>
            </w:pPr>
            <w:r w:rsidRPr="00086DDE">
              <w:rPr>
                <w:rFonts w:hAnsi="ＭＳ ゴシック" w:cstheme="minorBidi" w:hint="eastAsia"/>
                <w:w w:val="83"/>
                <w:kern w:val="0"/>
                <w:sz w:val="18"/>
                <w:szCs w:val="18"/>
              </w:rPr>
              <w:t>密着解釈通知</w:t>
            </w:r>
          </w:p>
          <w:p w:rsidR="00086DDE" w:rsidRPr="008A3113" w:rsidRDefault="00086DDE" w:rsidP="00086DDE">
            <w:pPr>
              <w:overflowPunct w:val="0"/>
              <w:spacing w:line="0" w:lineRule="atLeast"/>
              <w:ind w:left="97" w:hanging="97"/>
              <w:textAlignment w:val="baseline"/>
              <w:rPr>
                <w:rFonts w:hAnsi="ＭＳ ゴシック" w:cstheme="minorBidi"/>
                <w:w w:val="83"/>
                <w:kern w:val="0"/>
                <w:sz w:val="18"/>
                <w:szCs w:val="18"/>
              </w:rPr>
            </w:pPr>
            <w:r>
              <w:rPr>
                <w:rFonts w:hAnsi="ＭＳ ゴシック" w:cstheme="minorBidi" w:hint="eastAsia"/>
                <w:w w:val="83"/>
                <w:kern w:val="0"/>
                <w:sz w:val="18"/>
                <w:szCs w:val="18"/>
              </w:rPr>
              <w:t>第3</w:t>
            </w:r>
            <w:r w:rsidRPr="00086DDE">
              <w:rPr>
                <w:rFonts w:hAnsi="ＭＳ ゴシック" w:cstheme="minorBidi" w:hint="eastAsia"/>
                <w:w w:val="83"/>
                <w:kern w:val="0"/>
                <w:sz w:val="18"/>
                <w:szCs w:val="18"/>
              </w:rPr>
              <w:t>の七の２</w:t>
            </w:r>
            <w:r>
              <w:rPr>
                <w:rFonts w:hAnsi="ＭＳ ゴシック" w:cstheme="minorBidi" w:hint="eastAsia"/>
                <w:w w:val="83"/>
                <w:kern w:val="0"/>
                <w:sz w:val="18"/>
                <w:szCs w:val="18"/>
              </w:rPr>
              <w:t>の</w:t>
            </w:r>
            <w:r w:rsidRPr="00086DDE">
              <w:rPr>
                <w:rFonts w:hAnsi="ＭＳ ゴシック" w:cstheme="minorBidi" w:hint="eastAsia"/>
                <w:w w:val="83"/>
                <w:kern w:val="0"/>
                <w:sz w:val="18"/>
                <w:szCs w:val="18"/>
              </w:rPr>
              <w:t>⑹</w:t>
            </w:r>
          </w:p>
        </w:tc>
        <w:tc>
          <w:tcPr>
            <w:tcW w:w="919" w:type="dxa"/>
            <w:vMerge/>
            <w:tcBorders>
              <w:left w:val="single" w:sz="4" w:space="0" w:color="auto"/>
              <w:right w:val="single" w:sz="4" w:space="0" w:color="auto"/>
            </w:tcBorders>
          </w:tcPr>
          <w:p w:rsidR="00086DDE" w:rsidRPr="008A3113" w:rsidRDefault="00086DDE"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6E64A6">
        <w:trPr>
          <w:trHeight w:val="64"/>
        </w:trPr>
        <w:tc>
          <w:tcPr>
            <w:tcW w:w="1234" w:type="dxa"/>
            <w:vMerge w:val="restart"/>
            <w:tcBorders>
              <w:top w:val="single" w:sz="4" w:space="0" w:color="auto"/>
              <w:left w:val="single" w:sz="4" w:space="0" w:color="auto"/>
              <w:right w:val="single" w:sz="4" w:space="0" w:color="auto"/>
            </w:tcBorders>
          </w:tcPr>
          <w:p w:rsidR="005A5E29" w:rsidRPr="008A3113" w:rsidRDefault="003304E4"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9</w:t>
            </w:r>
          </w:p>
          <w:p w:rsidR="005A5E29" w:rsidRPr="008A3113" w:rsidRDefault="005A5E29" w:rsidP="001A48BA">
            <w:pPr>
              <w:adjustRightInd w:val="0"/>
              <w:spacing w:line="0" w:lineRule="atLeast"/>
              <w:ind w:leftChars="-1" w:left="5" w:hangingChars="4" w:hanging="7"/>
              <w:contextualSpacing/>
              <w:rPr>
                <w:rFonts w:hAnsi="ＭＳ ゴシック" w:cs="ＭＳ 明朝"/>
                <w:spacing w:val="20"/>
                <w:sz w:val="16"/>
                <w:szCs w:val="16"/>
              </w:rPr>
            </w:pPr>
            <w:r w:rsidRPr="008A3113">
              <w:rPr>
                <w:rFonts w:hAnsi="ＭＳ ゴシック" w:cs="ＭＳ 明朝" w:hint="eastAsia"/>
                <w:spacing w:val="20"/>
                <w:sz w:val="16"/>
                <w:szCs w:val="16"/>
              </w:rPr>
              <w:t>併設事業所</w:t>
            </w:r>
          </w:p>
        </w:tc>
        <w:tc>
          <w:tcPr>
            <w:tcW w:w="6138" w:type="dxa"/>
            <w:gridSpan w:val="2"/>
            <w:tcBorders>
              <w:top w:val="single" w:sz="4" w:space="0" w:color="auto"/>
              <w:left w:val="single" w:sz="4" w:space="0" w:color="auto"/>
              <w:bottom w:val="nil"/>
              <w:right w:val="single" w:sz="4" w:space="0" w:color="auto"/>
            </w:tcBorders>
          </w:tcPr>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① 施設に併設される指定短期入所生活介護事業所等の利用定員は、施設の入居定員と同数を上限としていますか。</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nil"/>
              <w:right w:val="single" w:sz="4" w:space="0" w:color="auto"/>
            </w:tcBorders>
          </w:tcPr>
          <w:p w:rsidR="00FB3D13"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FB3D13">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lang w:eastAsia="zh-CN"/>
              </w:rPr>
              <w:t>第</w:t>
            </w:r>
            <w:r w:rsidR="00FB3D13">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条第</w:t>
            </w:r>
            <w:r w:rsidR="00FB3D13">
              <w:rPr>
                <w:rFonts w:hAnsi="ＭＳ ゴシック" w:cstheme="minorBidi" w:hint="eastAsia"/>
                <w:w w:val="83"/>
                <w:kern w:val="0"/>
                <w:sz w:val="16"/>
                <w:szCs w:val="16"/>
                <w:lang w:eastAsia="zh-CN"/>
              </w:rPr>
              <w:t>14</w:t>
            </w:r>
            <w:r w:rsidRPr="008A3113">
              <w:rPr>
                <w:rFonts w:hAnsi="ＭＳ ゴシック" w:cstheme="minorBidi" w:hint="eastAsia"/>
                <w:w w:val="83"/>
                <w:kern w:val="0"/>
                <w:sz w:val="16"/>
                <w:szCs w:val="16"/>
                <w:lang w:eastAsia="zh-CN"/>
              </w:rPr>
              <w:t>項</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401"/>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4114A">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施設全体が地域密着型サービスの趣旨に反して過大なものとならないよう、上限を設けています。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rsidR="00D316AD" w:rsidRPr="008A3113" w:rsidRDefault="00D316AD" w:rsidP="00D316AD">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rsidR="005A5E29" w:rsidRPr="008A3113" w:rsidRDefault="00D316AD" w:rsidP="00D316AD">
            <w:pPr>
              <w:overflowPunct w:val="0"/>
              <w:spacing w:line="0" w:lineRule="atLeast"/>
              <w:ind w:left="85" w:hanging="85"/>
              <w:textAlignment w:val="baseline"/>
              <w:rPr>
                <w:rFonts w:hAnsi="ＭＳ ゴシック" w:cstheme="minorBidi"/>
                <w:w w:val="83"/>
                <w:kern w:val="0"/>
                <w:sz w:val="18"/>
                <w:szCs w:val="18"/>
              </w:rPr>
            </w:pPr>
            <w:r w:rsidRPr="008A3113">
              <w:rPr>
                <w:rFonts w:hAnsi="ＭＳ ゴシック" w:cstheme="minorBidi" w:hint="eastAsia"/>
                <w:w w:val="83"/>
                <w:kern w:val="0"/>
                <w:sz w:val="16"/>
                <w:szCs w:val="16"/>
              </w:rPr>
              <w:t>第三の七の２</w:t>
            </w:r>
            <w:r w:rsidR="00FB3D1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⑻</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6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4114A">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施設に指定通所介護事業所、指定小規模多機能型居宅介護事業所を併設する場合は、定員の上限はありません。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6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4114A">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施設に指定小規模多機能型居宅介護事業所等が併設される場合においては、それぞれの人員基準を満たす従業者を置いているときは、従業者はそれぞれの事業所の業務に従事できます。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rsidR="00D316AD"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D316AD">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条第16項</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6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4114A">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「居住」に移行してからもなじみの関係を保てるよう、人員としては一体のものとして、運営することを認めています。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rsidR="00D316AD" w:rsidRPr="008A3113" w:rsidRDefault="00D316AD" w:rsidP="00D316AD">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rsidR="003811C1" w:rsidRDefault="003811C1" w:rsidP="00D316AD">
            <w:pPr>
              <w:overflowPunct w:val="0"/>
              <w:spacing w:line="0" w:lineRule="atLeast"/>
              <w:ind w:left="85" w:hanging="85"/>
              <w:textAlignment w:val="baseline"/>
              <w:rPr>
                <w:rFonts w:hAnsi="ＭＳ ゴシック" w:cs="ＭＳ 明朝"/>
                <w:w w:val="83"/>
                <w:kern w:val="0"/>
                <w:sz w:val="16"/>
                <w:szCs w:val="16"/>
              </w:rPr>
            </w:pPr>
            <w:r>
              <w:rPr>
                <w:rFonts w:hAnsi="ＭＳ ゴシック" w:cstheme="minorBidi" w:hint="eastAsia"/>
                <w:w w:val="83"/>
                <w:kern w:val="0"/>
                <w:sz w:val="16"/>
                <w:szCs w:val="16"/>
              </w:rPr>
              <w:t>第3の七の2の</w:t>
            </w:r>
            <w:r w:rsidR="00D316AD" w:rsidRPr="008A3113">
              <w:rPr>
                <w:rFonts w:hAnsi="ＭＳ ゴシック" w:cs="ＭＳ 明朝" w:hint="eastAsia"/>
                <w:w w:val="83"/>
                <w:kern w:val="0"/>
                <w:sz w:val="16"/>
                <w:szCs w:val="16"/>
              </w:rPr>
              <w:t>⑽</w:t>
            </w:r>
          </w:p>
          <w:p w:rsidR="005A5E29" w:rsidRPr="008A3113" w:rsidRDefault="003811C1" w:rsidP="003811C1">
            <w:pPr>
              <w:overflowPunct w:val="0"/>
              <w:spacing w:line="0" w:lineRule="atLeast"/>
              <w:ind w:left="0" w:firstLineChars="0" w:firstLine="0"/>
              <w:textAlignment w:val="baseline"/>
              <w:rPr>
                <w:rFonts w:hAnsi="ＭＳ ゴシック" w:cstheme="minorBidi"/>
                <w:w w:val="83"/>
                <w:kern w:val="0"/>
                <w:sz w:val="16"/>
                <w:szCs w:val="16"/>
              </w:rPr>
            </w:pPr>
            <w:r>
              <w:rPr>
                <w:rFonts w:hAnsi="ＭＳ ゴシック" w:cstheme="minorBidi" w:hint="eastAsia"/>
                <w:w w:val="83"/>
                <w:kern w:val="0"/>
                <w:sz w:val="16"/>
                <w:szCs w:val="16"/>
              </w:rPr>
              <w:t>参照</w:t>
            </w:r>
            <w:r w:rsidR="00D316AD" w:rsidRPr="008A3113">
              <w:rPr>
                <w:rFonts w:hAnsi="ＭＳ ゴシック" w:cstheme="minorBidi" w:hint="eastAsia"/>
                <w:w w:val="83"/>
                <w:kern w:val="0"/>
                <w:sz w:val="16"/>
                <w:szCs w:val="16"/>
              </w:rPr>
              <w:t>(</w:t>
            </w:r>
            <w:r>
              <w:rPr>
                <w:rFonts w:hAnsi="ＭＳ ゴシック" w:cstheme="minorBidi" w:hint="eastAsia"/>
                <w:w w:val="83"/>
                <w:kern w:val="0"/>
                <w:sz w:val="16"/>
                <w:szCs w:val="16"/>
              </w:rPr>
              <w:t>第3</w:t>
            </w:r>
            <w:r w:rsidR="00D316AD" w:rsidRPr="008A3113">
              <w:rPr>
                <w:rFonts w:hAnsi="ＭＳ ゴシック" w:cstheme="minorBidi" w:hint="eastAsia"/>
                <w:w w:val="83"/>
                <w:kern w:val="0"/>
                <w:sz w:val="16"/>
                <w:szCs w:val="16"/>
              </w:rPr>
              <w:t>の四の</w:t>
            </w:r>
            <w:r>
              <w:rPr>
                <w:rFonts w:hAnsi="ＭＳ ゴシック" w:cstheme="minorBidi" w:hint="eastAsia"/>
                <w:w w:val="83"/>
                <w:kern w:val="0"/>
                <w:sz w:val="16"/>
                <w:szCs w:val="16"/>
              </w:rPr>
              <w:t>2の</w:t>
            </w:r>
            <w:r w:rsidR="00D316AD" w:rsidRPr="008A3113">
              <w:rPr>
                <w:rFonts w:hAnsi="ＭＳ ゴシック" w:cs="ＭＳ 明朝" w:hint="eastAsia"/>
                <w:w w:val="83"/>
                <w:kern w:val="0"/>
                <w:sz w:val="16"/>
                <w:szCs w:val="16"/>
              </w:rPr>
              <w:t>⑴</w:t>
            </w:r>
            <w:r>
              <w:rPr>
                <w:rFonts w:hAnsi="ＭＳ ゴシック" w:cs="ＭＳ 明朝" w:hint="eastAsia"/>
                <w:w w:val="83"/>
                <w:kern w:val="0"/>
                <w:sz w:val="16"/>
                <w:szCs w:val="16"/>
              </w:rPr>
              <w:t>の</w:t>
            </w:r>
            <w:r w:rsidR="00D316AD" w:rsidRPr="008A3113">
              <w:rPr>
                <w:rFonts w:hAnsi="ＭＳ ゴシック" w:cs="HGP創英ﾌﾟﾚｾﾞﾝｽEB" w:hint="eastAsia"/>
                <w:w w:val="83"/>
                <w:kern w:val="0"/>
                <w:sz w:val="16"/>
                <w:szCs w:val="16"/>
              </w:rPr>
              <w:t>②</w:t>
            </w:r>
            <w:r>
              <w:rPr>
                <w:rFonts w:hAnsi="ＭＳ ゴシック" w:cs="HGP創英ﾌﾟﾚｾﾞﾝｽEB" w:hint="eastAsia"/>
                <w:w w:val="83"/>
                <w:kern w:val="0"/>
                <w:sz w:val="16"/>
                <w:szCs w:val="16"/>
              </w:rPr>
              <w:t>の</w:t>
            </w:r>
            <w:r w:rsidR="00D316AD" w:rsidRPr="008A3113">
              <w:rPr>
                <w:rFonts w:hAnsi="ＭＳ ゴシック" w:cs="HGP創英ﾌﾟﾚｾﾞﾝｽEB" w:hint="eastAsia"/>
                <w:w w:val="83"/>
                <w:kern w:val="0"/>
                <w:sz w:val="16"/>
                <w:szCs w:val="16"/>
              </w:rPr>
              <w:t>チ</w:t>
            </w:r>
            <w:r w:rsidR="00D316AD"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6E64A6">
        <w:trPr>
          <w:trHeight w:val="2585"/>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4114A">
              <w:tc>
                <w:tcPr>
                  <w:tcW w:w="6917" w:type="dxa"/>
                </w:tcPr>
                <w:p w:rsidR="005A5E29" w:rsidRPr="008A3113" w:rsidRDefault="005A5E29" w:rsidP="0041573F">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w:t>
                  </w:r>
                  <w:r w:rsidR="0041573F">
                    <w:rPr>
                      <w:rFonts w:hAnsi="ＭＳ ゴシック" w:cs="ＭＳ 明朝" w:hint="eastAsia"/>
                      <w:sz w:val="12"/>
                      <w:szCs w:val="12"/>
                    </w:rPr>
                    <w:t xml:space="preserve">　</w:t>
                  </w:r>
                  <w:r w:rsidRPr="008A3113">
                    <w:rPr>
                      <w:rFonts w:hAnsi="ＭＳ ゴシック" w:cs="ＭＳ 明朝" w:hint="eastAsia"/>
                      <w:sz w:val="12"/>
                      <w:szCs w:val="12"/>
                    </w:rPr>
                    <w:t>施設に次の事業所が併設される場合については、処遇等が適切に行われる場合に限り、それぞれ次のとおり、置かないことができる人員を認めています。</w:t>
                  </w:r>
                </w:p>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ア</w:t>
                  </w:r>
                  <w:r w:rsidR="0041573F">
                    <w:rPr>
                      <w:rFonts w:hAnsi="ＭＳ ゴシック" w:cs="ＭＳ 明朝" w:hint="eastAsia"/>
                      <w:sz w:val="12"/>
                      <w:szCs w:val="12"/>
                    </w:rPr>
                    <w:t xml:space="preserve">　</w:t>
                  </w:r>
                  <w:r w:rsidRPr="008A3113">
                    <w:rPr>
                      <w:rFonts w:hAnsi="ＭＳ ゴシック" w:cs="ＭＳ 明朝" w:hint="eastAsia"/>
                      <w:sz w:val="12"/>
                      <w:szCs w:val="12"/>
                    </w:rPr>
                    <w:t>指定短期入所生活介護事業所（指定介護予防短期入所生活介護事業所）</w:t>
                  </w:r>
                </w:p>
                <w:p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医師</w:t>
                  </w:r>
                </w:p>
                <w:p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生活相談員</w:t>
                  </w:r>
                </w:p>
                <w:p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栄養士又は管理栄養士</w:t>
                  </w:r>
                </w:p>
                <w:p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機能訓練指導員</w:t>
                  </w:r>
                </w:p>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イ</w:t>
                  </w:r>
                  <w:r w:rsidR="0041573F">
                    <w:rPr>
                      <w:rFonts w:hAnsi="ＭＳ ゴシック" w:cs="ＭＳ 明朝" w:hint="eastAsia"/>
                      <w:sz w:val="12"/>
                      <w:szCs w:val="12"/>
                    </w:rPr>
                    <w:t xml:space="preserve">　</w:t>
                  </w:r>
                  <w:r w:rsidRPr="008A3113">
                    <w:rPr>
                      <w:rFonts w:hAnsi="ＭＳ ゴシック" w:cs="ＭＳ 明朝" w:hint="eastAsia"/>
                      <w:sz w:val="12"/>
                      <w:szCs w:val="12"/>
                    </w:rPr>
                    <w:t>指定通所介護事業所（指定地域密着型通所介護事業所）</w:t>
                  </w:r>
                </w:p>
                <w:p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生活相談員</w:t>
                  </w:r>
                </w:p>
                <w:p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機能訓練指導員</w:t>
                  </w:r>
                </w:p>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ウ</w:t>
                  </w:r>
                  <w:r w:rsidR="0041573F">
                    <w:rPr>
                      <w:rFonts w:hAnsi="ＭＳ ゴシック" w:cs="ＭＳ 明朝" w:hint="eastAsia"/>
                      <w:sz w:val="12"/>
                      <w:szCs w:val="12"/>
                    </w:rPr>
                    <w:t xml:space="preserve">　</w:t>
                  </w:r>
                  <w:r w:rsidRPr="008A3113">
                    <w:rPr>
                      <w:rFonts w:hAnsi="ＭＳ ゴシック" w:cs="ＭＳ 明朝" w:hint="eastAsia"/>
                      <w:sz w:val="12"/>
                      <w:szCs w:val="12"/>
                    </w:rPr>
                    <w:t>指定認知症対応型通所介護事業所（指定介護予防認知症対応型通所介護事業所）</w:t>
                  </w:r>
                </w:p>
                <w:p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生活相談員</w:t>
                  </w:r>
                </w:p>
                <w:p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機能訓練指導員</w:t>
                  </w:r>
                </w:p>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エ</w:t>
                  </w:r>
                  <w:r w:rsidR="0041573F">
                    <w:rPr>
                      <w:rFonts w:hAnsi="ＭＳ ゴシック" w:cs="ＭＳ 明朝" w:hint="eastAsia"/>
                      <w:sz w:val="12"/>
                      <w:szCs w:val="12"/>
                    </w:rPr>
                    <w:t xml:space="preserve">　</w:t>
                  </w:r>
                  <w:r w:rsidRPr="008A3113">
                    <w:rPr>
                      <w:rFonts w:hAnsi="ＭＳ ゴシック" w:cs="ＭＳ 明朝" w:hint="eastAsia"/>
                      <w:sz w:val="12"/>
                      <w:szCs w:val="12"/>
                    </w:rPr>
                    <w:t>指定小規模多機能型居宅介護事業所（指定介護予防小規模多機能型居宅介護事業所）、指定看護小規模多機能型居宅介護事業所</w:t>
                  </w:r>
                </w:p>
                <w:p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介護支援専門員</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rsidR="005A5E29" w:rsidRPr="008A3113" w:rsidRDefault="001A6C97" w:rsidP="001A48BA">
            <w:pPr>
              <w:overflowPunct w:val="0"/>
              <w:spacing w:line="0" w:lineRule="atLeast"/>
              <w:ind w:left="0" w:firstLineChars="0" w:firstLine="0"/>
              <w:jc w:val="left"/>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rsidR="005A5E29" w:rsidRPr="008A3113" w:rsidRDefault="005A5E29" w:rsidP="006E64A6">
            <w:pPr>
              <w:overflowPunct w:val="0"/>
              <w:spacing w:line="0" w:lineRule="atLeast"/>
              <w:ind w:left="85" w:hanging="85"/>
              <w:textAlignment w:val="baseline"/>
              <w:rPr>
                <w:rFonts w:hAnsi="ＭＳ ゴシック" w:cstheme="minorBidi"/>
                <w:w w:val="83"/>
                <w:kern w:val="0"/>
                <w:sz w:val="18"/>
                <w:szCs w:val="18"/>
              </w:rPr>
            </w:pPr>
            <w:r w:rsidRPr="008A3113">
              <w:rPr>
                <w:rFonts w:hAnsi="ＭＳ ゴシック" w:cstheme="minorBidi" w:hint="eastAsia"/>
                <w:w w:val="83"/>
                <w:kern w:val="0"/>
                <w:sz w:val="16"/>
                <w:szCs w:val="16"/>
              </w:rPr>
              <w:t>第</w:t>
            </w:r>
            <w:r w:rsidR="006E64A6">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の七の２</w:t>
            </w:r>
            <w:r w:rsidR="006E64A6">
              <w:rPr>
                <w:rFonts w:hAnsi="ＭＳ ゴシック" w:cstheme="minorBidi" w:hint="eastAsia"/>
                <w:w w:val="83"/>
                <w:kern w:val="0"/>
                <w:sz w:val="16"/>
                <w:szCs w:val="16"/>
              </w:rPr>
              <w:t>の</w:t>
            </w:r>
            <w:r w:rsidRPr="008A3113">
              <w:rPr>
                <w:rFonts w:hAnsi="ＭＳ ゴシック" w:cs="ＭＳ 明朝" w:hint="eastAsia"/>
                <w:w w:val="83"/>
                <w:kern w:val="0"/>
                <w:sz w:val="16"/>
                <w:szCs w:val="16"/>
              </w:rPr>
              <w:t>⑺</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6E64A6">
        <w:trPr>
          <w:trHeight w:val="6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gridSpan w:val="2"/>
            <w:tcBorders>
              <w:top w:val="dotted" w:sz="4" w:space="0" w:color="auto"/>
              <w:left w:val="single" w:sz="4" w:space="0" w:color="auto"/>
              <w:bottom w:val="dotted" w:sz="4" w:space="0" w:color="auto"/>
              <w:right w:val="single" w:sz="4" w:space="0" w:color="auto"/>
            </w:tcBorders>
          </w:tcPr>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② 医師及び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ていますか。</w:t>
            </w:r>
          </w:p>
        </w:tc>
        <w:tc>
          <w:tcPr>
            <w:tcW w:w="997" w:type="dxa"/>
            <w:tcBorders>
              <w:top w:val="dotted"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dotted" w:sz="4" w:space="0" w:color="auto"/>
              <w:left w:val="single" w:sz="4" w:space="0" w:color="auto"/>
              <w:bottom w:val="dotted" w:sz="4" w:space="0" w:color="auto"/>
              <w:right w:val="single" w:sz="4" w:space="0" w:color="auto"/>
            </w:tcBorders>
          </w:tcPr>
          <w:p w:rsidR="006E64A6"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第151条第17項</w:t>
            </w:r>
          </w:p>
          <w:p w:rsidR="005A5E29" w:rsidRPr="008A3113" w:rsidRDefault="005A5E29" w:rsidP="001A48BA">
            <w:pPr>
              <w:spacing w:line="0" w:lineRule="atLeast"/>
              <w:ind w:left="65" w:hangingChars="47" w:hanging="65"/>
              <w:rPr>
                <w:rFonts w:hAnsi="ＭＳ ゴシック" w:cstheme="minorBidi"/>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6E64A6">
        <w:trPr>
          <w:trHeight w:val="413"/>
        </w:trPr>
        <w:tc>
          <w:tcPr>
            <w:tcW w:w="1234"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4114A">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介護支援専門員の数については１人以上（入所者の数が100 又はその端数を増すごとに１を標準とする。）</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dotted"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bl>
    <w:p w:rsidR="006E64A6" w:rsidRDefault="006E64A6">
      <w:pPr>
        <w:ind w:left="166" w:hanging="166"/>
      </w:pPr>
      <w:r>
        <w:br w:type="page"/>
      </w:r>
    </w:p>
    <w:tbl>
      <w:tblPr>
        <w:tblW w:w="106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6138"/>
        <w:gridCol w:w="997"/>
        <w:gridCol w:w="1359"/>
        <w:gridCol w:w="919"/>
      </w:tblGrid>
      <w:tr w:rsidR="005A5E29" w:rsidRPr="008A3113" w:rsidTr="001D4D89">
        <w:trPr>
          <w:trHeight w:val="447"/>
        </w:trPr>
        <w:tc>
          <w:tcPr>
            <w:tcW w:w="97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A5E29" w:rsidRPr="008A3113" w:rsidRDefault="005A5E29" w:rsidP="001A48BA">
            <w:pPr>
              <w:adjustRightInd w:val="0"/>
              <w:spacing w:line="0" w:lineRule="atLeast"/>
              <w:ind w:leftChars="-10" w:left="4" w:hangingChars="10" w:hanging="26"/>
              <w:contextualSpacing/>
              <w:rPr>
                <w:rFonts w:hAnsi="ＭＳ ゴシック" w:cstheme="minorBidi"/>
                <w:w w:val="83"/>
                <w:kern w:val="0"/>
                <w:szCs w:val="20"/>
              </w:rPr>
            </w:pPr>
            <w:r w:rsidRPr="008A3113">
              <w:rPr>
                <w:rFonts w:hAnsi="ＭＳ ゴシック" w:cs="ＭＳ 明朝" w:hint="eastAsia"/>
                <w:spacing w:val="20"/>
                <w:szCs w:val="20"/>
              </w:rPr>
              <w:lastRenderedPageBreak/>
              <w:t>第３　設備に関する基準</w:t>
            </w:r>
          </w:p>
        </w:tc>
        <w:tc>
          <w:tcPr>
            <w:tcW w:w="91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A5E29" w:rsidRPr="008A3113" w:rsidRDefault="005A5E29" w:rsidP="001A48BA">
            <w:pPr>
              <w:adjustRightInd w:val="0"/>
              <w:spacing w:line="0" w:lineRule="atLeast"/>
              <w:ind w:leftChars="-10" w:left="4" w:hangingChars="10" w:hanging="26"/>
              <w:contextualSpacing/>
              <w:rPr>
                <w:rFonts w:hAnsi="ＭＳ ゴシック" w:cs="ＭＳ 明朝"/>
                <w:spacing w:val="20"/>
                <w:szCs w:val="20"/>
              </w:rPr>
            </w:pPr>
          </w:p>
        </w:tc>
      </w:tr>
      <w:tr w:rsidR="005A5E29" w:rsidRPr="008A3113" w:rsidTr="001D4D89">
        <w:trPr>
          <w:trHeight w:val="521"/>
        </w:trPr>
        <w:tc>
          <w:tcPr>
            <w:tcW w:w="1234" w:type="dxa"/>
            <w:vMerge w:val="restart"/>
            <w:tcBorders>
              <w:top w:val="dotted" w:sz="4" w:space="0" w:color="auto"/>
              <w:left w:val="single" w:sz="4" w:space="0" w:color="auto"/>
              <w:right w:val="single" w:sz="4" w:space="0" w:color="auto"/>
            </w:tcBorders>
          </w:tcPr>
          <w:p w:rsidR="005A5E29" w:rsidRPr="008A3113" w:rsidRDefault="00D560AC"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10</w:t>
            </w:r>
          </w:p>
          <w:p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設備</w:t>
            </w:r>
          </w:p>
          <w:p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p>
          <w:p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X="273" w:tblpY="376"/>
              <w:tblOverlap w:val="never"/>
              <w:tblW w:w="0" w:type="auto"/>
              <w:tblLayout w:type="fixed"/>
              <w:tblLook w:val="04A0" w:firstRow="1" w:lastRow="0" w:firstColumn="1" w:lastColumn="0" w:noHBand="0" w:noVBand="1"/>
            </w:tblPr>
            <w:tblGrid>
              <w:gridCol w:w="3256"/>
              <w:gridCol w:w="1701"/>
            </w:tblGrid>
            <w:tr w:rsidR="005A5E29" w:rsidRPr="008A3113" w:rsidTr="00DF46C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１</w:t>
                  </w:r>
                  <w:r w:rsidR="00DF4A44">
                    <w:rPr>
                      <w:rFonts w:hAnsi="ＭＳ ゴシック" w:cs="ＭＳ 明朝" w:hint="eastAsia"/>
                      <w:sz w:val="16"/>
                      <w:szCs w:val="16"/>
                    </w:rPr>
                    <w:t xml:space="preserve">　</w:t>
                  </w:r>
                  <w:r w:rsidRPr="008A3113">
                    <w:rPr>
                      <w:rFonts w:hAnsi="ＭＳ ゴシック" w:cs="ＭＳ 明朝" w:hint="eastAsia"/>
                      <w:sz w:val="16"/>
                      <w:szCs w:val="16"/>
                    </w:rPr>
                    <w:t>ユニット</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①</w:t>
                  </w:r>
                  <w:r w:rsidR="00DF4A44">
                    <w:rPr>
                      <w:rFonts w:hAnsi="ＭＳ ゴシック" w:cs="ＭＳ 明朝" w:hint="eastAsia"/>
                      <w:sz w:val="16"/>
                      <w:szCs w:val="16"/>
                    </w:rPr>
                    <w:t xml:space="preserve">　</w:t>
                  </w:r>
                  <w:r w:rsidRPr="008A3113">
                    <w:rPr>
                      <w:rFonts w:hAnsi="ＭＳ ゴシック" w:cs="ＭＳ 明朝" w:hint="eastAsia"/>
                      <w:sz w:val="16"/>
                      <w:szCs w:val="16"/>
                    </w:rPr>
                    <w:t>居室</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②</w:t>
                  </w:r>
                  <w:r w:rsidR="00DF4A44">
                    <w:rPr>
                      <w:rFonts w:hAnsi="ＭＳ ゴシック" w:cs="ＭＳ 明朝" w:hint="eastAsia"/>
                      <w:sz w:val="16"/>
                      <w:szCs w:val="16"/>
                    </w:rPr>
                    <w:t xml:space="preserve">　</w:t>
                  </w:r>
                  <w:r w:rsidRPr="008A3113">
                    <w:rPr>
                      <w:rFonts w:hAnsi="ＭＳ ゴシック" w:cs="ＭＳ 明朝" w:hint="eastAsia"/>
                      <w:sz w:val="16"/>
                      <w:szCs w:val="16"/>
                    </w:rPr>
                    <w:t>共同生活室</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③</w:t>
                  </w:r>
                  <w:r w:rsidR="00DF4A44">
                    <w:rPr>
                      <w:rFonts w:hAnsi="ＭＳ ゴシック" w:cs="ＭＳ 明朝" w:hint="eastAsia"/>
                      <w:sz w:val="16"/>
                      <w:szCs w:val="16"/>
                    </w:rPr>
                    <w:t xml:space="preserve">　</w:t>
                  </w:r>
                  <w:r w:rsidRPr="008A3113">
                    <w:rPr>
                      <w:rFonts w:hAnsi="ＭＳ ゴシック" w:cs="ＭＳ 明朝" w:hint="eastAsia"/>
                      <w:sz w:val="16"/>
                      <w:szCs w:val="16"/>
                    </w:rPr>
                    <w:t>洗面設備</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④</w:t>
                  </w:r>
                  <w:r w:rsidR="00DF4A44">
                    <w:rPr>
                      <w:rFonts w:hAnsi="ＭＳ ゴシック" w:cs="ＭＳ 明朝" w:hint="eastAsia"/>
                      <w:sz w:val="16"/>
                      <w:szCs w:val="16"/>
                    </w:rPr>
                    <w:t xml:space="preserve">　</w:t>
                  </w:r>
                  <w:r w:rsidRPr="008A3113">
                    <w:rPr>
                      <w:rFonts w:hAnsi="ＭＳ ゴシック" w:cs="ＭＳ 明朝" w:hint="eastAsia"/>
                      <w:sz w:val="16"/>
                      <w:szCs w:val="16"/>
                    </w:rPr>
                    <w:t>便所</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lang w:eastAsia="zh-CN"/>
                    </w:rPr>
                  </w:pPr>
                  <w:r w:rsidRPr="008A3113">
                    <w:rPr>
                      <w:rFonts w:hAnsi="ＭＳ ゴシック" w:cs="ＭＳ 明朝" w:hint="eastAsia"/>
                      <w:sz w:val="16"/>
                      <w:szCs w:val="16"/>
                      <w:lang w:eastAsia="zh-CN"/>
                    </w:rPr>
                    <w:t>２</w:t>
                  </w:r>
                  <w:r w:rsidR="00DF4A44">
                    <w:rPr>
                      <w:rFonts w:hAnsi="ＭＳ ゴシック" w:cs="ＭＳ 明朝" w:hint="eastAsia"/>
                      <w:sz w:val="16"/>
                      <w:szCs w:val="16"/>
                      <w:lang w:eastAsia="zh-CN"/>
                    </w:rPr>
                    <w:t xml:space="preserve">　</w:t>
                  </w:r>
                  <w:r w:rsidRPr="008A3113">
                    <w:rPr>
                      <w:rFonts w:hAnsi="ＭＳ ゴシック" w:cs="ＭＳ 明朝" w:hint="eastAsia"/>
                      <w:sz w:val="16"/>
                      <w:szCs w:val="16"/>
                      <w:lang w:eastAsia="zh-CN"/>
                    </w:rPr>
                    <w:t>浴室</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lang w:eastAsia="zh-CN"/>
                    </w:rPr>
                  </w:pPr>
                  <w:r w:rsidRPr="008A3113">
                    <w:rPr>
                      <w:rFonts w:hAnsi="ＭＳ ゴシック" w:cs="ＭＳ 明朝" w:hint="eastAsia"/>
                      <w:sz w:val="16"/>
                      <w:szCs w:val="16"/>
                      <w:lang w:eastAsia="zh-CN"/>
                    </w:rPr>
                    <w:t>３</w:t>
                  </w:r>
                  <w:r w:rsidR="00DF4A44">
                    <w:rPr>
                      <w:rFonts w:hAnsi="ＭＳ ゴシック" w:cs="ＭＳ 明朝" w:hint="eastAsia"/>
                      <w:sz w:val="16"/>
                      <w:szCs w:val="16"/>
                      <w:lang w:eastAsia="zh-CN"/>
                    </w:rPr>
                    <w:t xml:space="preserve">　</w:t>
                  </w:r>
                  <w:r w:rsidRPr="008A3113">
                    <w:rPr>
                      <w:rFonts w:hAnsi="ＭＳ ゴシック" w:cs="ＭＳ 明朝" w:hint="eastAsia"/>
                      <w:sz w:val="16"/>
                      <w:szCs w:val="16"/>
                      <w:lang w:eastAsia="zh-CN"/>
                    </w:rPr>
                    <w:t>医務室</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lang w:eastAsia="zh-CN"/>
                    </w:rPr>
                  </w:pPr>
                  <w:r w:rsidRPr="008A3113">
                    <w:rPr>
                      <w:rFonts w:hAnsi="ＭＳ ゴシック" w:cs="ＭＳ 明朝" w:hint="eastAsia"/>
                      <w:sz w:val="16"/>
                      <w:szCs w:val="16"/>
                      <w:lang w:eastAsia="zh-CN"/>
                    </w:rPr>
                    <w:t>４</w:t>
                  </w:r>
                  <w:r w:rsidR="00DF4A44">
                    <w:rPr>
                      <w:rFonts w:hAnsi="ＭＳ ゴシック" w:cs="ＭＳ 明朝" w:hint="eastAsia"/>
                      <w:sz w:val="16"/>
                      <w:szCs w:val="16"/>
                      <w:lang w:eastAsia="zh-CN"/>
                    </w:rPr>
                    <w:t xml:space="preserve">　</w:t>
                  </w:r>
                  <w:r w:rsidRPr="008A3113">
                    <w:rPr>
                      <w:rFonts w:hAnsi="ＭＳ ゴシック" w:cs="ＭＳ 明朝" w:hint="eastAsia"/>
                      <w:sz w:val="16"/>
                      <w:szCs w:val="16"/>
                      <w:lang w:eastAsia="zh-CN"/>
                    </w:rPr>
                    <w:t>調理室</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５</w:t>
                  </w:r>
                  <w:r w:rsidR="00DF4A44">
                    <w:rPr>
                      <w:rFonts w:hAnsi="ＭＳ ゴシック" w:cs="ＭＳ 明朝" w:hint="eastAsia"/>
                      <w:sz w:val="16"/>
                      <w:szCs w:val="16"/>
                    </w:rPr>
                    <w:t xml:space="preserve">　</w:t>
                  </w:r>
                  <w:r w:rsidRPr="008A3113">
                    <w:rPr>
                      <w:rFonts w:hAnsi="ＭＳ ゴシック" w:cs="ＭＳ 明朝" w:hint="eastAsia"/>
                      <w:sz w:val="16"/>
                      <w:szCs w:val="16"/>
                    </w:rPr>
                    <w:t>洗濯室又は洗濯場</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６</w:t>
                  </w:r>
                  <w:r w:rsidR="00DF4A44">
                    <w:rPr>
                      <w:rFonts w:hAnsi="ＭＳ ゴシック" w:cs="ＭＳ 明朝" w:hint="eastAsia"/>
                      <w:sz w:val="16"/>
                      <w:szCs w:val="16"/>
                    </w:rPr>
                    <w:t xml:space="preserve">　</w:t>
                  </w:r>
                  <w:r w:rsidRPr="008A3113">
                    <w:rPr>
                      <w:rFonts w:hAnsi="ＭＳ ゴシック" w:cs="ＭＳ 明朝" w:hint="eastAsia"/>
                      <w:sz w:val="16"/>
                      <w:szCs w:val="16"/>
                    </w:rPr>
                    <w:t>汚物処理室</w:t>
                  </w:r>
                </w:p>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７</w:t>
                  </w:r>
                  <w:r w:rsidR="00DF4A44">
                    <w:rPr>
                      <w:rFonts w:hAnsi="ＭＳ ゴシック" w:cs="ＭＳ 明朝" w:hint="eastAsia"/>
                      <w:sz w:val="16"/>
                      <w:szCs w:val="16"/>
                    </w:rPr>
                    <w:t xml:space="preserve">　</w:t>
                  </w:r>
                  <w:r w:rsidRPr="008A3113">
                    <w:rPr>
                      <w:rFonts w:hAnsi="ＭＳ ゴシック" w:cs="ＭＳ 明朝" w:hint="eastAsia"/>
                      <w:sz w:val="16"/>
                      <w:szCs w:val="16"/>
                    </w:rPr>
                    <w:t>介護材料室</w:t>
                  </w:r>
                </w:p>
                <w:p w:rsidR="005A5E29" w:rsidRPr="008A3113" w:rsidRDefault="005A5E29" w:rsidP="001A48BA">
                  <w:pPr>
                    <w:adjustRightInd w:val="0"/>
                    <w:spacing w:line="0" w:lineRule="atLeast"/>
                    <w:ind w:left="103" w:hangingChars="74" w:hanging="103"/>
                    <w:contextualSpacing/>
                    <w:rPr>
                      <w:rFonts w:hAnsi="ＭＳ ゴシック" w:cs="ＭＳ 明朝"/>
                      <w:sz w:val="16"/>
                      <w:szCs w:val="16"/>
                    </w:rPr>
                  </w:pPr>
                  <w:r w:rsidRPr="008A3113">
                    <w:rPr>
                      <w:rFonts w:hAnsi="ＭＳ ゴシック" w:cs="ＭＳ 明朝" w:hint="eastAsia"/>
                      <w:sz w:val="16"/>
                      <w:szCs w:val="16"/>
                    </w:rPr>
                    <w:t>８</w:t>
                  </w:r>
                  <w:r w:rsidR="00DF4A44">
                    <w:rPr>
                      <w:rFonts w:hAnsi="ＭＳ ゴシック" w:cs="ＭＳ 明朝" w:hint="eastAsia"/>
                      <w:sz w:val="16"/>
                      <w:szCs w:val="16"/>
                    </w:rPr>
                    <w:t xml:space="preserve">　</w:t>
                  </w:r>
                  <w:r w:rsidRPr="008A3113">
                    <w:rPr>
                      <w:rFonts w:hAnsi="ＭＳ ゴシック" w:cs="ＭＳ 明朝" w:hint="eastAsia"/>
                      <w:sz w:val="16"/>
                      <w:szCs w:val="16"/>
                    </w:rPr>
                    <w:t>事務室その他の運営上必要な部屋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tc>
            </w:tr>
          </w:tbl>
          <w:p w:rsidR="005A5E29" w:rsidRPr="008A3113" w:rsidRDefault="00D560AC" w:rsidP="001A48BA">
            <w:pPr>
              <w:adjustRightInd w:val="0"/>
              <w:spacing w:line="0" w:lineRule="atLeast"/>
              <w:ind w:left="0" w:firstLineChars="0" w:firstLine="0"/>
              <w:contextualSpacing/>
              <w:rPr>
                <w:rFonts w:hAnsi="ＭＳ ゴシック"/>
                <w:spacing w:val="20"/>
                <w:sz w:val="16"/>
                <w:szCs w:val="16"/>
              </w:rPr>
            </w:pPr>
            <w:r>
              <w:rPr>
                <w:rFonts w:hAnsi="ＭＳ ゴシック" w:cs="ＭＳ 明朝" w:hint="eastAsia"/>
                <w:sz w:val="16"/>
                <w:szCs w:val="16"/>
              </w:rPr>
              <w:t xml:space="preserve">(1)　</w:t>
            </w:r>
            <w:r w:rsidR="005A5E29" w:rsidRPr="008A3113">
              <w:rPr>
                <w:rFonts w:hAnsi="ＭＳ ゴシック" w:cs="ＭＳ 明朝" w:hint="eastAsia"/>
                <w:sz w:val="16"/>
                <w:szCs w:val="16"/>
              </w:rPr>
              <w:t>次の設備を備えていますか。</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rsidR="003E27A8"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第180条第１項</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5A5E29" w:rsidRPr="008A3113" w:rsidRDefault="005A5E29" w:rsidP="003E27A8">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w:t>
            </w:r>
            <w:r w:rsidR="003E27A8">
              <w:rPr>
                <w:rFonts w:hAnsi="ＭＳ ゴシック" w:cstheme="minorBidi" w:hint="eastAsia"/>
                <w:w w:val="83"/>
                <w:kern w:val="0"/>
                <w:sz w:val="16"/>
                <w:szCs w:val="16"/>
              </w:rPr>
              <w:t>3の七の5の</w:t>
            </w:r>
            <w:r w:rsidRPr="008A3113">
              <w:rPr>
                <w:rFonts w:hAnsi="ＭＳ ゴシック" w:cs="ＭＳ 明朝" w:hint="eastAsia"/>
                <w:w w:val="83"/>
                <w:kern w:val="0"/>
                <w:sz w:val="16"/>
                <w:szCs w:val="16"/>
              </w:rPr>
              <w:t>⑵</w:t>
            </w:r>
            <w:r w:rsidR="003E27A8">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①・②・③</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平11 厚令46</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w:t>
            </w:r>
            <w:r w:rsidR="003E27A8">
              <w:rPr>
                <w:rFonts w:hAnsi="ＭＳ ゴシック" w:cstheme="minorBidi" w:hint="eastAsia"/>
                <w:w w:val="83"/>
                <w:kern w:val="0"/>
                <w:sz w:val="16"/>
                <w:szCs w:val="16"/>
              </w:rPr>
              <w:t>61</w:t>
            </w:r>
            <w:r w:rsidRPr="008A3113">
              <w:rPr>
                <w:rFonts w:hAnsi="ＭＳ ゴシック" w:cstheme="minorBidi" w:hint="eastAsia"/>
                <w:w w:val="83"/>
                <w:kern w:val="0"/>
                <w:sz w:val="16"/>
                <w:szCs w:val="16"/>
              </w:rPr>
              <w:t>条第３項</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291"/>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D560AC" w:rsidP="00D560AC">
            <w:pPr>
              <w:spacing w:line="0" w:lineRule="atLeast"/>
              <w:ind w:left="106" w:hanging="106"/>
              <w:jc w:val="left"/>
              <w:rPr>
                <w:rFonts w:hAnsi="ＭＳ ゴシック" w:cs="ＭＳ 明朝"/>
                <w:sz w:val="16"/>
                <w:szCs w:val="16"/>
              </w:rPr>
            </w:pPr>
            <w:r>
              <w:rPr>
                <w:rFonts w:hAnsi="ＭＳ ゴシック" w:cs="ＭＳ 明朝" w:hint="eastAsia"/>
                <w:sz w:val="16"/>
                <w:szCs w:val="16"/>
              </w:rPr>
              <w:t xml:space="preserve">(2)　</w:t>
            </w:r>
            <w:r w:rsidR="005A5E29" w:rsidRPr="008A3113">
              <w:rPr>
                <w:rFonts w:hAnsi="ＭＳ ゴシック" w:cs="ＭＳ 明朝" w:hint="eastAsia"/>
                <w:sz w:val="16"/>
                <w:szCs w:val="16"/>
              </w:rPr>
              <w:t>施設全体を、居室・共同生活室・洗面設備・便所等によって一体的に構成される場所（ユニット）を単位として構成し、運営していますか。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tcPr>
          <w:p w:rsidR="00D560AC"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D560AC">
              <w:rPr>
                <w:rFonts w:hAnsi="ＭＳ ゴシック" w:cstheme="minorBidi" w:hint="eastAsia"/>
                <w:w w:val="83"/>
                <w:kern w:val="0"/>
                <w:sz w:val="16"/>
                <w:szCs w:val="16"/>
                <w:lang w:eastAsia="zh-CN"/>
              </w:rPr>
              <w:t>152</w:t>
            </w:r>
            <w:r w:rsidRPr="008A3113">
              <w:rPr>
                <w:rFonts w:hAnsi="ＭＳ ゴシック" w:cstheme="minorBidi" w:hint="eastAsia"/>
                <w:w w:val="83"/>
                <w:kern w:val="0"/>
                <w:sz w:val="16"/>
                <w:szCs w:val="16"/>
                <w:lang w:eastAsia="zh-CN"/>
              </w:rPr>
              <w:t>条第１項</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5A5E29" w:rsidRPr="008A3113" w:rsidTr="001D4D89">
        <w:trPr>
          <w:trHeight w:val="41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4114A">
              <w:tc>
                <w:tcPr>
                  <w:tcW w:w="6917" w:type="dxa"/>
                </w:tcPr>
                <w:p w:rsidR="005A5E29" w:rsidRPr="008A3113" w:rsidRDefault="005A5E29" w:rsidP="00D560AC">
                  <w:pPr>
                    <w:widowControl/>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w:t>
                  </w:r>
                  <w:r w:rsidR="00D560AC">
                    <w:rPr>
                      <w:rFonts w:hAnsi="ＭＳ ゴシック" w:cs="ＭＳ 明朝" w:hint="eastAsia"/>
                      <w:sz w:val="12"/>
                      <w:szCs w:val="12"/>
                    </w:rPr>
                    <w:t xml:space="preserve">　</w:t>
                  </w:r>
                  <w:r w:rsidRPr="008A3113">
                    <w:rPr>
                      <w:rFonts w:hAnsi="ＭＳ ゴシック" w:cs="ＭＳ 明朝" w:hint="eastAsia"/>
                      <w:sz w:val="12"/>
                      <w:szCs w:val="12"/>
                    </w:rPr>
                    <w:t>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す。</w:t>
                  </w:r>
                </w:p>
              </w:tc>
            </w:tr>
          </w:tbl>
          <w:p w:rsidR="005A5E29" w:rsidRPr="00D560AC"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tcPr>
          <w:p w:rsidR="005A5E29" w:rsidRPr="008A3113" w:rsidRDefault="005A5E29" w:rsidP="00D560AC">
            <w:pPr>
              <w:overflowPunct w:val="0"/>
              <w:spacing w:line="0" w:lineRule="atLeast"/>
              <w:ind w:left="0" w:firstLineChars="0" w:firstLine="0"/>
              <w:textAlignment w:val="baseline"/>
              <w:rPr>
                <w:rFonts w:hAnsi="ＭＳ ゴシック" w:cstheme="minorBidi"/>
                <w:w w:val="83"/>
                <w:kern w:val="0"/>
                <w:sz w:val="18"/>
                <w:szCs w:val="18"/>
              </w:rPr>
            </w:pPr>
            <w:r w:rsidRPr="008A3113">
              <w:rPr>
                <w:rFonts w:hAnsi="ＭＳ ゴシック" w:cstheme="minorBidi" w:hint="eastAsia"/>
                <w:w w:val="83"/>
                <w:kern w:val="0"/>
                <w:sz w:val="16"/>
                <w:szCs w:val="16"/>
              </w:rPr>
              <w:t>第</w:t>
            </w:r>
            <w:r w:rsidR="00D560AC">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D560AC">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⑵</w:t>
            </w:r>
            <w:r w:rsidR="00D560AC">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①・②・③</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199"/>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4114A">
              <w:tc>
                <w:tcPr>
                  <w:tcW w:w="6917" w:type="dxa"/>
                </w:tcPr>
                <w:p w:rsidR="005A5E29" w:rsidRPr="008A3113" w:rsidRDefault="005A5E29" w:rsidP="00D560AC">
                  <w:pPr>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w:t>
                  </w:r>
                  <w:r w:rsidR="00D560AC">
                    <w:rPr>
                      <w:rFonts w:hAnsi="ＭＳ ゴシック" w:cs="ＭＳ 明朝" w:hint="eastAsia"/>
                      <w:sz w:val="12"/>
                      <w:szCs w:val="12"/>
                    </w:rPr>
                    <w:t xml:space="preserve">　</w:t>
                  </w:r>
                  <w:r w:rsidRPr="008A3113">
                    <w:rPr>
                      <w:rFonts w:hAnsi="ＭＳ ゴシック" w:cs="ＭＳ 明朝" w:hint="eastAsia"/>
                      <w:sz w:val="12"/>
                      <w:szCs w:val="12"/>
                    </w:rPr>
                    <w:t>入居者が、自室のあるユニットを超えて広がりのある日常生活を楽しむことができるよう、他のユニットの入居者と交流したり、多数の入居者が集まったりすることのできる場所を設けることが望ましい。</w:t>
                  </w:r>
                </w:p>
              </w:tc>
            </w:tr>
          </w:tbl>
          <w:p w:rsidR="005A5E29" w:rsidRPr="00D560AC"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666"/>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4114A">
              <w:tc>
                <w:tcPr>
                  <w:tcW w:w="6917" w:type="dxa"/>
                </w:tcPr>
                <w:p w:rsidR="005A5E29" w:rsidRPr="008A3113" w:rsidRDefault="005A5E29" w:rsidP="00D560AC">
                  <w:pPr>
                    <w:spacing w:line="0" w:lineRule="atLeast"/>
                    <w:ind w:left="99" w:hangingChars="100" w:hanging="99"/>
                    <w:jc w:val="left"/>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w:t>
                  </w:r>
                  <w:r w:rsidR="00D560AC">
                    <w:rPr>
                      <w:rFonts w:hAnsi="ＭＳ ゴシック" w:cs="ＭＳ 明朝" w:hint="eastAsia"/>
                      <w:color w:val="000000" w:themeColor="text1"/>
                      <w:sz w:val="12"/>
                      <w:szCs w:val="12"/>
                    </w:rPr>
                    <w:t xml:space="preserve">　</w:t>
                  </w:r>
                  <w:r w:rsidRPr="008A3113">
                    <w:rPr>
                      <w:rFonts w:hAnsi="ＭＳ ゴシック" w:cs="ＭＳ 明朝" w:hint="eastAsia"/>
                      <w:color w:val="000000" w:themeColor="text1"/>
                      <w:sz w:val="12"/>
                      <w:szCs w:val="12"/>
                    </w:rPr>
                    <w:t>ユニットは、居宅に近い居住環境の下で、居宅における生活に近い日常の生活の中でケアを行うというユニットケアの特徴を踏まえたものでなければなりません。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986"/>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tcPr>
          <w:p w:rsidR="005A5E29" w:rsidRPr="008A3113" w:rsidRDefault="00D560AC" w:rsidP="001A48BA">
            <w:pPr>
              <w:overflowPunct w:val="0"/>
              <w:spacing w:line="0" w:lineRule="atLeast"/>
              <w:ind w:leftChars="8" w:left="74" w:hangingChars="40" w:hanging="56"/>
              <w:textAlignment w:val="baseline"/>
              <w:rPr>
                <w:rFonts w:hAnsi="ＭＳ ゴシック" w:cs="ＭＳ 明朝"/>
                <w:sz w:val="16"/>
                <w:szCs w:val="16"/>
              </w:rPr>
            </w:pPr>
            <w:r>
              <w:rPr>
                <w:rFonts w:hAnsi="ＭＳ ゴシック" w:cs="ＭＳ 明朝" w:hint="eastAsia"/>
                <w:color w:val="000000" w:themeColor="text1"/>
                <w:sz w:val="16"/>
                <w:szCs w:val="16"/>
              </w:rPr>
              <w:t xml:space="preserve">(3)　</w:t>
            </w:r>
            <w:r w:rsidR="005A5E29" w:rsidRPr="008A3113">
              <w:rPr>
                <w:rFonts w:hAnsi="ＭＳ ゴシック" w:cs="ＭＳ 明朝" w:hint="eastAsia"/>
                <w:color w:val="000000" w:themeColor="text1"/>
                <w:sz w:val="16"/>
                <w:szCs w:val="16"/>
              </w:rPr>
              <w:t>次の要件を満たす居室を設けていますか。</w:t>
            </w:r>
            <w:r w:rsidR="005A5E29" w:rsidRPr="008A3113">
              <w:rPr>
                <w:rFonts w:hAnsi="ＭＳ ゴシック" w:cs="ＭＳ 明朝" w:hint="eastAsia"/>
                <w:color w:val="FF0000"/>
                <w:sz w:val="16"/>
                <w:szCs w:val="16"/>
              </w:rPr>
              <w:t xml:space="preserve">  </w:t>
            </w:r>
            <w:r w:rsidR="005A5E29" w:rsidRPr="008A3113">
              <w:rPr>
                <w:rFonts w:hAnsi="ＭＳ ゴシック" w:cs="ＭＳ 明朝" w:hint="eastAsia"/>
                <w:sz w:val="16"/>
                <w:szCs w:val="16"/>
              </w:rPr>
              <w:t xml:space="preserve"> </w:t>
            </w:r>
          </w:p>
        </w:tc>
        <w:tc>
          <w:tcPr>
            <w:tcW w:w="997"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rsidR="00D560AC"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D560AC">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第180条第１項第１号ア</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rsidR="005A5E29" w:rsidRPr="008A3113" w:rsidRDefault="00D560AC"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の七の５</w:t>
            </w:r>
            <w:r w:rsidR="0000540C">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⑵</w:t>
            </w:r>
            <w:r w:rsidR="0000540C">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w:t>
            </w:r>
            <w:r w:rsidR="0000540C">
              <w:rPr>
                <w:rFonts w:hAnsi="ＭＳ ゴシック" w:cstheme="minorBidi" w:hint="eastAsia"/>
                <w:w w:val="83"/>
                <w:kern w:val="0"/>
                <w:sz w:val="16"/>
                <w:szCs w:val="16"/>
              </w:rPr>
              <w:t>11</w:t>
            </w:r>
            <w:r w:rsidRPr="008A3113">
              <w:rPr>
                <w:rFonts w:hAnsi="ＭＳ ゴシック" w:cstheme="minorBidi" w:hint="eastAsia"/>
                <w:w w:val="83"/>
                <w:kern w:val="0"/>
                <w:sz w:val="16"/>
                <w:szCs w:val="16"/>
              </w:rPr>
              <w:t>厚令46</w:t>
            </w:r>
          </w:p>
          <w:p w:rsidR="005A5E29" w:rsidRPr="008A3113" w:rsidRDefault="005A5E29" w:rsidP="0000540C">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w:t>
            </w:r>
            <w:r w:rsidR="0000540C">
              <w:rPr>
                <w:rFonts w:hAnsi="ＭＳ ゴシック" w:cstheme="minorBidi" w:hint="eastAsia"/>
                <w:w w:val="83"/>
                <w:kern w:val="0"/>
                <w:sz w:val="16"/>
                <w:szCs w:val="16"/>
              </w:rPr>
              <w:t>61</w:t>
            </w:r>
            <w:r w:rsidRPr="008A3113">
              <w:rPr>
                <w:rFonts w:hAnsi="ＭＳ ゴシック" w:cstheme="minorBidi" w:hint="eastAsia"/>
                <w:w w:val="83"/>
                <w:kern w:val="0"/>
                <w:sz w:val="16"/>
                <w:szCs w:val="16"/>
              </w:rPr>
              <w:t>条第４項第１号イ</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281"/>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tcPr>
          <w:p w:rsidR="005A5E29" w:rsidRPr="008A3113" w:rsidRDefault="005A5E29" w:rsidP="001A48BA">
            <w:pPr>
              <w:spacing w:line="0" w:lineRule="atLeast"/>
              <w:ind w:left="106" w:hanging="106"/>
              <w:jc w:val="left"/>
              <w:rPr>
                <w:rFonts w:hAnsi="ＭＳ ゴシック" w:cs="ＭＳ 明朝"/>
                <w:sz w:val="16"/>
                <w:szCs w:val="16"/>
              </w:rPr>
            </w:pPr>
            <w:r w:rsidRPr="008A3113">
              <w:rPr>
                <w:rFonts w:hAnsi="ＭＳ ゴシック" w:cs="ＭＳ 明朝" w:hint="eastAsia"/>
                <w:sz w:val="16"/>
                <w:szCs w:val="16"/>
              </w:rPr>
              <w:t>ア １の居室の定員は、１人とすること。</w:t>
            </w:r>
          </w:p>
        </w:tc>
        <w:tc>
          <w:tcPr>
            <w:tcW w:w="997" w:type="dxa"/>
            <w:vMerge/>
            <w:tcBorders>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val="restart"/>
            <w:tcBorders>
              <w:top w:val="nil"/>
              <w:left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第5の3の(4)の⑤のロ</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433"/>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2058CD">
              <w:tc>
                <w:tcPr>
                  <w:tcW w:w="6917" w:type="dxa"/>
                </w:tcPr>
                <w:p w:rsidR="005A5E29" w:rsidRPr="008A3113" w:rsidRDefault="005A5E29" w:rsidP="001A48BA">
                  <w:pPr>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入居者へのサービスの提供上必要と認められる場合は、２人とすることができる。</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533"/>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spacing w:line="0" w:lineRule="atLeast"/>
              <w:ind w:left="106" w:hanging="106"/>
              <w:jc w:val="left"/>
              <w:rPr>
                <w:rFonts w:hAnsi="ＭＳ ゴシック" w:cs="ＭＳ 明朝"/>
                <w:sz w:val="16"/>
                <w:szCs w:val="16"/>
              </w:rPr>
            </w:pPr>
            <w:r w:rsidRPr="008A3113">
              <w:rPr>
                <w:rFonts w:hAnsi="ＭＳ ゴシック" w:cs="ＭＳ 明朝" w:hint="eastAsia"/>
                <w:sz w:val="16"/>
                <w:szCs w:val="16"/>
              </w:rPr>
              <w:t>イ 居室は、いずれかのユニットに属するものとし、当該ユニットの共同生活室に近接して一体的に設けること。</w:t>
            </w:r>
          </w:p>
        </w:tc>
        <w:tc>
          <w:tcPr>
            <w:tcW w:w="997"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val="restart"/>
            <w:tcBorders>
              <w:top w:val="nil"/>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48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2058CD">
              <w:tc>
                <w:tcPr>
                  <w:tcW w:w="6917" w:type="dxa"/>
                </w:tcPr>
                <w:p w:rsidR="005A5E29" w:rsidRPr="008A3113" w:rsidRDefault="005A5E29" w:rsidP="001A48BA">
                  <w:pPr>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１のユニットの入居定員は、原則としておおむね１０人以下とし、１５人を超えないものとします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322"/>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spacing w:line="0" w:lineRule="atLeast"/>
              <w:ind w:left="106" w:hanging="106"/>
              <w:jc w:val="left"/>
              <w:rPr>
                <w:rFonts w:hAnsi="ＭＳ ゴシック" w:cs="ＭＳ 明朝"/>
                <w:sz w:val="16"/>
                <w:szCs w:val="16"/>
              </w:rPr>
            </w:pPr>
            <w:r w:rsidRPr="008A3113">
              <w:rPr>
                <w:rFonts w:hAnsi="ＭＳ ゴシック" w:cs="ＭＳ 明朝" w:hint="eastAsia"/>
                <w:sz w:val="16"/>
                <w:szCs w:val="16"/>
              </w:rPr>
              <w:t>ウ １の居室の床面積等は、10.65 ㎡以上とすること。ただし、定員が２人の場合は21.3 ㎡以上とすること。</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322"/>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エ 寝台又はこれに代わる設備を備えること。</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223"/>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オ １以上の出入り口は、避難上有効な空地、廊下、共同生活室又は広間に直接面して設けること。</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215"/>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カ 床面積の14 分の１は以上に相当する面積を直接外気に面して開放できるようにすること。</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208"/>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キ 必要に応じて入居者の身の回り品を保管することができる設備を備えること。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316"/>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ク ブザー又はこれに代わる設備を設けること。</w:t>
            </w:r>
          </w:p>
        </w:tc>
        <w:tc>
          <w:tcPr>
            <w:tcW w:w="997"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val="restart"/>
            <w:tcBorders>
              <w:top w:val="nil"/>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719"/>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2058CD">
              <w:tc>
                <w:tcPr>
                  <w:tcW w:w="6917" w:type="dxa"/>
                </w:tcPr>
                <w:p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 ユニットケアには個室が不可欠なことから、居室の定員は１人とします。</w:t>
                  </w:r>
                </w:p>
                <w:p w:rsidR="005A5E29" w:rsidRPr="008A3113" w:rsidRDefault="005A5E29" w:rsidP="001A48BA">
                  <w:pPr>
                    <w:adjustRightInd w:val="0"/>
                    <w:spacing w:line="0" w:lineRule="atLeast"/>
                    <w:ind w:left="0" w:firstLineChars="0" w:firstLine="0"/>
                    <w:contextualSpacing/>
                    <w:rPr>
                      <w:rFonts w:hAnsi="ＭＳ ゴシック" w:cs="ＭＳ 明朝"/>
                      <w:sz w:val="21"/>
                      <w:szCs w:val="21"/>
                    </w:rPr>
                  </w:pPr>
                  <w:r w:rsidRPr="008A3113">
                    <w:rPr>
                      <w:rFonts w:hAnsi="ＭＳ ゴシック" w:cs="ＭＳ 明朝" w:hint="eastAsia"/>
                      <w:sz w:val="12"/>
                      <w:szCs w:val="12"/>
                    </w:rPr>
                    <w:t>ただし、夫婦で居室を利用する場合などサービスの提供上必要と認められる場合は、２人部屋とすることができます。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699"/>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2058CD">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居室は、いずれかのユニットに属するものとし、共同生活室に近接して一体的に設けなければなりません。</w:t>
                  </w:r>
                </w:p>
              </w:tc>
            </w:tr>
          </w:tbl>
          <w:tbl>
            <w:tblPr>
              <w:tblStyle w:val="ab"/>
              <w:tblpPr w:leftFromText="142" w:rightFromText="142" w:vertAnchor="text" w:horzAnchor="margin" w:tblpY="50"/>
              <w:tblOverlap w:val="never"/>
              <w:tblW w:w="6917" w:type="dxa"/>
              <w:tblLayout w:type="fixed"/>
              <w:tblLook w:val="04A0" w:firstRow="1" w:lastRow="0" w:firstColumn="1" w:lastColumn="0" w:noHBand="0" w:noVBand="1"/>
            </w:tblPr>
            <w:tblGrid>
              <w:gridCol w:w="6917"/>
            </w:tblGrid>
            <w:tr w:rsidR="005A5E29" w:rsidRPr="008A3113" w:rsidTr="002144A0">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居室は次のいずれかに分類されます。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25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ア</w:t>
            </w:r>
            <w:r w:rsidR="0000540C">
              <w:rPr>
                <w:rFonts w:hAnsi="ＭＳ ゴシック" w:cs="ＭＳ 明朝" w:hint="eastAsia"/>
                <w:sz w:val="16"/>
                <w:szCs w:val="16"/>
              </w:rPr>
              <w:t xml:space="preserve">　</w:t>
            </w:r>
            <w:r w:rsidRPr="008A3113">
              <w:rPr>
                <w:rFonts w:hAnsi="ＭＳ ゴシック" w:cs="ＭＳ 明朝" w:hint="eastAsia"/>
                <w:sz w:val="16"/>
                <w:szCs w:val="16"/>
              </w:rPr>
              <w:t>ユニット型個室</w:t>
            </w:r>
          </w:p>
          <w:p w:rsidR="0000540C" w:rsidRDefault="005A5E29" w:rsidP="0000540C">
            <w:pPr>
              <w:adjustRightInd w:val="0"/>
              <w:spacing w:line="0" w:lineRule="atLeast"/>
              <w:ind w:leftChars="55" w:left="120" w:firstLineChars="112" w:firstLine="156"/>
              <w:contextualSpacing/>
              <w:rPr>
                <w:rFonts w:hAnsi="ＭＳ ゴシック" w:cs="ＭＳ 明朝"/>
                <w:sz w:val="16"/>
                <w:szCs w:val="16"/>
              </w:rPr>
            </w:pPr>
            <w:r w:rsidRPr="008A3113">
              <w:rPr>
                <w:rFonts w:hAnsi="ＭＳ ゴシック" w:cs="ＭＳ 明朝" w:hint="eastAsia"/>
                <w:sz w:val="16"/>
                <w:szCs w:val="16"/>
              </w:rPr>
              <w:t>床面積は、10.65 ㎡以上（居室内に洗面設備が設けられているときはその面積を含み、居室内に便所が設けられているときはその面積を除く。）を標準とします。</w:t>
            </w:r>
          </w:p>
          <w:p w:rsidR="005A5E29" w:rsidRPr="008A3113" w:rsidRDefault="005A5E29" w:rsidP="0000540C">
            <w:pPr>
              <w:adjustRightInd w:val="0"/>
              <w:spacing w:line="0" w:lineRule="atLeast"/>
              <w:ind w:leftChars="55" w:left="120" w:firstLineChars="112" w:firstLine="156"/>
              <w:contextualSpacing/>
              <w:rPr>
                <w:rFonts w:hAnsi="ＭＳ ゴシック" w:cs="ＭＳ 明朝"/>
                <w:sz w:val="16"/>
                <w:szCs w:val="16"/>
              </w:rPr>
            </w:pPr>
            <w:r w:rsidRPr="008A3113">
              <w:rPr>
                <w:rFonts w:hAnsi="ＭＳ ゴシック" w:cs="ＭＳ 明朝" w:hint="eastAsia"/>
                <w:sz w:val="16"/>
                <w:szCs w:val="16"/>
              </w:rPr>
              <w:t>入居者へのサービス提供上必要と認められる場合に２人部屋とするときは21.3 ㎡以上とします。</w:t>
            </w:r>
          </w:p>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イ</w:t>
            </w:r>
            <w:r w:rsidR="0000540C">
              <w:rPr>
                <w:rFonts w:hAnsi="ＭＳ ゴシック" w:cs="ＭＳ 明朝" w:hint="eastAsia"/>
                <w:sz w:val="16"/>
                <w:szCs w:val="16"/>
              </w:rPr>
              <w:t xml:space="preserve">　</w:t>
            </w:r>
            <w:r w:rsidRPr="008A3113">
              <w:rPr>
                <w:rFonts w:hAnsi="ＭＳ ゴシック" w:cs="ＭＳ 明朝" w:hint="eastAsia"/>
                <w:sz w:val="16"/>
                <w:szCs w:val="16"/>
              </w:rPr>
              <w:t>ユニット型準個室</w:t>
            </w:r>
          </w:p>
          <w:p w:rsidR="0000540C"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令和３年４月１日に現に存するユニット型指定地域密着型介護老人福祉施設（基本的な設備が完成しているものを含み、令和３年４月１日以降に増築され、又は全面的に改築された部分を除く。）において、ユニットに属さない居室を改修してユニットが造られている場合であり、</w:t>
            </w:r>
            <w:r w:rsidRPr="008A3113">
              <w:rPr>
                <w:rFonts w:hAnsi="ＭＳ ゴシック" w:cs="ＭＳ 明朝" w:hint="eastAsia"/>
                <w:sz w:val="16"/>
                <w:szCs w:val="16"/>
              </w:rPr>
              <w:lastRenderedPageBreak/>
              <w:t>床面積は、10.65 ㎡以上（居室内に洗面設備が設けられているときはその面積を含み、居室内に便所が設けられているときはその面積を除く。）とします。この場合にあっては、入居者同士の視線が遮断され、入居者のプライバシーが十分に確保されていれば、天井と壁との間に一定の隙間が生じていても差し支えありません。</w:t>
            </w:r>
          </w:p>
          <w:p w:rsidR="0000540C"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壁については、家具等のように可動のもので室内を区分しただけのものは認められず、可動でないものであって、プライバシーの確保のために適切な素材であることが必要です。</w:t>
            </w:r>
          </w:p>
          <w:p w:rsidR="0000540C"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居室であるためには、一定程度以上の大きさの窓が必要であることから、多床室を仕切って窓のない居室を設けたとしても準個室としては認められません。</w:t>
            </w:r>
          </w:p>
          <w:p w:rsidR="0000540C"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また、居室への入口が、複数の居室で共同であったり、カーテンなどで仕切られているに過ぎないような場合には、十分なプライバシーが確保されているとはいえず、準個室としては認められないものです。</w:t>
            </w:r>
          </w:p>
          <w:p w:rsidR="005A5E29" w:rsidRPr="008A3113"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なお、ユニットに属さない居室を改修してユニットを造る場合に、居室がアの要件を満たしていれば、ユニット型個室に分類されます。</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238"/>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rsidR="005A5E29" w:rsidRPr="008A3113" w:rsidRDefault="0000540C" w:rsidP="0000540C">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(4)　</w:t>
            </w:r>
            <w:r w:rsidR="005A5E29" w:rsidRPr="008A3113">
              <w:rPr>
                <w:rFonts w:hAnsi="ＭＳ ゴシック" w:cs="ＭＳ 明朝" w:hint="eastAsia"/>
                <w:sz w:val="16"/>
                <w:szCs w:val="16"/>
              </w:rPr>
              <w:t>次の要件を満たす共同生活室を設けていますか</w:t>
            </w:r>
          </w:p>
        </w:tc>
        <w:tc>
          <w:tcPr>
            <w:tcW w:w="997"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nil"/>
              <w:left w:val="single" w:sz="4" w:space="0" w:color="auto"/>
              <w:right w:val="single" w:sz="4" w:space="0" w:color="auto"/>
            </w:tcBorders>
          </w:tcPr>
          <w:p w:rsidR="0000540C" w:rsidRDefault="003860F1"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00540C">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第180 条第１項第１号イ</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r w:rsidR="0000540C">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0000540C">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⑤</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w:t>
            </w:r>
            <w:r w:rsidR="0000540C">
              <w:rPr>
                <w:rFonts w:hAnsi="ＭＳ ゴシック" w:cstheme="minorBidi" w:hint="eastAsia"/>
                <w:w w:val="83"/>
                <w:kern w:val="0"/>
                <w:sz w:val="16"/>
                <w:szCs w:val="16"/>
              </w:rPr>
              <w:t>11</w:t>
            </w:r>
            <w:r w:rsidRPr="008A3113">
              <w:rPr>
                <w:rFonts w:hAnsi="ＭＳ ゴシック" w:cstheme="minorBidi" w:hint="eastAsia"/>
                <w:w w:val="83"/>
                <w:kern w:val="0"/>
                <w:sz w:val="16"/>
                <w:szCs w:val="16"/>
              </w:rPr>
              <w:t>厚令46</w:t>
            </w:r>
          </w:p>
          <w:p w:rsidR="005A5E29" w:rsidRPr="008A3113" w:rsidRDefault="005A5E29" w:rsidP="0000540C">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00540C">
              <w:rPr>
                <w:rFonts w:hAnsi="ＭＳ ゴシック" w:cstheme="minorBidi" w:hint="eastAsia"/>
                <w:w w:val="83"/>
                <w:kern w:val="0"/>
                <w:sz w:val="16"/>
                <w:szCs w:val="16"/>
              </w:rPr>
              <w:t>61</w:t>
            </w:r>
            <w:r w:rsidRPr="008A3113">
              <w:rPr>
                <w:rFonts w:hAnsi="ＭＳ ゴシック" w:cstheme="minorBidi" w:hint="eastAsia"/>
                <w:w w:val="83"/>
                <w:kern w:val="0"/>
                <w:sz w:val="16"/>
                <w:szCs w:val="16"/>
              </w:rPr>
              <w:t>条第４項第１号ロ</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269"/>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dotted"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ア</w:t>
            </w:r>
            <w:r w:rsidR="0000540C">
              <w:rPr>
                <w:rFonts w:hAnsi="ＭＳ ゴシック" w:cs="ＭＳ 明朝" w:hint="eastAsia"/>
                <w:sz w:val="16"/>
                <w:szCs w:val="16"/>
              </w:rPr>
              <w:t xml:space="preserve">　</w:t>
            </w:r>
            <w:r w:rsidRPr="008A3113">
              <w:rPr>
                <w:rFonts w:hAnsi="ＭＳ ゴシック" w:cs="ＭＳ 明朝" w:hint="eastAsia"/>
                <w:sz w:val="16"/>
                <w:szCs w:val="16"/>
              </w:rPr>
              <w:t>共同生活室は、いずれかのユニットに属するものとし、ユニットの入居者が交流し、共同で日常生活を営むための場所としてふさわしい形状を有すること。</w:t>
            </w:r>
          </w:p>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イ</w:t>
            </w:r>
            <w:r w:rsidR="0000540C">
              <w:rPr>
                <w:rFonts w:hAnsi="ＭＳ ゴシック" w:cs="ＭＳ 明朝" w:hint="eastAsia"/>
                <w:sz w:val="16"/>
                <w:szCs w:val="16"/>
              </w:rPr>
              <w:t xml:space="preserve">　</w:t>
            </w:r>
            <w:r w:rsidRPr="008A3113">
              <w:rPr>
                <w:rFonts w:hAnsi="ＭＳ ゴシック" w:cs="ＭＳ 明朝" w:hint="eastAsia"/>
                <w:sz w:val="16"/>
                <w:szCs w:val="16"/>
              </w:rPr>
              <w:t>１の共同生活室の床面積は、２㎡に共同生活室が属するユニットの入居定員を乗じて得た面積以上を標準とすること。</w:t>
            </w:r>
          </w:p>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ウ</w:t>
            </w:r>
            <w:r w:rsidR="0000540C">
              <w:rPr>
                <w:rFonts w:hAnsi="ＭＳ ゴシック" w:cs="ＭＳ 明朝" w:hint="eastAsia"/>
                <w:sz w:val="16"/>
                <w:szCs w:val="16"/>
              </w:rPr>
              <w:t xml:space="preserve">　</w:t>
            </w:r>
            <w:r w:rsidRPr="008A3113">
              <w:rPr>
                <w:rFonts w:hAnsi="ＭＳ ゴシック" w:cs="ＭＳ 明朝" w:hint="eastAsia"/>
                <w:sz w:val="16"/>
                <w:szCs w:val="16"/>
              </w:rPr>
              <w:t>必要な設備及び備品を備えること。</w:t>
            </w:r>
          </w:p>
        </w:tc>
        <w:tc>
          <w:tcPr>
            <w:tcW w:w="997"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00540C" w:rsidRPr="008A3113" w:rsidTr="0000540C">
        <w:trPr>
          <w:trHeight w:val="2437"/>
        </w:trPr>
        <w:tc>
          <w:tcPr>
            <w:tcW w:w="1234" w:type="dxa"/>
            <w:vMerge/>
            <w:tcBorders>
              <w:left w:val="single" w:sz="4" w:space="0" w:color="auto"/>
              <w:right w:val="single" w:sz="4" w:space="0" w:color="auto"/>
            </w:tcBorders>
          </w:tcPr>
          <w:p w:rsidR="0000540C" w:rsidRPr="008A3113" w:rsidRDefault="0000540C"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00540C" w:rsidRPr="008A3113" w:rsidTr="002058CD">
              <w:tc>
                <w:tcPr>
                  <w:tcW w:w="6917" w:type="dxa"/>
                </w:tcPr>
                <w:p w:rsidR="0000540C" w:rsidRPr="008A3113" w:rsidRDefault="0000540C" w:rsidP="0000540C">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共同生活室は、ユニットの入居者全員とその介護等を行う従業者が一度に食事をしたり、談話等を楽しんだりすることが可能な備品を備えた上で、共同生活室内を車椅子が支障なく通行できる形状が確保されている必要があります。</w:t>
                  </w:r>
                </w:p>
              </w:tc>
            </w:tr>
            <w:tr w:rsidR="0000540C" w:rsidRPr="008A3113" w:rsidTr="002058CD">
              <w:tc>
                <w:tcPr>
                  <w:tcW w:w="6917" w:type="dxa"/>
                </w:tcPr>
                <w:p w:rsidR="0000540C" w:rsidRPr="008A3113" w:rsidRDefault="0000540C" w:rsidP="0000540C">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居室ごとに設ける方式と、共同生活室ごとに設ける方式とを混在させても差し支えありません。</w:t>
                  </w:r>
                </w:p>
              </w:tc>
            </w:tr>
            <w:tr w:rsidR="0000540C" w:rsidRPr="008A3113" w:rsidTr="002058CD">
              <w:tc>
                <w:tcPr>
                  <w:tcW w:w="6917" w:type="dxa"/>
                </w:tcPr>
                <w:p w:rsidR="0000540C" w:rsidRPr="008A3113" w:rsidRDefault="0000540C" w:rsidP="0000540C">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入居者が、その心身の状況に応じて家事を行うことができるようにする観点から、簡易な流し・調理設備を設けることが望ましいです。</w:t>
                  </w:r>
                </w:p>
              </w:tc>
            </w:tr>
          </w:tbl>
          <w:p w:rsidR="0000540C" w:rsidRPr="008A3113" w:rsidRDefault="0000540C"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right w:val="single" w:sz="4" w:space="0" w:color="auto"/>
            </w:tcBorders>
          </w:tcPr>
          <w:p w:rsidR="0000540C" w:rsidRPr="008A3113" w:rsidRDefault="0000540C"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0540C" w:rsidRPr="008A3113" w:rsidRDefault="0000540C"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506"/>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3E3295" w:rsidP="001A48BA">
            <w:pPr>
              <w:overflowPunct w:val="0"/>
              <w:spacing w:line="0" w:lineRule="atLeast"/>
              <w:ind w:left="106" w:hanging="106"/>
              <w:textAlignment w:val="baseline"/>
              <w:rPr>
                <w:rFonts w:hAnsi="ＭＳ ゴシック" w:cs="ＭＳ 明朝"/>
                <w:sz w:val="16"/>
                <w:szCs w:val="16"/>
              </w:rPr>
            </w:pPr>
            <w:r>
              <w:rPr>
                <w:rFonts w:hAnsi="ＭＳ ゴシック" w:cs="ＭＳ 明朝"/>
                <w:sz w:val="16"/>
                <w:szCs w:val="16"/>
              </w:rPr>
              <w:t>(5)</w:t>
            </w:r>
            <w:r>
              <w:rPr>
                <w:rFonts w:hAnsi="ＭＳ ゴシック" w:cs="ＭＳ 明朝" w:hint="eastAsia"/>
                <w:sz w:val="16"/>
                <w:szCs w:val="16"/>
              </w:rPr>
              <w:t xml:space="preserve">　</w:t>
            </w:r>
            <w:r w:rsidR="005A5E29" w:rsidRPr="008A3113">
              <w:rPr>
                <w:rFonts w:hAnsi="ＭＳ ゴシック" w:cs="ＭＳ 明朝" w:hint="eastAsia"/>
                <w:sz w:val="16"/>
                <w:szCs w:val="16"/>
              </w:rPr>
              <w:t xml:space="preserve">次の要件を満たす洗面設備を設けていますか。  </w:t>
            </w:r>
          </w:p>
          <w:p w:rsidR="005A5E29" w:rsidRPr="008A3113" w:rsidRDefault="005A5E29" w:rsidP="003E3295">
            <w:pPr>
              <w:overflowPunct w:val="0"/>
              <w:spacing w:line="0" w:lineRule="atLeast"/>
              <w:ind w:left="106" w:firstLineChars="0" w:firstLine="0"/>
              <w:textAlignment w:val="baseline"/>
              <w:rPr>
                <w:rFonts w:hAnsi="ＭＳ ゴシック" w:cs="ＭＳ 明朝"/>
                <w:sz w:val="16"/>
                <w:szCs w:val="16"/>
              </w:rPr>
            </w:pPr>
            <w:r w:rsidRPr="008A3113">
              <w:rPr>
                <w:rFonts w:hAnsi="ＭＳ ゴシック" w:cs="ＭＳ 明朝" w:hint="eastAsia"/>
                <w:sz w:val="16"/>
                <w:szCs w:val="16"/>
              </w:rPr>
              <w:t>ア</w:t>
            </w:r>
            <w:r w:rsidR="003E3295">
              <w:rPr>
                <w:rFonts w:hAnsi="ＭＳ ゴシック" w:cs="ＭＳ 明朝" w:hint="eastAsia"/>
                <w:sz w:val="16"/>
                <w:szCs w:val="16"/>
              </w:rPr>
              <w:t xml:space="preserve">　</w:t>
            </w:r>
            <w:r w:rsidRPr="008A3113">
              <w:rPr>
                <w:rFonts w:hAnsi="ＭＳ ゴシック" w:cs="ＭＳ 明朝" w:hint="eastAsia"/>
                <w:sz w:val="16"/>
                <w:szCs w:val="16"/>
              </w:rPr>
              <w:t>居室ごとに設け、又は共同生活室ごとに適当数設けること。</w:t>
            </w:r>
          </w:p>
          <w:p w:rsidR="005A5E29" w:rsidRPr="008A3113" w:rsidRDefault="005A5E29" w:rsidP="003E3295">
            <w:pPr>
              <w:overflowPunct w:val="0"/>
              <w:spacing w:line="0" w:lineRule="atLeast"/>
              <w:ind w:left="106" w:firstLineChars="0" w:firstLine="0"/>
              <w:textAlignment w:val="baseline"/>
              <w:rPr>
                <w:rFonts w:hAnsi="ＭＳ ゴシック" w:cs="ＭＳ 明朝"/>
                <w:sz w:val="16"/>
                <w:szCs w:val="16"/>
              </w:rPr>
            </w:pPr>
            <w:r w:rsidRPr="008A3113">
              <w:rPr>
                <w:rFonts w:hAnsi="ＭＳ ゴシック" w:cs="ＭＳ 明朝" w:hint="eastAsia"/>
                <w:sz w:val="16"/>
                <w:szCs w:val="16"/>
              </w:rPr>
              <w:t>イ</w:t>
            </w:r>
            <w:r w:rsidR="003E3295">
              <w:rPr>
                <w:rFonts w:hAnsi="ＭＳ ゴシック" w:cs="ＭＳ 明朝" w:hint="eastAsia"/>
                <w:sz w:val="16"/>
                <w:szCs w:val="16"/>
              </w:rPr>
              <w:t xml:space="preserve">　</w:t>
            </w:r>
            <w:r w:rsidRPr="008A3113">
              <w:rPr>
                <w:rFonts w:hAnsi="ＭＳ ゴシック" w:cs="ＭＳ 明朝" w:hint="eastAsia"/>
                <w:sz w:val="16"/>
                <w:szCs w:val="16"/>
              </w:rPr>
              <w:t>要介護者が使用するのに適したものとすること。</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tcPr>
          <w:p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r w:rsidR="005A5E29" w:rsidRPr="008A3113">
              <w:rPr>
                <w:rFonts w:hAnsi="ＭＳ ゴシック" w:cstheme="minorBidi" w:hint="eastAsia"/>
                <w:w w:val="83"/>
                <w:kern w:val="0"/>
                <w:sz w:val="16"/>
                <w:szCs w:val="16"/>
              </w:rPr>
              <w:t>第180 条</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第１項第１号ウ</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r w:rsidR="003F626A">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003F626A">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⑥</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平11 厚令46</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第61 条第４項</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第１号ハ</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1002"/>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2058CD">
              <w:tc>
                <w:tcPr>
                  <w:tcW w:w="6917" w:type="dxa"/>
                </w:tcPr>
                <w:p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w:t>
                  </w:r>
                  <w:r w:rsidR="003E3295">
                    <w:rPr>
                      <w:rFonts w:hAnsi="ＭＳ ゴシック" w:cs="ＭＳ 明朝" w:hint="eastAsia"/>
                      <w:sz w:val="12"/>
                      <w:szCs w:val="12"/>
                    </w:rPr>
                    <w:t xml:space="preserve">　</w:t>
                  </w:r>
                  <w:r w:rsidRPr="008A3113">
                    <w:rPr>
                      <w:rFonts w:hAnsi="ＭＳ ゴシック" w:cs="ＭＳ 明朝" w:hint="eastAsia"/>
                      <w:sz w:val="12"/>
                      <w:szCs w:val="12"/>
                    </w:rPr>
                    <w:t>洗面設備は、居室ごとに設けることが望ましいが、共同生活室ごとに適当数設けることとしても差し支えありません。</w:t>
                  </w:r>
                </w:p>
                <w:p w:rsidR="005A5E29" w:rsidRPr="008A3113" w:rsidRDefault="005A5E29" w:rsidP="003E3295">
                  <w:pPr>
                    <w:adjustRightInd w:val="0"/>
                    <w:spacing w:line="0" w:lineRule="atLeast"/>
                    <w:ind w:firstLineChars="100" w:firstLine="99"/>
                    <w:contextualSpacing/>
                    <w:rPr>
                      <w:rFonts w:hAnsi="ＭＳ ゴシック" w:cs="ＭＳ 明朝"/>
                      <w:sz w:val="12"/>
                      <w:szCs w:val="12"/>
                    </w:rPr>
                  </w:pPr>
                  <w:r w:rsidRPr="008A3113">
                    <w:rPr>
                      <w:rFonts w:hAnsi="ＭＳ ゴシック" w:cs="ＭＳ 明朝" w:hint="eastAsia"/>
                      <w:sz w:val="12"/>
                      <w:szCs w:val="12"/>
                    </w:rPr>
                    <w:t>この場合にあっては、共同生活室内の１か所に集中して設けるのではなく、２か所以上に分散して設けることが望ましいです。</w:t>
                  </w:r>
                </w:p>
                <w:p w:rsidR="005A5E29" w:rsidRPr="008A3113" w:rsidRDefault="005A5E29" w:rsidP="003E3295">
                  <w:pPr>
                    <w:adjustRightInd w:val="0"/>
                    <w:spacing w:line="0" w:lineRule="atLeast"/>
                    <w:ind w:left="0" w:firstLineChars="200" w:firstLine="198"/>
                    <w:contextualSpacing/>
                    <w:rPr>
                      <w:rFonts w:hAnsi="ＭＳ ゴシック" w:cs="ＭＳ 明朝"/>
                      <w:sz w:val="21"/>
                      <w:szCs w:val="21"/>
                    </w:rPr>
                  </w:pPr>
                  <w:r w:rsidRPr="008A3113">
                    <w:rPr>
                      <w:rFonts w:hAnsi="ＭＳ ゴシック" w:cs="ＭＳ 明朝" w:hint="eastAsia"/>
                      <w:sz w:val="12"/>
                      <w:szCs w:val="12"/>
                    </w:rPr>
                    <w:t>なお、居室ごとに設ける方式と、共同生活室ごとに設ける方式とを混在させても差し支えありません。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FFFFFF" w:themeColor="background1"/>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第5の3の(9)</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400"/>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rsidR="005A5E29" w:rsidRPr="008A3113" w:rsidRDefault="003E3295" w:rsidP="001A48BA">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6</w:t>
            </w:r>
            <w:r>
              <w:rPr>
                <w:rFonts w:hAnsi="ＭＳ ゴシック" w:cs="ＭＳ 明朝" w:hint="eastAsia"/>
                <w:sz w:val="16"/>
                <w:szCs w:val="16"/>
              </w:rPr>
              <w:t xml:space="preserve">)　</w:t>
            </w:r>
            <w:r w:rsidR="005A5E29" w:rsidRPr="008A3113">
              <w:rPr>
                <w:rFonts w:hAnsi="ＭＳ ゴシック" w:cs="ＭＳ 明朝" w:hint="eastAsia"/>
                <w:sz w:val="16"/>
                <w:szCs w:val="16"/>
              </w:rPr>
              <w:t xml:space="preserve">次の要件を満たす便所を設けていますか  </w:t>
            </w:r>
          </w:p>
        </w:tc>
        <w:tc>
          <w:tcPr>
            <w:tcW w:w="997"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nil"/>
              <w:left w:val="single" w:sz="4" w:space="0" w:color="auto"/>
              <w:right w:val="single" w:sz="4" w:space="0" w:color="auto"/>
            </w:tcBorders>
          </w:tcPr>
          <w:p w:rsidR="003F626A"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第180 条第１項第１号</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エ</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r w:rsidR="003F626A">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003F626A">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⑦</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 厚令46</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3F626A">
              <w:rPr>
                <w:rFonts w:hAnsi="ＭＳ ゴシック" w:cstheme="minorBidi" w:hint="eastAsia"/>
                <w:w w:val="83"/>
                <w:kern w:val="0"/>
                <w:sz w:val="16"/>
                <w:szCs w:val="16"/>
                <w:lang w:eastAsia="zh-CN"/>
              </w:rPr>
              <w:t>61</w:t>
            </w:r>
            <w:r w:rsidRPr="008A3113">
              <w:rPr>
                <w:rFonts w:hAnsi="ＭＳ ゴシック" w:cstheme="minorBidi" w:hint="eastAsia"/>
                <w:w w:val="83"/>
                <w:kern w:val="0"/>
                <w:sz w:val="16"/>
                <w:szCs w:val="16"/>
                <w:lang w:eastAsia="zh-CN"/>
              </w:rPr>
              <w:t>条第４項</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第１号二</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5A5E29" w:rsidRPr="008A3113" w:rsidTr="001D4D89">
        <w:trPr>
          <w:trHeight w:val="292"/>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7135" w:type="dxa"/>
            <w:gridSpan w:val="2"/>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2058CD">
              <w:tc>
                <w:tcPr>
                  <w:tcW w:w="6917" w:type="dxa"/>
                </w:tcPr>
                <w:p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w:t>
                  </w:r>
                  <w:r w:rsidR="003E3295">
                    <w:rPr>
                      <w:rFonts w:hAnsi="ＭＳ ゴシック" w:cs="ＭＳ 明朝" w:hint="eastAsia"/>
                      <w:sz w:val="12"/>
                      <w:szCs w:val="12"/>
                    </w:rPr>
                    <w:t xml:space="preserve">　</w:t>
                  </w:r>
                  <w:r w:rsidRPr="008A3113">
                    <w:rPr>
                      <w:rFonts w:hAnsi="ＭＳ ゴシック" w:cs="ＭＳ 明朝" w:hint="eastAsia"/>
                      <w:sz w:val="12"/>
                      <w:szCs w:val="12"/>
                    </w:rPr>
                    <w:t>便所は、居室ごとに設けることが望ましいが、共同生活室ごとに適当数設けることとしても差し支えありません。</w:t>
                  </w:r>
                </w:p>
                <w:p w:rsidR="005A5E29" w:rsidRPr="008A3113" w:rsidRDefault="005A5E29" w:rsidP="003E3295">
                  <w:pPr>
                    <w:adjustRightInd w:val="0"/>
                    <w:spacing w:line="0" w:lineRule="atLeast"/>
                    <w:ind w:firstLineChars="100" w:firstLine="99"/>
                    <w:contextualSpacing/>
                    <w:rPr>
                      <w:rFonts w:hAnsi="ＭＳ ゴシック" w:cs="ＭＳ 明朝"/>
                      <w:sz w:val="12"/>
                      <w:szCs w:val="12"/>
                    </w:rPr>
                  </w:pPr>
                  <w:r w:rsidRPr="008A3113">
                    <w:rPr>
                      <w:rFonts w:hAnsi="ＭＳ ゴシック" w:cs="ＭＳ 明朝" w:hint="eastAsia"/>
                      <w:sz w:val="12"/>
                      <w:szCs w:val="12"/>
                    </w:rPr>
                    <w:t>この場合にあっては、共同生活室内の１か所に集中して設けるのではなく、２か所以上に分散して設けることが望ましいです。</w:t>
                  </w:r>
                </w:p>
                <w:p w:rsidR="005A5E29" w:rsidRPr="008A3113" w:rsidRDefault="005A5E29" w:rsidP="003E3295">
                  <w:pPr>
                    <w:adjustRightInd w:val="0"/>
                    <w:spacing w:line="0" w:lineRule="atLeast"/>
                    <w:ind w:left="0" w:firstLineChars="200" w:firstLine="198"/>
                    <w:contextualSpacing/>
                    <w:rPr>
                      <w:rFonts w:hAnsi="ＭＳ ゴシック" w:cs="ＭＳ 明朝"/>
                      <w:sz w:val="21"/>
                      <w:szCs w:val="21"/>
                    </w:rPr>
                  </w:pPr>
                  <w:r w:rsidRPr="008A3113">
                    <w:rPr>
                      <w:rFonts w:hAnsi="ＭＳ ゴシック" w:cs="ＭＳ 明朝" w:hint="eastAsia"/>
                      <w:sz w:val="12"/>
                      <w:szCs w:val="12"/>
                    </w:rPr>
                    <w:t>なお、居室ごとに設ける方式と、共同生活室ごとに設ける方式とを混在させても差し支えありません。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246"/>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3F626A" w:rsidP="001A48BA">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7</w:t>
            </w:r>
            <w:r>
              <w:rPr>
                <w:rFonts w:hAnsi="ＭＳ ゴシック" w:cs="ＭＳ 明朝" w:hint="eastAsia"/>
                <w:sz w:val="16"/>
                <w:szCs w:val="16"/>
              </w:rPr>
              <w:t xml:space="preserve">)　</w:t>
            </w:r>
            <w:r w:rsidR="005A5E29" w:rsidRPr="008A3113">
              <w:rPr>
                <w:rFonts w:hAnsi="ＭＳ ゴシック" w:cs="ＭＳ 明朝" w:hint="eastAsia"/>
                <w:sz w:val="16"/>
                <w:szCs w:val="16"/>
              </w:rPr>
              <w:t>要介護者が入浴するのに適した浴室を設けていますか。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nil"/>
              <w:left w:val="single" w:sz="4" w:space="0" w:color="auto"/>
              <w:right w:val="single" w:sz="4" w:space="0" w:color="auto"/>
            </w:tcBorders>
          </w:tcPr>
          <w:p w:rsidR="003F626A"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3F626A">
              <w:rPr>
                <w:rFonts w:hAnsi="ＭＳ ゴシック" w:cstheme="minorBidi" w:hint="eastAsia"/>
                <w:w w:val="83"/>
                <w:kern w:val="0"/>
                <w:sz w:val="16"/>
                <w:szCs w:val="16"/>
                <w:lang w:eastAsia="zh-CN"/>
              </w:rPr>
              <w:t>180</w:t>
            </w:r>
            <w:r w:rsidRPr="008A3113">
              <w:rPr>
                <w:rFonts w:hAnsi="ＭＳ ゴシック" w:cstheme="minorBidi" w:hint="eastAsia"/>
                <w:w w:val="83"/>
                <w:kern w:val="0"/>
                <w:sz w:val="16"/>
                <w:szCs w:val="16"/>
                <w:lang w:eastAsia="zh-CN"/>
              </w:rPr>
              <w:t>条第１項第２号</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r w:rsidR="003F626A">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003F626A">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⑧</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平11 厚令46</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第61 条第４項</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第２号</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5A5E29" w:rsidRPr="008A3113" w:rsidTr="001D4D89">
        <w:trPr>
          <w:trHeight w:val="591"/>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4"/>
              <w:tblOverlap w:val="never"/>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w:t>
                  </w:r>
                  <w:r w:rsidR="00CE47B5">
                    <w:rPr>
                      <w:rFonts w:hAnsi="ＭＳ ゴシック" w:cs="ＭＳ 明朝" w:hint="eastAsia"/>
                      <w:sz w:val="12"/>
                      <w:szCs w:val="12"/>
                    </w:rPr>
                    <w:t xml:space="preserve">　</w:t>
                  </w:r>
                  <w:r w:rsidRPr="008A3113">
                    <w:rPr>
                      <w:rFonts w:hAnsi="ＭＳ ゴシック" w:cs="ＭＳ 明朝" w:hint="eastAsia"/>
                      <w:sz w:val="12"/>
                      <w:szCs w:val="12"/>
                    </w:rPr>
                    <w:t>浴室は、居室のある階ごとに設けることが望ましいです。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dotted" w:sz="4" w:space="0" w:color="auto"/>
              <w:right w:val="single" w:sz="4" w:space="0" w:color="auto"/>
            </w:tcBorders>
          </w:tcPr>
          <w:p w:rsidR="005A5E29" w:rsidRPr="008A3113" w:rsidRDefault="005A5E29" w:rsidP="001A48BA">
            <w:pPr>
              <w:overflowPunct w:val="0"/>
              <w:spacing w:line="0" w:lineRule="atLeast"/>
              <w:ind w:left="6" w:hangingChars="5" w:hanging="6"/>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6" w:hangingChars="5" w:hanging="6"/>
              <w:textAlignment w:val="baseline"/>
              <w:rPr>
                <w:rFonts w:hAnsi="ＭＳ ゴシック" w:cstheme="minorBidi"/>
                <w:w w:val="83"/>
                <w:kern w:val="0"/>
                <w:sz w:val="18"/>
                <w:szCs w:val="18"/>
              </w:rPr>
            </w:pPr>
          </w:p>
        </w:tc>
      </w:tr>
      <w:tr w:rsidR="005A5E29" w:rsidRPr="008A3113" w:rsidTr="001D4D89">
        <w:trPr>
          <w:trHeight w:val="138"/>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3F626A" w:rsidP="003F626A">
            <w:pPr>
              <w:adjustRightInd w:val="0"/>
              <w:spacing w:line="0" w:lineRule="atLeast"/>
              <w:ind w:left="267" w:hangingChars="192" w:hanging="267"/>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8</w:t>
            </w:r>
            <w:r>
              <w:rPr>
                <w:rFonts w:hAnsi="ＭＳ ゴシック" w:cs="ＭＳ 明朝" w:hint="eastAsia"/>
                <w:sz w:val="16"/>
                <w:szCs w:val="16"/>
              </w:rPr>
              <w:t>)</w:t>
            </w:r>
            <w:r>
              <w:rPr>
                <w:rFonts w:hAnsi="ＭＳ ゴシック" w:cs="ＭＳ 明朝"/>
                <w:sz w:val="16"/>
                <w:szCs w:val="16"/>
              </w:rPr>
              <w:t xml:space="preserve"> </w:t>
            </w:r>
            <w:r w:rsidR="005A5E29" w:rsidRPr="008A3113">
              <w:rPr>
                <w:rFonts w:hAnsi="ＭＳ ゴシック" w:cs="ＭＳ 明朝" w:hint="eastAsia"/>
                <w:sz w:val="16"/>
                <w:szCs w:val="16"/>
              </w:rPr>
              <w:t>診療所である医務室を設け、入居者を診療するために必要な医薬品及び医療機器を備えるほか、必要に応じて臨床検査設備を設けていますか。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nil"/>
              <w:right w:val="single" w:sz="4" w:space="0" w:color="auto"/>
            </w:tcBorders>
          </w:tcPr>
          <w:p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第180 条</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第１項第３号</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5A5E29" w:rsidRPr="008A3113" w:rsidTr="001D4D89">
        <w:trPr>
          <w:trHeight w:val="730"/>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3F626A">
                  <w:pPr>
                    <w:spacing w:line="0" w:lineRule="atLeast"/>
                    <w:ind w:left="99" w:hangingChars="100" w:hanging="99"/>
                    <w:rPr>
                      <w:rFonts w:hAnsi="ＭＳ ゴシック" w:cs="ＭＳ 明朝"/>
                      <w:sz w:val="12"/>
                      <w:szCs w:val="12"/>
                    </w:rPr>
                  </w:pPr>
                  <w:r w:rsidRPr="008A3113">
                    <w:rPr>
                      <w:rFonts w:hAnsi="ＭＳ ゴシック" w:cs="ＭＳ 明朝" w:hint="eastAsia"/>
                      <w:sz w:val="12"/>
                      <w:szCs w:val="12"/>
                    </w:rPr>
                    <w:t>※</w:t>
                  </w:r>
                  <w:r w:rsidR="003F626A">
                    <w:rPr>
                      <w:rFonts w:hAnsi="ＭＳ ゴシック" w:cs="ＭＳ 明朝" w:hint="eastAsia"/>
                      <w:sz w:val="12"/>
                      <w:szCs w:val="12"/>
                    </w:rPr>
                    <w:t xml:space="preserve">　</w:t>
                  </w:r>
                  <w:r w:rsidRPr="008A3113">
                    <w:rPr>
                      <w:rFonts w:hAnsi="ＭＳ ゴシック" w:cs="ＭＳ 明朝" w:hint="eastAsia"/>
                      <w:sz w:val="12"/>
                      <w:szCs w:val="12"/>
                    </w:rPr>
                    <w:t>本体施設が指定介護老人福祉施設又は指定地域密着型介護老人福祉施設であるサテライト型居住施設については医務室を必要とせず、入所(入居)者を診療するために必要な医薬品及び医療機器を備えるほか、必要に応じて臨床検査設備を設けることで足り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3F626A" w:rsidP="003F626A">
            <w:pPr>
              <w:adjustRightInd w:val="0"/>
              <w:spacing w:line="0" w:lineRule="atLeast"/>
              <w:ind w:left="209" w:hangingChars="150" w:hanging="209"/>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9</w:t>
            </w:r>
            <w:r>
              <w:rPr>
                <w:rFonts w:hAnsi="ＭＳ ゴシック" w:cs="ＭＳ 明朝" w:hint="eastAsia"/>
                <w:sz w:val="16"/>
                <w:szCs w:val="16"/>
              </w:rPr>
              <w:t>)</w:t>
            </w:r>
            <w:r>
              <w:rPr>
                <w:rFonts w:hAnsi="ＭＳ ゴシック" w:cs="ＭＳ 明朝"/>
                <w:sz w:val="16"/>
                <w:szCs w:val="16"/>
              </w:rPr>
              <w:t xml:space="preserve"> </w:t>
            </w:r>
            <w:r w:rsidR="005A5E29" w:rsidRPr="008A3113">
              <w:rPr>
                <w:rFonts w:hAnsi="ＭＳ ゴシック" w:cs="ＭＳ 明朝" w:hint="eastAsia"/>
                <w:sz w:val="16"/>
                <w:szCs w:val="16"/>
              </w:rPr>
              <w:t xml:space="preserve">調理室には、食器、調理器具等を消毒する設備、食器、食品等を清潔に保管する設備並びに防虫及び防鼠の設備を設けていますか。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平12 老発214</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第７の２(第２</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の１の</w:t>
            </w:r>
            <w:r w:rsidRPr="008A3113">
              <w:rPr>
                <w:rFonts w:hAnsi="ＭＳ ゴシック" w:cs="ＭＳ 明朝" w:hint="eastAsia"/>
                <w:w w:val="83"/>
                <w:kern w:val="0"/>
                <w:sz w:val="16"/>
                <w:szCs w:val="16"/>
              </w:rPr>
              <w:t>⑻</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CE47B5" w:rsidP="00CE47B5">
            <w:pPr>
              <w:adjustRightInd w:val="0"/>
              <w:spacing w:line="0" w:lineRule="atLeast"/>
              <w:ind w:left="278" w:hangingChars="200" w:hanging="278"/>
              <w:contextualSpacing/>
              <w:rPr>
                <w:rFonts w:hAnsi="ＭＳ ゴシック" w:cs="ＭＳ 明朝"/>
                <w:sz w:val="16"/>
                <w:szCs w:val="16"/>
              </w:rPr>
            </w:pPr>
            <w:r>
              <w:rPr>
                <w:rFonts w:hAnsi="ＭＳ ゴシック" w:cs="ＭＳ 明朝"/>
                <w:sz w:val="16"/>
                <w:szCs w:val="16"/>
              </w:rPr>
              <w:t>(10)</w:t>
            </w:r>
            <w:r>
              <w:rPr>
                <w:rFonts w:hAnsi="ＭＳ ゴシック" w:cs="ＭＳ 明朝" w:hint="eastAsia"/>
                <w:sz w:val="16"/>
                <w:szCs w:val="16"/>
              </w:rPr>
              <w:t xml:space="preserve">　</w:t>
            </w:r>
            <w:r w:rsidR="005A5E29" w:rsidRPr="008A3113">
              <w:rPr>
                <w:rFonts w:hAnsi="ＭＳ ゴシック" w:cs="ＭＳ 明朝" w:hint="eastAsia"/>
                <w:sz w:val="16"/>
                <w:szCs w:val="16"/>
              </w:rPr>
              <w:t>汚物処理室は、他の設備と区分された一定のスペースを有し、換気及び衛生管理等に十分配慮していますか。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平12 老発214</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第７の２(第２</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の１の</w:t>
            </w:r>
            <w:r w:rsidRPr="008A3113">
              <w:rPr>
                <w:rFonts w:hAnsi="ＭＳ ゴシック" w:cs="ＭＳ 明朝" w:hint="eastAsia"/>
                <w:w w:val="83"/>
                <w:kern w:val="0"/>
                <w:sz w:val="16"/>
                <w:szCs w:val="16"/>
              </w:rPr>
              <w:t>⑼</w:t>
            </w:r>
            <w:r w:rsidRPr="008A3113">
              <w:rPr>
                <w:rFonts w:hAnsi="ＭＳ ゴシック" w:cs="HGP創英ﾌﾟﾚｾﾞﾝｽEB"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CE47B5" w:rsidP="001A48BA">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(11)</w:t>
            </w:r>
            <w:r>
              <w:rPr>
                <w:rFonts w:hAnsi="ＭＳ ゴシック" w:cs="ＭＳ 明朝" w:hint="eastAsia"/>
                <w:sz w:val="16"/>
                <w:szCs w:val="16"/>
              </w:rPr>
              <w:t xml:space="preserve">　</w:t>
            </w:r>
            <w:r w:rsidR="005A5E29" w:rsidRPr="008A3113">
              <w:rPr>
                <w:rFonts w:hAnsi="ＭＳ ゴシック" w:cs="ＭＳ 明朝" w:hint="eastAsia"/>
                <w:sz w:val="16"/>
                <w:szCs w:val="16"/>
              </w:rPr>
              <w:t>設備は、専ら施設の用に供するものとなっていますか。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第180 条</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第２項</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ＭＳ 明朝" w:hint="eastAsia"/>
                <w:w w:val="83"/>
                <w:kern w:val="0"/>
                <w:sz w:val="16"/>
                <w:szCs w:val="16"/>
              </w:rPr>
              <w:t>⑵</w:t>
            </w:r>
            <w:r w:rsidRPr="008A3113">
              <w:rPr>
                <w:rFonts w:hAnsi="ＭＳ ゴシック" w:cs="HGP創英ﾌﾟﾚｾﾞﾝｽEB" w:hint="eastAsia"/>
                <w:w w:val="83"/>
                <w:kern w:val="0"/>
                <w:sz w:val="16"/>
                <w:szCs w:val="16"/>
              </w:rPr>
              <w:t>⑨</w:t>
            </w:r>
            <w:r w:rsidRPr="008A3113">
              <w:rPr>
                <w:rFonts w:hAnsi="ＭＳ ゴシック" w:cstheme="minorBidi" w:hint="eastAsia"/>
                <w:w w:val="83"/>
                <w:kern w:val="0"/>
                <w:sz w:val="16"/>
                <w:szCs w:val="16"/>
              </w:rPr>
              <w:t>(準用第三</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の七の３</w:t>
            </w:r>
            <w:r w:rsidRPr="008A3113">
              <w:rPr>
                <w:rFonts w:hAnsi="ＭＳ ゴシック" w:cs="ＭＳ 明朝" w:hint="eastAsia"/>
                <w:w w:val="83"/>
                <w:kern w:val="0"/>
                <w:sz w:val="16"/>
                <w:szCs w:val="16"/>
              </w:rPr>
              <w:t>⑴</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w:t>
                  </w:r>
                  <w:r w:rsidR="00CE47B5">
                    <w:rPr>
                      <w:rFonts w:hAnsi="ＭＳ ゴシック" w:cs="ＭＳ 明朝" w:hint="eastAsia"/>
                      <w:sz w:val="12"/>
                      <w:szCs w:val="12"/>
                    </w:rPr>
                    <w:t xml:space="preserve">　</w:t>
                  </w:r>
                  <w:r w:rsidRPr="008A3113">
                    <w:rPr>
                      <w:rFonts w:hAnsi="ＭＳ ゴシック" w:cs="ＭＳ 明朝" w:hint="eastAsia"/>
                      <w:sz w:val="12"/>
                      <w:szCs w:val="12"/>
                    </w:rPr>
                    <w:t>入居者に対するサービスの提供に支障がない場合は、この限りではありません。</w:t>
                  </w:r>
                </w:p>
              </w:tc>
            </w:tr>
          </w:tbl>
          <w:p w:rsidR="005A5E29" w:rsidRPr="00CE47B5"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CE47B5">
        <w:trPr>
          <w:trHeight w:val="369"/>
        </w:trPr>
        <w:tc>
          <w:tcPr>
            <w:tcW w:w="1234"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CE47B5">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sidR="00CE47B5">
                    <w:rPr>
                      <w:rFonts w:hAnsi="ＭＳ ゴシック" w:cs="ＭＳ 明朝" w:hint="eastAsia"/>
                      <w:sz w:val="12"/>
                      <w:szCs w:val="12"/>
                    </w:rPr>
                    <w:t xml:space="preserve">　</w:t>
                  </w:r>
                  <w:r w:rsidRPr="008A3113">
                    <w:rPr>
                      <w:rFonts w:hAnsi="ＭＳ ゴシック" w:cs="ＭＳ 明朝" w:hint="eastAsia"/>
                      <w:sz w:val="12"/>
                      <w:szCs w:val="12"/>
                    </w:rPr>
                    <w:t>便所等の面積又は数の定めのない設備については、それぞれの設備の持つ機能を十分に発揮し得る適当な広さ又は数を確保するよう配慮してください。</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val="restart"/>
            <w:tcBorders>
              <w:top w:val="single" w:sz="4" w:space="0" w:color="auto"/>
              <w:left w:val="single" w:sz="4" w:space="0" w:color="auto"/>
              <w:right w:val="single" w:sz="4" w:space="0" w:color="auto"/>
            </w:tcBorders>
          </w:tcPr>
          <w:p w:rsidR="005A5E29" w:rsidRPr="008A3113" w:rsidRDefault="0035581D" w:rsidP="001A48BA">
            <w:pPr>
              <w:adjustRightInd w:val="0"/>
              <w:spacing w:line="0" w:lineRule="atLeast"/>
              <w:ind w:left="403" w:hangingChars="225" w:hanging="403"/>
              <w:contextualSpacing/>
              <w:rPr>
                <w:rFonts w:hAnsi="ＭＳ ゴシック"/>
                <w:spacing w:val="20"/>
                <w:sz w:val="16"/>
                <w:szCs w:val="16"/>
              </w:rPr>
            </w:pPr>
            <w:r>
              <w:rPr>
                <w:rFonts w:hAnsi="ＭＳ ゴシック" w:hint="eastAsia"/>
                <w:spacing w:val="20"/>
                <w:sz w:val="16"/>
                <w:szCs w:val="16"/>
              </w:rPr>
              <w:t>11</w:t>
            </w:r>
          </w:p>
          <w:p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r w:rsidRPr="008A3113">
              <w:rPr>
                <w:rFonts w:hAnsi="ＭＳ ゴシック" w:hint="eastAsia"/>
                <w:spacing w:val="20"/>
                <w:sz w:val="16"/>
                <w:szCs w:val="16"/>
              </w:rPr>
              <w:t>構造等</w:t>
            </w: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① 廊下幅は1.5ｍ以上、中廊下の幅は1.8ｍ以上となっていますか。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② 廊下、共同生活室、便所その他必要な場所には常夜灯を設けていますか。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③ 廊下及び階段には手すりを設けていますか。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④ 階段の傾斜は、緩やかにしていますか。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⑤ 居室、静養室等、ユニット又は浴室が２階以上の階にある場合は、１か所以上の傾斜路を設けていますか。ただし、エレベータを設ける場合はこの限りではありません。</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93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 廊下の一部の幅を拡張すること等により、入居者、従業者等の円滑な往来に支障が生じないと認められるときは、これによらないことができます。</w:t>
                  </w:r>
                </w:p>
                <w:p w:rsidR="005A5E29" w:rsidRPr="008A3113" w:rsidRDefault="005A5E29" w:rsidP="001A48BA">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これは、アルコーブを設けることなどにより、入居者、従業者等がすれ違う際にも支障が生じない場合を想定しています。</w:t>
                  </w:r>
                </w:p>
                <w:p w:rsidR="005A5E29" w:rsidRPr="008A3113" w:rsidRDefault="005A5E29" w:rsidP="001A48BA">
                  <w:pPr>
                    <w:adjustRightInd w:val="0"/>
                    <w:spacing w:line="0" w:lineRule="atLeast"/>
                    <w:ind w:left="0" w:firstLineChars="0" w:firstLine="0"/>
                    <w:contextualSpacing/>
                    <w:rPr>
                      <w:rFonts w:hAnsi="ＭＳ ゴシック" w:cs="ＭＳ 明朝"/>
                      <w:sz w:val="21"/>
                      <w:szCs w:val="21"/>
                    </w:rPr>
                  </w:pPr>
                  <w:r w:rsidRPr="008A3113">
                    <w:rPr>
                      <w:rFonts w:hAnsi="ＭＳ ゴシック" w:cs="ＭＳ 明朝" w:hint="eastAsia"/>
                      <w:sz w:val="12"/>
                      <w:szCs w:val="12"/>
                    </w:rPr>
                    <w:t>また、「これによらないことができる。」とは、建築基準法等他の法令の基準を満たす範囲内である必要があります。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⑥ 消火設備その他の非常災害に際して必要な設備（消防法その他の法令等に規定された設備）を設けていますか。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第180 条</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第１項第５号</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ＭＳ 明朝" w:hint="eastAsia"/>
                <w:w w:val="83"/>
                <w:kern w:val="0"/>
                <w:sz w:val="16"/>
                <w:szCs w:val="16"/>
              </w:rPr>
              <w:t>⑵</w:t>
            </w:r>
            <w:r w:rsidRPr="008A3113">
              <w:rPr>
                <w:rFonts w:hAnsi="ＭＳ ゴシック" w:cs="HGP創英ﾌﾟﾚｾﾞﾝｽEB" w:hint="eastAsia"/>
                <w:w w:val="83"/>
                <w:kern w:val="0"/>
                <w:sz w:val="16"/>
                <w:szCs w:val="16"/>
              </w:rPr>
              <w:t>⑨</w:t>
            </w:r>
            <w:r w:rsidRPr="008A3113">
              <w:rPr>
                <w:rFonts w:hAnsi="ＭＳ ゴシック" w:cstheme="minorBidi" w:hint="eastAsia"/>
                <w:w w:val="83"/>
                <w:kern w:val="0"/>
                <w:sz w:val="16"/>
                <w:szCs w:val="16"/>
              </w:rPr>
              <w:t>(準用第三</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の二の二の２</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ＭＳ 明朝" w:hint="eastAsia"/>
                <w:w w:val="83"/>
                <w:kern w:val="0"/>
                <w:sz w:val="16"/>
                <w:szCs w:val="16"/>
              </w:rPr>
              <w:t>⑶</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CE47B5">
        <w:trPr>
          <w:trHeight w:val="407"/>
        </w:trPr>
        <w:tc>
          <w:tcPr>
            <w:tcW w:w="1234"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消防法その他の法令等に規定された設備を確実に設置しなければなりません。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bl>
    <w:p w:rsidR="00CE47B5" w:rsidRDefault="00CE47B5">
      <w:pPr>
        <w:ind w:left="166" w:hanging="166"/>
      </w:pPr>
      <w:r>
        <w:br w:type="page"/>
      </w:r>
    </w:p>
    <w:tbl>
      <w:tblPr>
        <w:tblW w:w="106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6138"/>
        <w:gridCol w:w="997"/>
        <w:gridCol w:w="1359"/>
        <w:gridCol w:w="919"/>
      </w:tblGrid>
      <w:tr w:rsidR="005A5E29" w:rsidRPr="008A3113" w:rsidTr="001D4D89">
        <w:trPr>
          <w:trHeight w:val="493"/>
        </w:trPr>
        <w:tc>
          <w:tcPr>
            <w:tcW w:w="97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A5E29" w:rsidRPr="008A3113" w:rsidRDefault="005A5E29" w:rsidP="001A48BA">
            <w:pPr>
              <w:adjustRightInd w:val="0"/>
              <w:spacing w:line="0" w:lineRule="atLeast"/>
              <w:ind w:leftChars="-10" w:left="4" w:hangingChars="10" w:hanging="26"/>
              <w:contextualSpacing/>
              <w:rPr>
                <w:rFonts w:hAnsi="ＭＳ ゴシック" w:cstheme="minorBidi"/>
                <w:w w:val="83"/>
                <w:kern w:val="0"/>
                <w:szCs w:val="20"/>
              </w:rPr>
            </w:pPr>
            <w:r w:rsidRPr="008A3113">
              <w:rPr>
                <w:rFonts w:hAnsi="ＭＳ ゴシック" w:cs="ＭＳ 明朝" w:hint="eastAsia"/>
                <w:spacing w:val="20"/>
                <w:szCs w:val="20"/>
              </w:rPr>
              <w:lastRenderedPageBreak/>
              <w:t>第４　運営に関する基準</w:t>
            </w:r>
          </w:p>
        </w:tc>
        <w:tc>
          <w:tcPr>
            <w:tcW w:w="91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A5E29" w:rsidRPr="008A3113" w:rsidRDefault="005A5E29" w:rsidP="001A48BA">
            <w:pPr>
              <w:adjustRightInd w:val="0"/>
              <w:spacing w:line="0" w:lineRule="atLeast"/>
              <w:ind w:leftChars="-10" w:left="4" w:hangingChars="10" w:hanging="26"/>
              <w:contextualSpacing/>
              <w:rPr>
                <w:rFonts w:hAnsi="ＭＳ ゴシック" w:cs="ＭＳ 明朝"/>
                <w:spacing w:val="20"/>
                <w:szCs w:val="20"/>
              </w:rPr>
            </w:pPr>
          </w:p>
        </w:tc>
      </w:tr>
      <w:tr w:rsidR="005A5E29" w:rsidRPr="008A3113" w:rsidTr="001D4D89">
        <w:trPr>
          <w:trHeight w:val="548"/>
        </w:trPr>
        <w:tc>
          <w:tcPr>
            <w:tcW w:w="1234" w:type="dxa"/>
            <w:vMerge w:val="restart"/>
            <w:tcBorders>
              <w:top w:val="nil"/>
              <w:left w:val="single" w:sz="4" w:space="0" w:color="auto"/>
              <w:right w:val="single" w:sz="4" w:space="0" w:color="auto"/>
            </w:tcBorders>
            <w:shd w:val="clear" w:color="auto" w:fill="auto"/>
          </w:tcPr>
          <w:p w:rsidR="005A5E29" w:rsidRPr="008A3113" w:rsidRDefault="0035581D"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12</w:t>
            </w:r>
          </w:p>
          <w:p w:rsidR="005A5E29" w:rsidRPr="008A3113" w:rsidRDefault="005A5E29" w:rsidP="001A48BA">
            <w:pPr>
              <w:adjustRightInd w:val="0"/>
              <w:spacing w:line="0" w:lineRule="atLeast"/>
              <w:ind w:leftChars="1" w:left="2" w:firstLineChars="0" w:firstLine="0"/>
              <w:contextualSpacing/>
              <w:jc w:val="left"/>
              <w:rPr>
                <w:rFonts w:hAnsi="ＭＳ ゴシック" w:cs="ＭＳ 明朝"/>
                <w:spacing w:val="20"/>
                <w:sz w:val="16"/>
                <w:szCs w:val="16"/>
              </w:rPr>
            </w:pPr>
            <w:r w:rsidRPr="008A3113">
              <w:rPr>
                <w:rFonts w:hAnsi="ＭＳ ゴシック" w:cs="ＭＳ 明朝" w:hint="eastAsia"/>
                <w:spacing w:val="20"/>
                <w:sz w:val="16"/>
                <w:szCs w:val="16"/>
              </w:rPr>
              <w:t>内容及び手続きの説明及び同意</w:t>
            </w:r>
          </w:p>
        </w:tc>
        <w:tc>
          <w:tcPr>
            <w:tcW w:w="6138" w:type="dxa"/>
            <w:tcBorders>
              <w:top w:val="nil"/>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174" w:firstLineChars="100" w:firstLine="139"/>
              <w:contextualSpacing/>
              <w:rPr>
                <w:rFonts w:hAnsi="ＭＳ ゴシック" w:cs="ＭＳ 明朝"/>
                <w:sz w:val="16"/>
                <w:szCs w:val="16"/>
              </w:rPr>
            </w:pPr>
            <w:r w:rsidRPr="008A3113">
              <w:rPr>
                <w:rFonts w:hAnsi="ＭＳ ゴシック" w:cs="ＭＳ 明朝" w:hint="eastAsia"/>
                <w:sz w:val="16"/>
                <w:szCs w:val="16"/>
              </w:rPr>
              <w:t>サービス提供の開始に際し、あらかじめ、利用申込者又はその家族に対し、重要事項説明書やパンフレット等（他の介護保険に関する事業を併せて実施している場合、パンフレット等を一体的に作成することは差し支えありません。）の文書を交付して懇切丁寧に説明を行い、同意を得ていますか。</w:t>
            </w:r>
          </w:p>
        </w:tc>
        <w:tc>
          <w:tcPr>
            <w:tcW w:w="997" w:type="dxa"/>
            <w:tcBorders>
              <w:top w:val="nil"/>
              <w:left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right w:val="single" w:sz="4" w:space="0" w:color="auto"/>
            </w:tcBorders>
          </w:tcPr>
          <w:p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第189 条</w:t>
            </w:r>
          </w:p>
          <w:p w:rsidR="005A5E29" w:rsidRPr="008A3113" w:rsidRDefault="00AD1F31"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(第9 条)</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rsidR="00AD1F31" w:rsidRDefault="005A5E29" w:rsidP="001A48BA">
            <w:pPr>
              <w:overflowPunct w:val="0"/>
              <w:spacing w:line="0" w:lineRule="atLeast"/>
              <w:ind w:left="85" w:hanging="85"/>
              <w:textAlignment w:val="baseline"/>
              <w:rPr>
                <w:rFonts w:hAnsi="ＭＳ ゴシック" w:cs="ＭＳ 明朝"/>
                <w:w w:val="83"/>
                <w:kern w:val="0"/>
                <w:sz w:val="16"/>
                <w:szCs w:val="16"/>
              </w:rPr>
            </w:pPr>
            <w:r w:rsidRPr="008A3113">
              <w:rPr>
                <w:rFonts w:hAnsi="ＭＳ ゴシック" w:cstheme="minorBidi" w:hint="eastAsia"/>
                <w:w w:val="83"/>
                <w:kern w:val="0"/>
                <w:sz w:val="16"/>
                <w:szCs w:val="16"/>
              </w:rPr>
              <w:t>第三の七の５</w:t>
            </w:r>
            <w:r w:rsidR="00AD1F31">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rsidR="005A5E29" w:rsidRPr="008A3113" w:rsidRDefault="005A5E29" w:rsidP="00AD1F31">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D1F31">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AD1F31">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Pr="008A3113">
              <w:rPr>
                <w:rFonts w:hAnsi="ＭＳ ゴシック" w:cstheme="minorBidi" w:hint="eastAsia"/>
                <w:w w:val="83"/>
                <w:kern w:val="0"/>
                <w:sz w:val="16"/>
                <w:szCs w:val="16"/>
              </w:rPr>
              <w:t>)</w:t>
            </w:r>
          </w:p>
        </w:tc>
        <w:tc>
          <w:tcPr>
            <w:tcW w:w="919" w:type="dxa"/>
            <w:vMerge w:val="restart"/>
            <w:tcBorders>
              <w:top w:val="nil"/>
              <w:left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・重要事項説明書</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・利用申込書</w:t>
            </w:r>
          </w:p>
        </w:tc>
      </w:tr>
      <w:tr w:rsidR="005A5E29" w:rsidRPr="008A3113" w:rsidTr="001D4D89">
        <w:trPr>
          <w:trHeight w:val="548"/>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21"/>
                <w:szCs w:val="21"/>
              </w:rPr>
            </w:pPr>
          </w:p>
        </w:tc>
        <w:tc>
          <w:tcPr>
            <w:tcW w:w="7135" w:type="dxa"/>
            <w:gridSpan w:val="2"/>
            <w:tcBorders>
              <w:top w:val="nil"/>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91" w:hangingChars="92" w:hanging="91"/>
                    <w:contextualSpacing/>
                    <w:rPr>
                      <w:rFonts w:hAnsi="ＭＳ ゴシック" w:cs="ＭＳ 明朝"/>
                      <w:sz w:val="12"/>
                      <w:szCs w:val="12"/>
                    </w:rPr>
                  </w:pPr>
                  <w:r w:rsidRPr="008A3113">
                    <w:rPr>
                      <w:rFonts w:hAnsi="ＭＳ ゴシック" w:cs="ＭＳ 明朝" w:hint="eastAsia"/>
                      <w:sz w:val="12"/>
                      <w:szCs w:val="12"/>
                    </w:rPr>
                    <w:t xml:space="preserve">※　</w:t>
                  </w:r>
                  <w:r w:rsidRPr="008A3113">
                    <w:rPr>
                      <w:rFonts w:hAnsi="ＭＳ ゴシック" w:hint="eastAsia"/>
                      <w:sz w:val="12"/>
                      <w:szCs w:val="12"/>
                    </w:rPr>
                    <w:t xml:space="preserve"> </w:t>
                  </w:r>
                  <w:r w:rsidRPr="008A3113">
                    <w:rPr>
                      <w:rFonts w:hAnsi="ＭＳ ゴシック" w:cs="ＭＳ 明朝" w:hint="eastAsia"/>
                      <w:sz w:val="12"/>
                      <w:szCs w:val="12"/>
                    </w:rPr>
                    <w:t>サービスの選択に資すると認められる重要事項を記した文書の内容は、以下の項目等です。</w:t>
                  </w:r>
                </w:p>
                <w:p w:rsidR="005A5E29" w:rsidRPr="008A3113" w:rsidRDefault="005A5E29" w:rsidP="0020350C">
                  <w:pPr>
                    <w:adjustRightInd w:val="0"/>
                    <w:spacing w:line="0" w:lineRule="atLeast"/>
                    <w:ind w:left="91" w:firstLineChars="0" w:firstLine="0"/>
                    <w:contextualSpacing/>
                    <w:rPr>
                      <w:rFonts w:hAnsi="ＭＳ ゴシック" w:cs="ＭＳ 明朝"/>
                      <w:sz w:val="12"/>
                      <w:szCs w:val="12"/>
                    </w:rPr>
                  </w:pPr>
                  <w:r w:rsidRPr="008A3113">
                    <w:rPr>
                      <w:rFonts w:hAnsi="ＭＳ ゴシック" w:cs="ＭＳ 明朝" w:hint="eastAsia"/>
                      <w:sz w:val="12"/>
                      <w:szCs w:val="12"/>
                    </w:rPr>
                    <w:t>ア</w:t>
                  </w:r>
                  <w:r w:rsidR="0020350C">
                    <w:rPr>
                      <w:rFonts w:hAnsi="ＭＳ ゴシック" w:cs="ＭＳ 明朝" w:hint="eastAsia"/>
                      <w:sz w:val="12"/>
                      <w:szCs w:val="12"/>
                    </w:rPr>
                    <w:t xml:space="preserve">　</w:t>
                  </w:r>
                  <w:r w:rsidRPr="008A3113">
                    <w:rPr>
                      <w:rFonts w:hAnsi="ＭＳ ゴシック" w:cs="ＭＳ 明朝" w:hint="eastAsia"/>
                      <w:sz w:val="12"/>
                      <w:szCs w:val="12"/>
                    </w:rPr>
                    <w:t>運営規程の概要</w:t>
                  </w:r>
                </w:p>
                <w:p w:rsidR="005A5E29" w:rsidRPr="008A3113" w:rsidRDefault="005A5E29" w:rsidP="0020350C">
                  <w:pPr>
                    <w:adjustRightInd w:val="0"/>
                    <w:spacing w:line="0" w:lineRule="atLeast"/>
                    <w:ind w:left="91" w:firstLineChars="0" w:firstLine="0"/>
                    <w:contextualSpacing/>
                    <w:rPr>
                      <w:rFonts w:hAnsi="ＭＳ ゴシック" w:cs="ＭＳ 明朝"/>
                      <w:sz w:val="12"/>
                      <w:szCs w:val="12"/>
                    </w:rPr>
                  </w:pPr>
                  <w:r w:rsidRPr="008A3113">
                    <w:rPr>
                      <w:rFonts w:hAnsi="ＭＳ ゴシック" w:cs="ＭＳ 明朝" w:hint="eastAsia"/>
                      <w:sz w:val="12"/>
                      <w:szCs w:val="12"/>
                    </w:rPr>
                    <w:t>イ</w:t>
                  </w:r>
                  <w:r w:rsidR="0020350C">
                    <w:rPr>
                      <w:rFonts w:hAnsi="ＭＳ ゴシック" w:cs="ＭＳ 明朝" w:hint="eastAsia"/>
                      <w:sz w:val="12"/>
                      <w:szCs w:val="12"/>
                    </w:rPr>
                    <w:t xml:space="preserve">　</w:t>
                  </w:r>
                  <w:r w:rsidRPr="008A3113">
                    <w:rPr>
                      <w:rFonts w:hAnsi="ＭＳ ゴシック" w:cs="ＭＳ 明朝" w:hint="eastAsia"/>
                      <w:sz w:val="12"/>
                      <w:szCs w:val="12"/>
                    </w:rPr>
                    <w:t>従業者の勤務の体制</w:t>
                  </w:r>
                </w:p>
                <w:p w:rsidR="005A5E29" w:rsidRPr="008A3113" w:rsidRDefault="005A5E29" w:rsidP="0020350C">
                  <w:pPr>
                    <w:adjustRightInd w:val="0"/>
                    <w:spacing w:line="0" w:lineRule="atLeast"/>
                    <w:ind w:left="91" w:firstLineChars="0" w:firstLine="0"/>
                    <w:contextualSpacing/>
                    <w:rPr>
                      <w:rFonts w:hAnsi="ＭＳ ゴシック" w:cs="ＭＳ 明朝"/>
                      <w:sz w:val="12"/>
                      <w:szCs w:val="12"/>
                    </w:rPr>
                  </w:pPr>
                  <w:r w:rsidRPr="008A3113">
                    <w:rPr>
                      <w:rFonts w:hAnsi="ＭＳ ゴシック" w:cs="ＭＳ 明朝" w:hint="eastAsia"/>
                      <w:sz w:val="12"/>
                      <w:szCs w:val="12"/>
                    </w:rPr>
                    <w:t>ウ</w:t>
                  </w:r>
                  <w:r w:rsidR="0020350C">
                    <w:rPr>
                      <w:rFonts w:hAnsi="ＭＳ ゴシック" w:cs="ＭＳ 明朝" w:hint="eastAsia"/>
                      <w:sz w:val="12"/>
                      <w:szCs w:val="12"/>
                    </w:rPr>
                    <w:t xml:space="preserve">　</w:t>
                  </w:r>
                  <w:r w:rsidRPr="008A3113">
                    <w:rPr>
                      <w:rFonts w:hAnsi="ＭＳ ゴシック" w:cs="ＭＳ 明朝" w:hint="eastAsia"/>
                      <w:sz w:val="12"/>
                      <w:szCs w:val="12"/>
                    </w:rPr>
                    <w:t>事故発生時の対応</w:t>
                  </w:r>
                </w:p>
                <w:p w:rsidR="005A5E29" w:rsidRPr="008A3113" w:rsidRDefault="005A5E29" w:rsidP="0020350C">
                  <w:pPr>
                    <w:adjustRightInd w:val="0"/>
                    <w:spacing w:line="0" w:lineRule="atLeast"/>
                    <w:ind w:left="91" w:firstLineChars="0" w:firstLine="0"/>
                    <w:contextualSpacing/>
                    <w:rPr>
                      <w:rFonts w:hAnsi="ＭＳ ゴシック" w:cs="ＭＳ 明朝"/>
                      <w:sz w:val="12"/>
                      <w:szCs w:val="12"/>
                    </w:rPr>
                  </w:pPr>
                  <w:r w:rsidRPr="008A3113">
                    <w:rPr>
                      <w:rFonts w:hAnsi="ＭＳ ゴシック" w:cs="ＭＳ 明朝" w:hint="eastAsia"/>
                      <w:sz w:val="12"/>
                      <w:szCs w:val="12"/>
                    </w:rPr>
                    <w:t>エ</w:t>
                  </w:r>
                  <w:r w:rsidR="0020350C">
                    <w:rPr>
                      <w:rFonts w:hAnsi="ＭＳ ゴシック" w:cs="ＭＳ 明朝" w:hint="eastAsia"/>
                      <w:sz w:val="12"/>
                      <w:szCs w:val="12"/>
                    </w:rPr>
                    <w:t xml:space="preserve">　</w:t>
                  </w:r>
                  <w:r w:rsidRPr="008A3113">
                    <w:rPr>
                      <w:rFonts w:hAnsi="ＭＳ ゴシック" w:cs="ＭＳ 明朝" w:hint="eastAsia"/>
                      <w:sz w:val="12"/>
                      <w:szCs w:val="12"/>
                    </w:rPr>
                    <w:t>苦情処理の体制 等</w:t>
                  </w:r>
                </w:p>
                <w:p w:rsidR="005A5E29" w:rsidRPr="008A3113" w:rsidRDefault="005A5E29" w:rsidP="0020350C">
                  <w:pPr>
                    <w:adjustRightInd w:val="0"/>
                    <w:spacing w:line="0" w:lineRule="atLeast"/>
                    <w:ind w:left="0" w:firstLineChars="100" w:firstLine="99"/>
                    <w:contextualSpacing/>
                    <w:rPr>
                      <w:rFonts w:hAnsi="ＭＳ ゴシック" w:cs="ＭＳ 明朝"/>
                      <w:sz w:val="12"/>
                      <w:szCs w:val="12"/>
                    </w:rPr>
                  </w:pPr>
                  <w:r w:rsidRPr="008A3113">
                    <w:rPr>
                      <w:rFonts w:hAnsi="ＭＳ ゴシック" w:cs="ＭＳ 明朝" w:hint="eastAsia"/>
                      <w:sz w:val="12"/>
                      <w:szCs w:val="12"/>
                    </w:rPr>
                    <w:t>オ</w:t>
                  </w:r>
                  <w:r w:rsidR="0020350C">
                    <w:rPr>
                      <w:rFonts w:hAnsi="ＭＳ ゴシック" w:cs="ＭＳ 明朝" w:hint="eastAsia"/>
                      <w:sz w:val="12"/>
                      <w:szCs w:val="12"/>
                    </w:rPr>
                    <w:t xml:space="preserve">　</w:t>
                  </w:r>
                  <w:r w:rsidRPr="008A3113">
                    <w:rPr>
                      <w:rFonts w:hAnsi="ＭＳ ゴシック" w:cs="ＭＳ 明朝" w:hint="eastAsia"/>
                      <w:sz w:val="12"/>
                      <w:szCs w:val="12"/>
                    </w:rPr>
                    <w:t>提供するサービスの第三者評価の実施状況（実施の有無、実施した直近の年月日、実施した評価機関の名称、評価結果の開示状況）等</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val="restart"/>
            <w:tcBorders>
              <w:top w:val="nil"/>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270"/>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xml:space="preserve"> ※ 同意については、書面によって確認することが適当です。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447"/>
        </w:trPr>
        <w:tc>
          <w:tcPr>
            <w:tcW w:w="1234"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入居申込者または家族からの申出があった場合には、文書の交付に代えて、重要事項を電磁的方法により提供することもできます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vMerge w:val="restart"/>
            <w:tcBorders>
              <w:top w:val="single" w:sz="4" w:space="0" w:color="auto"/>
              <w:left w:val="single" w:sz="4" w:space="0" w:color="auto"/>
              <w:right w:val="single" w:sz="4" w:space="0" w:color="auto"/>
            </w:tcBorders>
          </w:tcPr>
          <w:p w:rsidR="005A5E29" w:rsidRPr="008A3113" w:rsidRDefault="0035581D"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13</w:t>
            </w:r>
          </w:p>
          <w:p w:rsidR="005A5E29" w:rsidRPr="008A3113" w:rsidRDefault="005A5E29" w:rsidP="001A48BA">
            <w:pPr>
              <w:adjustRightInd w:val="0"/>
              <w:spacing w:line="0" w:lineRule="atLeast"/>
              <w:ind w:leftChars="-10" w:left="-6" w:hangingChars="9" w:hanging="16"/>
              <w:contextualSpacing/>
              <w:rPr>
                <w:rFonts w:hAnsi="ＭＳ ゴシック" w:cs="ＭＳ 明朝"/>
                <w:spacing w:val="20"/>
                <w:sz w:val="16"/>
                <w:szCs w:val="16"/>
              </w:rPr>
            </w:pPr>
            <w:r w:rsidRPr="008A3113">
              <w:rPr>
                <w:rFonts w:hAnsi="ＭＳ ゴシック" w:cs="ＭＳ 明朝" w:hint="eastAsia"/>
                <w:spacing w:val="20"/>
                <w:sz w:val="16"/>
                <w:szCs w:val="16"/>
              </w:rPr>
              <w:t>提供拒否の禁止</w:t>
            </w:r>
          </w:p>
        </w:tc>
        <w:tc>
          <w:tcPr>
            <w:tcW w:w="6138"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128" w:hangingChars="92" w:hanging="128"/>
              <w:contextualSpacing/>
              <w:rPr>
                <w:rFonts w:hAnsi="ＭＳ ゴシック" w:cs="ＭＳ 明朝"/>
                <w:sz w:val="16"/>
                <w:szCs w:val="16"/>
              </w:rPr>
            </w:pPr>
            <w:r w:rsidRPr="008A3113">
              <w:rPr>
                <w:rFonts w:hAnsi="ＭＳ ゴシック" w:cs="ＭＳ 明朝" w:hint="eastAsia"/>
                <w:sz w:val="16"/>
                <w:szCs w:val="16"/>
              </w:rPr>
              <w:t>正当な理由なく指定施設サービスの提供を拒んでいませんか。</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第189 条</w:t>
            </w:r>
          </w:p>
          <w:p w:rsidR="005A5E29" w:rsidRPr="008A3113" w:rsidRDefault="00AD1F31"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(第10 条)</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AD1F31"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836773">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の七の５</w:t>
            </w:r>
            <w:r w:rsidR="00AD1F31">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rsidR="005A5E29" w:rsidRPr="008A3113" w:rsidRDefault="005A5E29" w:rsidP="00AD1F31">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D1F31">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AD1F31">
              <w:rPr>
                <w:rFonts w:hAnsi="ＭＳ ゴシック" w:cstheme="minorBidi" w:hint="eastAsia"/>
                <w:w w:val="83"/>
                <w:kern w:val="0"/>
                <w:sz w:val="16"/>
                <w:szCs w:val="16"/>
              </w:rPr>
              <w:t>の</w:t>
            </w:r>
            <w:r w:rsidRPr="008A3113">
              <w:rPr>
                <w:rFonts w:hAnsi="ＭＳ ゴシック" w:cs="ＭＳ 明朝" w:hint="eastAsia"/>
                <w:w w:val="83"/>
                <w:kern w:val="0"/>
                <w:sz w:val="16"/>
                <w:szCs w:val="16"/>
              </w:rPr>
              <w:t>⑶</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・利用申込書</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・申込受付簿</w:t>
            </w:r>
          </w:p>
        </w:tc>
      </w:tr>
      <w:tr w:rsidR="005A5E29" w:rsidRPr="008A3113" w:rsidTr="001D4D89">
        <w:trPr>
          <w:trHeight w:val="323"/>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59"/>
              <w:tblOverlap w:val="never"/>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原則として、利用申込に対しては応じなければなりません。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313"/>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特に、要介護度や所得の多寡を理由にサービスの提供を拒否することを禁止します。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78"/>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1C051F">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提供を拒むことのできる正当な理由がある場合とは、事業所の現員からは利用申込に応じきれない場合、利用申込者の居住地が当該事業所の通常の事業の実施地域外である場合、その他利用申込者に対し自ら適切なサービスを提供することが困難な場合に限られ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1</w:t>
            </w:r>
            <w:r w:rsidR="0035581D">
              <w:rPr>
                <w:rFonts w:hAnsi="ＭＳ ゴシック" w:cs="ＭＳ 明朝" w:hint="eastAsia"/>
                <w:spacing w:val="20"/>
                <w:sz w:val="16"/>
                <w:szCs w:val="16"/>
              </w:rPr>
              <w:t>4</w:t>
            </w:r>
          </w:p>
          <w:p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サービス提供困難時の対応</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入居申込者が入院治療を必要とする場合その他入居申込者に対し自ら適切な便宜を提供することが困難である場合は、適切な病院・診療所・介護老人保健施設若しくは介護医療院を紹介する等の適切な措置を速やかに講じ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第189 条</w:t>
            </w:r>
          </w:p>
          <w:p w:rsidR="005A5E29" w:rsidRPr="008A3113" w:rsidRDefault="00D65655" w:rsidP="00D65655">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(第153条)</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rsidTr="001D4D89">
        <w:tc>
          <w:tcPr>
            <w:tcW w:w="1234"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1</w:t>
            </w:r>
            <w:r w:rsidR="0035581D">
              <w:rPr>
                <w:rFonts w:hAnsi="ＭＳ ゴシック" w:cs="ＭＳ 明朝" w:hint="eastAsia"/>
                <w:spacing w:val="20"/>
                <w:sz w:val="16"/>
                <w:szCs w:val="16"/>
              </w:rPr>
              <w:t>5</w:t>
            </w:r>
          </w:p>
          <w:p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受給資格等の確認</w:t>
            </w:r>
          </w:p>
        </w:tc>
        <w:tc>
          <w:tcPr>
            <w:tcW w:w="6138"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① サービスの提供を求められた場合は、被保険者証によって、被保険者資格、要介護認定の有無及び有効期間を確かめていますか。</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rsidR="00D65655"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D65655"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(第12 条第１項)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D65655" w:rsidRDefault="00836773"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の七の５</w:t>
            </w:r>
            <w:r w:rsidR="00D65655">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⑽</w:t>
            </w:r>
          </w:p>
          <w:p w:rsidR="005A5E29" w:rsidRPr="008A3113" w:rsidRDefault="005A5E29" w:rsidP="00D65655">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D65655">
              <w:rPr>
                <w:rFonts w:hAnsi="ＭＳ ゴシック" w:cstheme="minorBidi" w:hint="eastAsia"/>
                <w:w w:val="83"/>
                <w:kern w:val="0"/>
                <w:sz w:val="16"/>
                <w:szCs w:val="16"/>
              </w:rPr>
              <w:t>(</w:t>
            </w:r>
            <w:r w:rsidR="00836773">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D65655">
              <w:rPr>
                <w:rFonts w:hAnsi="ＭＳ ゴシック" w:cstheme="minorBidi" w:hint="eastAsia"/>
                <w:w w:val="83"/>
                <w:kern w:val="0"/>
                <w:sz w:val="16"/>
                <w:szCs w:val="16"/>
              </w:rPr>
              <w:t>の</w:t>
            </w:r>
            <w:r w:rsidRPr="008A3113">
              <w:rPr>
                <w:rFonts w:hAnsi="ＭＳ ゴシック" w:cs="ＭＳ 明朝" w:hint="eastAsia"/>
                <w:w w:val="83"/>
                <w:kern w:val="0"/>
                <w:sz w:val="16"/>
                <w:szCs w:val="16"/>
              </w:rPr>
              <w:t>⑸</w:t>
            </w:r>
            <w:r w:rsidR="00D65655">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・地域密着型施設サービス計画書</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tc>
      </w:tr>
      <w:tr w:rsidR="005A5E29" w:rsidRPr="008A3113" w:rsidTr="001D4D89">
        <w:trPr>
          <w:trHeight w:val="425"/>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20"/>
              <w:tblOverlap w:val="never"/>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overflowPunct w:val="0"/>
                    <w:spacing w:line="0" w:lineRule="atLeast"/>
                    <w:ind w:leftChars="15" w:left="107" w:hangingChars="75" w:hanging="74"/>
                    <w:textAlignment w:val="baseline"/>
                    <w:rPr>
                      <w:rFonts w:hAnsi="ＭＳ ゴシック" w:cs="ＭＳ 明朝"/>
                      <w:sz w:val="21"/>
                      <w:szCs w:val="21"/>
                    </w:rPr>
                  </w:pPr>
                  <w:r w:rsidRPr="008A3113">
                    <w:rPr>
                      <w:rFonts w:hAnsi="ＭＳ ゴシック" w:cs="ＭＳ 明朝" w:hint="eastAsia"/>
                      <w:sz w:val="12"/>
                      <w:szCs w:val="12"/>
                    </w:rPr>
                    <w:t>※ 保険給付を受けることができるのは、要介護認定を受けている被保険者に限られます。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② 被保険者証に、認定審査会意見が記載されているときは、認定審査会意見に配慮して、サービスを提供するように努めていますか。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D65655"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D65655"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(第12 条第２項)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D65655" w:rsidRDefault="00D65655"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の七の５</w:t>
            </w:r>
            <w:r>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⑽</w:t>
            </w:r>
          </w:p>
          <w:p w:rsidR="005A5E29" w:rsidRPr="008A3113" w:rsidRDefault="005A5E29" w:rsidP="00D65655">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D65655">
              <w:rPr>
                <w:rFonts w:hAnsi="ＭＳ ゴシック" w:cstheme="minorBidi" w:hint="eastAsia"/>
                <w:w w:val="83"/>
                <w:kern w:val="0"/>
                <w:sz w:val="16"/>
                <w:szCs w:val="16"/>
              </w:rPr>
              <w:t>(</w:t>
            </w:r>
            <w:r w:rsidR="00836773">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D65655">
              <w:rPr>
                <w:rFonts w:hAnsi="ＭＳ ゴシック" w:cstheme="minorBidi" w:hint="eastAsia"/>
                <w:w w:val="83"/>
                <w:kern w:val="0"/>
                <w:sz w:val="16"/>
                <w:szCs w:val="16"/>
              </w:rPr>
              <w:t>の</w:t>
            </w:r>
            <w:r w:rsidRPr="008A3113">
              <w:rPr>
                <w:rFonts w:hAnsi="ＭＳ ゴシック" w:cs="ＭＳ 明朝" w:hint="eastAsia"/>
                <w:w w:val="83"/>
                <w:kern w:val="0"/>
                <w:sz w:val="16"/>
                <w:szCs w:val="16"/>
              </w:rPr>
              <w:t>⑸</w:t>
            </w:r>
            <w:r w:rsidR="00D65655">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val="restart"/>
            <w:tcBorders>
              <w:top w:val="single" w:sz="4" w:space="0" w:color="auto"/>
              <w:left w:val="single" w:sz="4" w:space="0" w:color="auto"/>
              <w:right w:val="single" w:sz="4" w:space="0" w:color="auto"/>
            </w:tcBorders>
          </w:tcPr>
          <w:p w:rsidR="005A5E29" w:rsidRPr="008A3113" w:rsidRDefault="0035581D"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16</w:t>
            </w:r>
          </w:p>
          <w:p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要介護認定の申請に係る援助</w:t>
            </w: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 xml:space="preserve">① 入居の際に要介護認定を受けていない入居申込者については、要介護認定の申請が既に行われているかどうかを確認し、申請が行われていない場合は、入居申込者の意思を踏まえて速やかに申請が行われるよう必要な援助を行っ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836773"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836773" w:rsidRDefault="005A5E29" w:rsidP="001A48BA">
            <w:pPr>
              <w:adjustRightInd w:val="0"/>
              <w:spacing w:line="0" w:lineRule="atLeast"/>
              <w:ind w:left="85" w:hanging="85"/>
              <w:contextualSpacing/>
              <w:rPr>
                <w:rFonts w:eastAsia="SimSun"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836773">
              <w:rPr>
                <w:rFonts w:hAnsi="ＭＳ ゴシック" w:cstheme="minorBidi" w:hint="eastAsia"/>
                <w:w w:val="83"/>
                <w:kern w:val="0"/>
                <w:sz w:val="16"/>
                <w:szCs w:val="16"/>
                <w:lang w:eastAsia="zh-CN"/>
              </w:rPr>
              <w:t>189</w:t>
            </w:r>
            <w:r w:rsidRPr="008A3113">
              <w:rPr>
                <w:rFonts w:hAnsi="ＭＳ ゴシック" w:cstheme="minorBidi" w:hint="eastAsia"/>
                <w:w w:val="83"/>
                <w:kern w:val="0"/>
                <w:sz w:val="16"/>
                <w:szCs w:val="16"/>
                <w:lang w:eastAsia="zh-CN"/>
              </w:rPr>
              <w:t>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836773">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第13 条第１項)</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要介護認定の申請がなされていれば、要介護認定の効力が申請時に遡ることにより、サービスの利用に係る費用が保険給付の対象となり得ます。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36773"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第三の七の５</w:t>
            </w:r>
            <w:r w:rsidR="0083677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rsidR="005A5E29" w:rsidRPr="008A3113" w:rsidRDefault="005A5E29" w:rsidP="00836773">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sidR="00836773">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83677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⑹</w:t>
            </w:r>
            <w:r w:rsidR="00836773">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 xml:space="preserve">② 要介護認定が申請の日から30 日以内に行われることから、更新の申請が、遅くとも有効期間が終了する日の30 日前までに行われるよう、必要な援助を行っていますか。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(準用第13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第２項)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ＭＳ 明朝" w:hint="eastAsia"/>
                <w:w w:val="83"/>
                <w:kern w:val="0"/>
                <w:sz w:val="16"/>
                <w:szCs w:val="16"/>
              </w:rPr>
              <w:t>⑽</w:t>
            </w:r>
            <w:r w:rsidRPr="008A3113">
              <w:rPr>
                <w:rFonts w:hAnsi="ＭＳ ゴシック" w:cstheme="minorBidi" w:hint="eastAsia"/>
                <w:w w:val="83"/>
                <w:kern w:val="0"/>
                <w:sz w:val="16"/>
                <w:szCs w:val="16"/>
              </w:rPr>
              <w:t>(準用第三の</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一の４</w:t>
            </w:r>
            <w:r w:rsidRPr="008A3113">
              <w:rPr>
                <w:rFonts w:hAnsi="ＭＳ ゴシック" w:cs="ＭＳ 明朝" w:hint="eastAsia"/>
                <w:w w:val="83"/>
                <w:kern w:val="0"/>
                <w:sz w:val="16"/>
                <w:szCs w:val="16"/>
              </w:rPr>
              <w:t>⑹</w:t>
            </w:r>
            <w:r w:rsidRPr="008A3113">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継続して保険給付を受けるためには要介護更新認定を受ける必要があります。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val="restart"/>
            <w:tcBorders>
              <w:top w:val="single" w:sz="4" w:space="0" w:color="auto"/>
              <w:left w:val="single" w:sz="4" w:space="0" w:color="auto"/>
              <w:right w:val="single" w:sz="4" w:space="0" w:color="auto"/>
            </w:tcBorders>
          </w:tcPr>
          <w:p w:rsidR="005A5E29" w:rsidRPr="008A3113" w:rsidRDefault="0035581D"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17</w:t>
            </w:r>
          </w:p>
          <w:p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入退所</w:t>
            </w:r>
          </w:p>
          <w:p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p>
          <w:p w:rsidR="005A5E29" w:rsidRPr="008A3113" w:rsidRDefault="005A5E29" w:rsidP="001A48BA">
            <w:pPr>
              <w:adjustRightInd w:val="0"/>
              <w:spacing w:line="0" w:lineRule="atLeast"/>
              <w:ind w:leftChars="-10" w:left="-22" w:firstLineChars="50" w:firstLine="90"/>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 xml:space="preserve">① 身体上又は精神上著しい障害があるために常時の介護を必要とし、かつ、居宅においてこれを受けることが困難な者に対し、サービスを提供していますか。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val="restart"/>
            <w:tcBorders>
              <w:top w:val="single" w:sz="4" w:space="0" w:color="auto"/>
              <w:left w:val="single" w:sz="4" w:space="0" w:color="auto"/>
              <w:right w:val="single" w:sz="4" w:space="0" w:color="auto"/>
            </w:tcBorders>
          </w:tcPr>
          <w:p w:rsidR="003F1AC3"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3F1AC3"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154</w:t>
            </w:r>
            <w:r w:rsidR="005A5E29" w:rsidRPr="008A3113">
              <w:rPr>
                <w:rFonts w:hAnsi="ＭＳ ゴシック" w:cstheme="minorBidi" w:hint="eastAsia"/>
                <w:w w:val="83"/>
                <w:kern w:val="0"/>
                <w:sz w:val="16"/>
                <w:szCs w:val="16"/>
                <w:lang w:eastAsia="zh-CN"/>
              </w:rPr>
              <w:t>条第１項)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36773"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第三の七の５</w:t>
            </w:r>
            <w:r w:rsidR="0083677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rsidR="005A5E29" w:rsidRPr="008A3113" w:rsidRDefault="005A5E29" w:rsidP="00836773">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836773">
              <w:rPr>
                <w:rFonts w:hAnsi="ＭＳ ゴシック" w:cstheme="minorBidi" w:hint="eastAsia"/>
                <w:w w:val="83"/>
                <w:kern w:val="0"/>
                <w:sz w:val="16"/>
                <w:szCs w:val="16"/>
              </w:rPr>
              <w:t>(</w:t>
            </w:r>
            <w:r w:rsidRPr="008A3113">
              <w:rPr>
                <w:rFonts w:hAnsi="ＭＳ ゴシック" w:cstheme="minorBidi" w:hint="eastAsia"/>
                <w:w w:val="83"/>
                <w:kern w:val="0"/>
                <w:sz w:val="16"/>
                <w:szCs w:val="16"/>
              </w:rPr>
              <w:t>第三の七の４</w:t>
            </w:r>
            <w:r w:rsidR="0083677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⑴</w:t>
            </w:r>
            <w:r w:rsidR="00836773">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・入居者に関する書類</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・入所選考基準等の指針</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・居宅介護支援事業者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への照会文書</w:t>
            </w:r>
            <w:r w:rsidRPr="008A3113">
              <w:rPr>
                <w:rFonts w:hAnsi="ＭＳ ゴシック" w:cstheme="minorBidi" w:hint="eastAsia"/>
                <w:w w:val="83"/>
                <w:kern w:val="0"/>
                <w:sz w:val="16"/>
                <w:szCs w:val="16"/>
              </w:rPr>
              <w:lastRenderedPageBreak/>
              <w:t>等</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・指導，情報提供の記録</w:t>
            </w:r>
          </w:p>
        </w:tc>
      </w:tr>
      <w:tr w:rsidR="005A5E29" w:rsidRPr="008A3113" w:rsidTr="001D4D89">
        <w:trPr>
          <w:trHeight w:val="571"/>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22" w:firstLineChars="50" w:firstLine="1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3"/>
              <w:tblOverlap w:val="never"/>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指定地域密着型介護老人福祉施設は、身体上、精神上の著しい障害のために居宅で生活を継続することが、困難な要介護者を対象としています。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820"/>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22" w:firstLineChars="50" w:firstLine="1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 xml:space="preserve">② 入居申込者の数が入居定員から入居者の数を差し引いた数を超えている場合には、介護の必要の程度及び家族等の状況を勘案し、サービスを受ける必要性が高いと認められる入居申込者を優先的に入居させるよう努めていますか。           </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rsidR="001B262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1B262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1B2629">
              <w:rPr>
                <w:rFonts w:hAnsi="ＭＳ ゴシック" w:cstheme="minorBidi" w:hint="eastAsia"/>
                <w:w w:val="83"/>
                <w:kern w:val="0"/>
                <w:sz w:val="16"/>
                <w:szCs w:val="16"/>
                <w:lang w:eastAsia="zh-CN"/>
              </w:rPr>
              <w:t>154</w:t>
            </w:r>
            <w:r w:rsidRPr="008A3113">
              <w:rPr>
                <w:rFonts w:hAnsi="ＭＳ ゴシック" w:cstheme="minorBidi" w:hint="eastAsia"/>
                <w:w w:val="83"/>
                <w:kern w:val="0"/>
                <w:sz w:val="16"/>
                <w:szCs w:val="16"/>
                <w:lang w:eastAsia="zh-CN"/>
              </w:rPr>
              <w:t>条第２項)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1B2629"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1B2629">
              <w:rPr>
                <w:rFonts w:hAnsi="ＭＳ ゴシック" w:cstheme="minorBidi" w:hint="eastAsia"/>
                <w:w w:val="83"/>
                <w:kern w:val="0"/>
                <w:sz w:val="16"/>
                <w:szCs w:val="16"/>
              </w:rPr>
              <w:t>3の七の5の</w:t>
            </w:r>
            <w:r w:rsidRPr="008A3113">
              <w:rPr>
                <w:rFonts w:hAnsi="ＭＳ ゴシック" w:cs="ＭＳ 明朝" w:hint="eastAsia"/>
                <w:w w:val="83"/>
                <w:kern w:val="0"/>
                <w:sz w:val="16"/>
                <w:szCs w:val="16"/>
              </w:rPr>
              <w:t>⑽</w:t>
            </w:r>
          </w:p>
          <w:p w:rsidR="005A5E29" w:rsidRPr="008A3113" w:rsidRDefault="005A5E29" w:rsidP="001B262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1B2629">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1B2629">
              <w:rPr>
                <w:rFonts w:hAnsi="ＭＳ ゴシック" w:cstheme="minorBidi" w:hint="eastAsia"/>
                <w:w w:val="83"/>
                <w:kern w:val="0"/>
                <w:sz w:val="16"/>
                <w:szCs w:val="16"/>
              </w:rPr>
              <w:t>3</w:t>
            </w:r>
            <w:r w:rsidRPr="008A3113">
              <w:rPr>
                <w:rFonts w:hAnsi="ＭＳ ゴシック" w:cstheme="minorBidi" w:hint="eastAsia"/>
                <w:w w:val="83"/>
                <w:kern w:val="0"/>
                <w:sz w:val="16"/>
                <w:szCs w:val="16"/>
              </w:rPr>
              <w:t>の</w:t>
            </w:r>
            <w:r w:rsidR="001B2629">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⑴</w:t>
            </w:r>
            <w:r w:rsidR="001B262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477"/>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22" w:firstLineChars="50" w:firstLine="1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tcPr>
          <w:tbl>
            <w:tblPr>
              <w:tblStyle w:val="ab"/>
              <w:tblW w:w="6917" w:type="dxa"/>
              <w:tblInd w:w="3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overflowPunct w:val="0"/>
                    <w:spacing w:line="0" w:lineRule="atLeast"/>
                    <w:ind w:left="0" w:firstLineChars="0" w:firstLine="0"/>
                    <w:textAlignment w:val="baseline"/>
                    <w:rPr>
                      <w:rFonts w:hAnsi="ＭＳ ゴシック"/>
                      <w:sz w:val="12"/>
                      <w:szCs w:val="12"/>
                    </w:rPr>
                  </w:pPr>
                  <w:r w:rsidRPr="008A3113">
                    <w:rPr>
                      <w:rFonts w:hAnsi="ＭＳ ゴシック" w:cs="ＭＳ 明朝" w:hint="eastAsia"/>
                      <w:sz w:val="21"/>
                      <w:szCs w:val="21"/>
                    </w:rPr>
                    <w:t xml:space="preserve">　</w:t>
                  </w:r>
                  <w:r w:rsidRPr="008A3113">
                    <w:rPr>
                      <w:rFonts w:hAnsi="ＭＳ ゴシック" w:hint="eastAsia"/>
                      <w:sz w:val="12"/>
                      <w:szCs w:val="12"/>
                    </w:rPr>
                    <w:t>※ 入居を待っている申込者がいる場合には、入居してサービスを受ける必要性が高いと認められる者を優先的に入所させるよう努めなければなりません。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tcPr>
          <w:p w:rsidR="005A5E29" w:rsidRPr="008A3113" w:rsidRDefault="005A5E29" w:rsidP="001A48BA">
            <w:pPr>
              <w:adjustRightInd w:val="0"/>
              <w:spacing w:line="0" w:lineRule="atLeast"/>
              <w:ind w:left="0" w:firstLineChars="0" w:firstLine="0"/>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0" w:firstLineChars="0" w:firstLine="0"/>
              <w:contextualSpacing/>
              <w:rPr>
                <w:rFonts w:hAnsi="ＭＳ ゴシック" w:cstheme="minorBidi"/>
                <w:w w:val="83"/>
                <w:kern w:val="0"/>
                <w:sz w:val="18"/>
                <w:szCs w:val="18"/>
              </w:rPr>
            </w:pPr>
          </w:p>
        </w:tc>
      </w:tr>
      <w:tr w:rsidR="005A5E29" w:rsidRPr="008A3113" w:rsidTr="001D4D89">
        <w:trPr>
          <w:trHeight w:val="697"/>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overflowPunct w:val="0"/>
                    <w:spacing w:line="0" w:lineRule="atLeast"/>
                    <w:ind w:left="0" w:firstLineChars="0" w:firstLine="0"/>
                    <w:textAlignment w:val="baseline"/>
                    <w:rPr>
                      <w:rFonts w:hAnsi="ＭＳ ゴシック"/>
                      <w:sz w:val="12"/>
                      <w:szCs w:val="12"/>
                    </w:rPr>
                  </w:pPr>
                  <w:r w:rsidRPr="008A3113">
                    <w:rPr>
                      <w:rFonts w:hAnsi="ＭＳ ゴシック" w:hint="eastAsia"/>
                      <w:sz w:val="12"/>
                      <w:szCs w:val="12"/>
                    </w:rPr>
                    <w:t>※　施設が常時の介護を要する者のうち居宅においてこれを受けることが困難な者を対象としていることに鑑み、介護の必要の程度及び家族の状況等を勘案する必要があります。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409"/>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overflowPunct w:val="0"/>
                    <w:spacing w:line="0" w:lineRule="atLeast"/>
                    <w:ind w:left="0" w:firstLineChars="0" w:firstLine="0"/>
                    <w:textAlignment w:val="baseline"/>
                    <w:rPr>
                      <w:rFonts w:hAnsi="ＭＳ ゴシック"/>
                      <w:sz w:val="12"/>
                      <w:szCs w:val="12"/>
                    </w:rPr>
                  </w:pPr>
                  <w:r w:rsidRPr="008A3113">
                    <w:rPr>
                      <w:rFonts w:hAnsi="ＭＳ ゴシック" w:hint="eastAsia"/>
                      <w:sz w:val="12"/>
                      <w:szCs w:val="12"/>
                    </w:rPr>
                    <w:t>※　優先的な入居の取扱いについては、透明性及び公平性が求められることに留意してください。</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③　入所申込者の入所に際しては、居宅介護支援事業者に対する照会等により、申込者の心身の状況、生活歴、病歴、指定居宅サービス等の利用状況等の把握に努めていますか。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9D4C9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(第154 条第３項)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9D4C99" w:rsidRDefault="009D4C99"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⑽</w:t>
            </w:r>
          </w:p>
          <w:p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⑴</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家族等に対し、居宅における生活への復帰が見込まれる場合には、居宅での生活へ移行する必要性があること、できるだけ面会に来ることが望ましいこと等の説明を行ってください。</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731"/>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質の高いサービスの提供に資することや生活の継続性を重視するという観点から、指定居宅サービス等の利用状況等の把握に努めなければなりません。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(4)　入所者の心身の状況、その置かれている環境等に照らし、居宅において日常生活を営むことができるかどうかについて定期的に検討していますか。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9D4C9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154</w:t>
            </w:r>
            <w:r w:rsidRPr="008A3113">
              <w:rPr>
                <w:rFonts w:hAnsi="ＭＳ ゴシック" w:cstheme="minorBidi" w:hint="eastAsia"/>
                <w:w w:val="83"/>
                <w:kern w:val="0"/>
                <w:sz w:val="16"/>
                <w:szCs w:val="16"/>
                <w:lang w:eastAsia="zh-CN"/>
              </w:rPr>
              <w:t>条第４項)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(5)　上記の検討に当たっては、生活相談員、介護職員、看護職員、介護支援専門員等の従業者の間で協議していますか。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9D4C99" w:rsidRDefault="009D4C99"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9D4C99"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9D4C99">
              <w:rPr>
                <w:rFonts w:hAnsi="ＭＳ ゴシック" w:cstheme="minorBidi" w:hint="eastAsia"/>
                <w:w w:val="83"/>
                <w:kern w:val="0"/>
                <w:sz w:val="16"/>
                <w:szCs w:val="16"/>
              </w:rPr>
              <w:t>3の七の5</w:t>
            </w:r>
            <w:r w:rsidRPr="008A3113">
              <w:rPr>
                <w:rFonts w:hAnsi="ＭＳ ゴシック" w:cs="ＭＳ 明朝" w:hint="eastAsia"/>
                <w:w w:val="83"/>
                <w:kern w:val="0"/>
                <w:sz w:val="16"/>
                <w:szCs w:val="16"/>
              </w:rPr>
              <w:t>⑽</w:t>
            </w:r>
          </w:p>
          <w:p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9D4C99">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⑴</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④</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(6)　入所者が、心身の状況、その置かれている環境等に照らし、居宅において日常生活を営むことができると認められる場合は、入所者や家族の希望、退所後に置かれることとなる環境等を勘案し、円滑な退所のために必要な援助を行っ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9D4C9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154</w:t>
            </w:r>
            <w:r w:rsidRPr="008A3113">
              <w:rPr>
                <w:rFonts w:hAnsi="ＭＳ ゴシック" w:cstheme="minorBidi" w:hint="eastAsia"/>
                <w:w w:val="83"/>
                <w:kern w:val="0"/>
                <w:sz w:val="16"/>
                <w:szCs w:val="16"/>
                <w:lang w:eastAsia="zh-CN"/>
              </w:rPr>
              <w:t>条第６項)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9D4C99" w:rsidRDefault="005A5E29" w:rsidP="009D4C9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9D4C99">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9D4C99">
              <w:rPr>
                <w:rFonts w:hAnsi="ＭＳ ゴシック" w:cstheme="minorBidi" w:hint="eastAsia"/>
                <w:w w:val="83"/>
                <w:kern w:val="0"/>
                <w:sz w:val="16"/>
                <w:szCs w:val="16"/>
              </w:rPr>
              <w:t>3の七の4の</w:t>
            </w:r>
            <w:r w:rsidRPr="008A3113">
              <w:rPr>
                <w:rFonts w:hAnsi="ＭＳ ゴシック" w:cs="ＭＳ 明朝" w:hint="eastAsia"/>
                <w:w w:val="83"/>
                <w:kern w:val="0"/>
                <w:sz w:val="16"/>
                <w:szCs w:val="16"/>
              </w:rPr>
              <w:t>⑴</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⑤</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31"/>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検討の結果、居宅での生活が可能と判断される入居者に対し、退居に際しての本人又は家族等に対する家庭での介護方法等に関する適切な指導、居宅介護支援事業者等に対する情報提供等の必要な援助を行ってください。</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44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安易に施設側の理由により退所を促すことのないよう留意してください。</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89"/>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退居が可能になった入居者の退居を円滑に行うために、介護支援専門員及び生活相談員が中心となって、退居後の主治の医師及び居宅介護支援事業者等並びに市と十分連携を図ってください。</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(7)　入所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9D4C99" w:rsidP="009D4C9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(第154 条第</w:t>
            </w:r>
            <w:r>
              <w:rPr>
                <w:rFonts w:hAnsi="ＭＳ ゴシック" w:cstheme="minorBidi" w:hint="eastAsia"/>
                <w:w w:val="83"/>
                <w:kern w:val="0"/>
                <w:sz w:val="16"/>
                <w:szCs w:val="16"/>
                <w:lang w:eastAsia="zh-CN"/>
              </w:rPr>
              <w:t>7</w:t>
            </w:r>
            <w:r w:rsidR="005A5E29" w:rsidRPr="008A3113">
              <w:rPr>
                <w:rFonts w:hAnsi="ＭＳ ゴシック" w:cstheme="minorBidi" w:hint="eastAsia"/>
                <w:w w:val="83"/>
                <w:kern w:val="0"/>
                <w:sz w:val="16"/>
                <w:szCs w:val="16"/>
                <w:lang w:eastAsia="zh-CN"/>
              </w:rPr>
              <w:t>項)</w:t>
            </w:r>
          </w:p>
        </w:tc>
        <w:tc>
          <w:tcPr>
            <w:tcW w:w="919"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rsidTr="001D4D89">
        <w:tc>
          <w:tcPr>
            <w:tcW w:w="1234" w:type="dxa"/>
            <w:vMerge w:val="restart"/>
            <w:tcBorders>
              <w:top w:val="single" w:sz="4" w:space="0" w:color="auto"/>
              <w:left w:val="single" w:sz="4" w:space="0" w:color="auto"/>
              <w:right w:val="single" w:sz="4" w:space="0" w:color="auto"/>
            </w:tcBorders>
          </w:tcPr>
          <w:p w:rsidR="005A5E29" w:rsidRPr="008A3113" w:rsidRDefault="0035581D" w:rsidP="001A48BA">
            <w:pPr>
              <w:adjustRightInd w:val="0"/>
              <w:spacing w:line="0" w:lineRule="atLeast"/>
              <w:ind w:left="0" w:firstLineChars="0" w:firstLine="0"/>
              <w:contextualSpacing/>
              <w:rPr>
                <w:rFonts w:hAnsi="ＭＳ ゴシック" w:cs="ＭＳ 明朝"/>
                <w:spacing w:val="20"/>
                <w:sz w:val="16"/>
                <w:szCs w:val="16"/>
              </w:rPr>
            </w:pPr>
            <w:r>
              <w:rPr>
                <w:rFonts w:hAnsi="ＭＳ ゴシック" w:cs="ＭＳ 明朝" w:hint="eastAsia"/>
                <w:spacing w:val="20"/>
                <w:sz w:val="16"/>
                <w:szCs w:val="16"/>
              </w:rPr>
              <w:t>18</w:t>
            </w:r>
          </w:p>
          <w:p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サービス提供の記録</w:t>
            </w: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① 入居に際しては入居の年月日並びに入居している介護保険施設の種類及び名称を、退居に際しては退居の年月日を、被保険者証に記載していますか。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9D4C9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9D4C9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第155条第</w:t>
            </w:r>
            <w:r w:rsidR="009D4C99">
              <w:rPr>
                <w:rFonts w:hAnsi="ＭＳ ゴシック" w:cstheme="minorBidi" w:hint="eastAsia"/>
                <w:w w:val="83"/>
                <w:kern w:val="0"/>
                <w:sz w:val="16"/>
                <w:szCs w:val="16"/>
                <w:lang w:eastAsia="zh-CN"/>
              </w:rPr>
              <w:t>1</w:t>
            </w:r>
            <w:r w:rsidRPr="008A3113">
              <w:rPr>
                <w:rFonts w:hAnsi="ＭＳ ゴシック" w:cstheme="minorBidi" w:hint="eastAsia"/>
                <w:w w:val="83"/>
                <w:kern w:val="0"/>
                <w:sz w:val="16"/>
                <w:szCs w:val="16"/>
                <w:lang w:eastAsia="zh-CN"/>
              </w:rPr>
              <w:t>項)</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・被保険者証</w:t>
            </w:r>
          </w:p>
          <w:p w:rsidR="005A5E29" w:rsidRPr="008A3113" w:rsidRDefault="005A5E29" w:rsidP="001A48BA">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・サービス内容の記録</w:t>
            </w:r>
          </w:p>
        </w:tc>
      </w:tr>
      <w:tr w:rsidR="005A5E29" w:rsidRPr="008A3113" w:rsidTr="001D4D89">
        <w:trPr>
          <w:trHeight w:val="637"/>
        </w:trPr>
        <w:tc>
          <w:tcPr>
            <w:tcW w:w="1234"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②　サービスを提供した際には、提供した具体的なサービスの内容等を記録し、その完結の日から5年間保存していますか。</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189</w:t>
            </w:r>
            <w:r w:rsidRPr="008A3113">
              <w:rPr>
                <w:rFonts w:hAnsi="ＭＳ ゴシック" w:cstheme="minorBidi" w:hint="eastAsia"/>
                <w:w w:val="83"/>
                <w:kern w:val="0"/>
                <w:sz w:val="16"/>
                <w:szCs w:val="16"/>
                <w:lang w:eastAsia="zh-CN"/>
              </w:rPr>
              <w:t>条</w:t>
            </w:r>
          </w:p>
          <w:p w:rsidR="005A5E29" w:rsidRPr="008A3113" w:rsidRDefault="0035581D" w:rsidP="0035581D">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155</w:t>
            </w:r>
            <w:r w:rsidR="005A5E29" w:rsidRPr="008A3113">
              <w:rPr>
                <w:rFonts w:hAnsi="ＭＳ ゴシック" w:cstheme="minorBidi" w:hint="eastAsia"/>
                <w:w w:val="83"/>
                <w:kern w:val="0"/>
                <w:sz w:val="16"/>
                <w:szCs w:val="16"/>
                <w:lang w:eastAsia="zh-CN"/>
              </w:rPr>
              <w:t>条第</w:t>
            </w:r>
            <w:r>
              <w:rPr>
                <w:rFonts w:hAnsi="ＭＳ ゴシック" w:cstheme="minorBidi" w:hint="eastAsia"/>
                <w:w w:val="83"/>
                <w:kern w:val="0"/>
                <w:sz w:val="16"/>
                <w:szCs w:val="16"/>
                <w:lang w:eastAsia="zh-CN"/>
              </w:rPr>
              <w:t>2</w:t>
            </w:r>
            <w:r w:rsidR="005A5E29"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66" w:hangingChars="59" w:hanging="66"/>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35581D" w:rsidRDefault="0035581D" w:rsidP="0035581D">
            <w:pPr>
              <w:adjustRightInd w:val="0"/>
              <w:spacing w:line="0" w:lineRule="atLeast"/>
              <w:ind w:left="66" w:hangingChars="59" w:hanging="66"/>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rsidR="005A5E29" w:rsidRPr="008A3113" w:rsidRDefault="0035581D" w:rsidP="0035581D">
            <w:pPr>
              <w:adjustRightInd w:val="0"/>
              <w:spacing w:line="0" w:lineRule="atLeast"/>
              <w:ind w:left="66" w:hangingChars="59" w:hanging="66"/>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5A5E29" w:rsidRPr="008A3113">
              <w:rPr>
                <w:rFonts w:hAnsi="ＭＳ ゴシック" w:cstheme="minorBidi" w:hint="eastAsia"/>
                <w:w w:val="83"/>
                <w:kern w:val="0"/>
                <w:sz w:val="16"/>
                <w:szCs w:val="16"/>
              </w:rPr>
              <w:t>(第三の七の４</w:t>
            </w:r>
            <w:r w:rsidR="005A5E29" w:rsidRPr="008A3113">
              <w:rPr>
                <w:rFonts w:hAnsi="ＭＳ ゴシック" w:cs="ＭＳ 明朝" w:hint="eastAsia"/>
                <w:w w:val="83"/>
                <w:kern w:val="0"/>
                <w:sz w:val="16"/>
                <w:szCs w:val="16"/>
              </w:rPr>
              <w:t>⑵</w:t>
            </w:r>
            <w:r w:rsidR="005A5E29"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9C5091">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サービスの提供日、提供した具体的なサービスの内容、入居者の心身の状況その他必要な事項を記録しなければなりません。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156"/>
        </w:trPr>
        <w:tc>
          <w:tcPr>
            <w:tcW w:w="1234" w:type="dxa"/>
            <w:vMerge w:val="restart"/>
            <w:tcBorders>
              <w:top w:val="single" w:sz="4" w:space="0" w:color="auto"/>
              <w:left w:val="single" w:sz="4" w:space="0" w:color="auto"/>
              <w:right w:val="single" w:sz="4" w:space="0" w:color="auto"/>
            </w:tcBorders>
          </w:tcPr>
          <w:p w:rsidR="005A5E29" w:rsidRPr="008A3113" w:rsidRDefault="0035581D" w:rsidP="001A48BA">
            <w:pPr>
              <w:adjustRightInd w:val="0"/>
              <w:spacing w:line="0" w:lineRule="atLeast"/>
              <w:ind w:left="0" w:firstLineChars="0" w:firstLine="0"/>
              <w:contextualSpacing/>
              <w:rPr>
                <w:rFonts w:hAnsi="ＭＳ ゴシック" w:cs="ＭＳ 明朝"/>
                <w:spacing w:val="20"/>
                <w:sz w:val="16"/>
                <w:szCs w:val="16"/>
              </w:rPr>
            </w:pPr>
            <w:r>
              <w:rPr>
                <w:rFonts w:hAnsi="ＭＳ ゴシック" w:cs="ＭＳ 明朝" w:hint="eastAsia"/>
                <w:spacing w:val="20"/>
                <w:sz w:val="16"/>
                <w:szCs w:val="16"/>
              </w:rPr>
              <w:t>19</w:t>
            </w:r>
          </w:p>
          <w:p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利用料等の受領</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① 法定代理受領サービスに該当するサービスを提供した際には、入居者から利用料の一部として、地域密着型介護サービス費用基準額から当該施設に支払われる地域密着型介護サービス費の額を控除して得た額（保険給付の率が7 割、8割又は9 割でない場合については、それに応じた割合）の支払を受けていますか。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35581D"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181</w:t>
            </w:r>
            <w:r w:rsidRPr="008A3113">
              <w:rPr>
                <w:rFonts w:hAnsi="ＭＳ ゴシック" w:cstheme="minorBidi" w:hint="eastAsia"/>
                <w:w w:val="83"/>
                <w:kern w:val="0"/>
                <w:sz w:val="16"/>
                <w:szCs w:val="16"/>
                <w:lang w:eastAsia="zh-CN"/>
              </w:rPr>
              <w:t>条第１項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35581D" w:rsidRDefault="009D4C99"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w:t>
            </w:r>
            <w:r w:rsidR="0035581D">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⑶</w:t>
            </w:r>
          </w:p>
          <w:p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35581D">
              <w:rPr>
                <w:rFonts w:hAnsi="ＭＳ ゴシック" w:cstheme="minorBidi" w:hint="eastAsia"/>
                <w:w w:val="83"/>
                <w:kern w:val="0"/>
                <w:sz w:val="16"/>
                <w:szCs w:val="16"/>
              </w:rPr>
              <w:t>(</w:t>
            </w:r>
            <w:r w:rsidR="009D4C99">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4</w:t>
            </w:r>
            <w:r w:rsidR="0035581D">
              <w:rPr>
                <w:rFonts w:hAnsi="ＭＳ ゴシック" w:cstheme="minorBidi" w:hint="eastAsia"/>
                <w:w w:val="83"/>
                <w:kern w:val="0"/>
                <w:sz w:val="16"/>
                <w:szCs w:val="16"/>
              </w:rPr>
              <w:t>の</w:t>
            </w:r>
            <w:r w:rsidRPr="008A3113">
              <w:rPr>
                <w:rFonts w:hAnsi="ＭＳ ゴシック" w:cs="ＭＳ 明朝" w:hint="eastAsia"/>
                <w:w w:val="83"/>
                <w:kern w:val="0"/>
                <w:sz w:val="16"/>
                <w:szCs w:val="16"/>
              </w:rPr>
              <w:t>⑶</w:t>
            </w:r>
            <w:r w:rsidR="0035581D">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・地域密着型施設サービス計画書</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・領収証控</w:t>
            </w:r>
          </w:p>
          <w:p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・説明に用いた文書</w:t>
            </w:r>
          </w:p>
          <w:p w:rsidR="005A5E29" w:rsidRPr="008A3113" w:rsidRDefault="005A5E29" w:rsidP="009D4C99">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・同意に関する記録</w:t>
            </w: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② 法定代理受領サービスに該当しないサービスを提供した際に入居者から支払を受ける利用料の額と、地域密着型介護サービス費用基準額との間に、不合理な差額が生じないようにしていますか。 </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tcPr>
          <w:p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第181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2</w:t>
            </w:r>
            <w:r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9D4C99" w:rsidRDefault="009D4C99" w:rsidP="009D4C9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⑶</w:t>
            </w:r>
          </w:p>
          <w:p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(第3の七の4の</w:t>
            </w:r>
            <w:r w:rsidRPr="008A3113">
              <w:rPr>
                <w:rFonts w:hAnsi="ＭＳ ゴシック" w:cs="ＭＳ 明朝" w:hint="eastAsia"/>
                <w:w w:val="83"/>
                <w:kern w:val="0"/>
                <w:sz w:val="16"/>
                <w:szCs w:val="16"/>
              </w:rPr>
              <w:t>⑶</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714"/>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804D63">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入居者間の公平及び入居者の保護の観点から、一方の管理経費の他方への転嫁等による不合理な差額を設けてはなりません。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546"/>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804D63">
              <w:tc>
                <w:tcPr>
                  <w:tcW w:w="6917" w:type="dxa"/>
                </w:tcPr>
                <w:p w:rsidR="005A5E29" w:rsidRPr="008A3113" w:rsidRDefault="005A5E29" w:rsidP="001A48BA">
                  <w:pPr>
                    <w:overflowPunct w:val="0"/>
                    <w:spacing w:line="0" w:lineRule="atLeast"/>
                    <w:ind w:left="91" w:hangingChars="92" w:hanging="91"/>
                    <w:textAlignment w:val="baseline"/>
                    <w:rPr>
                      <w:rFonts w:hAnsi="ＭＳ ゴシック" w:cs="ＭＳ 明朝"/>
                      <w:sz w:val="12"/>
                      <w:szCs w:val="12"/>
                    </w:rPr>
                  </w:pPr>
                  <w:r w:rsidRPr="008A3113">
                    <w:rPr>
                      <w:rFonts w:hAnsi="ＭＳ ゴシック" w:cs="ＭＳ 明朝" w:hint="eastAsia"/>
                      <w:sz w:val="12"/>
                      <w:szCs w:val="12"/>
                    </w:rPr>
                    <w:t>※ そもそも介護保険給付の対象となるサービスと明確に区分されるサービスについては、次のような方法により別の料金設定をして差し支えありません。</w:t>
                  </w:r>
                </w:p>
                <w:p w:rsidR="005A5E29" w:rsidRPr="008A3113" w:rsidRDefault="005A5E29" w:rsidP="001A48BA">
                  <w:pPr>
                    <w:overflowPunct w:val="0"/>
                    <w:spacing w:line="0" w:lineRule="atLeast"/>
                    <w:ind w:left="91" w:hangingChars="92" w:hanging="91"/>
                    <w:textAlignment w:val="baseline"/>
                    <w:rPr>
                      <w:rFonts w:hAnsi="ＭＳ ゴシック" w:cs="ＭＳ 明朝"/>
                      <w:sz w:val="12"/>
                      <w:szCs w:val="12"/>
                    </w:rPr>
                  </w:pPr>
                  <w:r w:rsidRPr="008A3113">
                    <w:rPr>
                      <w:rFonts w:hAnsi="ＭＳ ゴシック" w:cs="ＭＳ 明朝" w:hint="eastAsia"/>
                      <w:sz w:val="12"/>
                      <w:szCs w:val="12"/>
                    </w:rPr>
                    <w:t>ア 指定地域密着型介護老人福祉施設とは別事業であり、介護保険給付の対象とならないサービスであることを説明し、理解を得ること。</w:t>
                  </w:r>
                </w:p>
                <w:p w:rsidR="005A5E29" w:rsidRPr="008A3113" w:rsidRDefault="005A5E29" w:rsidP="001A48BA">
                  <w:pPr>
                    <w:overflowPunct w:val="0"/>
                    <w:spacing w:line="0" w:lineRule="atLeast"/>
                    <w:ind w:left="91" w:hangingChars="92" w:hanging="91"/>
                    <w:textAlignment w:val="baseline"/>
                    <w:rPr>
                      <w:rFonts w:hAnsi="ＭＳ ゴシック" w:cs="ＭＳ 明朝"/>
                      <w:sz w:val="12"/>
                      <w:szCs w:val="12"/>
                    </w:rPr>
                  </w:pPr>
                  <w:r w:rsidRPr="008A3113">
                    <w:rPr>
                      <w:rFonts w:hAnsi="ＭＳ ゴシック" w:cs="ＭＳ 明朝" w:hint="eastAsia"/>
                      <w:sz w:val="12"/>
                      <w:szCs w:val="12"/>
                    </w:rPr>
                    <w:t>イ 事業の目的、運営方針、利用料等が、運営規程とは別に定められていること。</w:t>
                  </w:r>
                </w:p>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ウ 指定地域密着型介護老人福祉施設の会計と区分していること。</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vMerge w:val="restart"/>
            <w:tcBorders>
              <w:top w:val="single" w:sz="4" w:space="0" w:color="auto"/>
              <w:left w:val="single" w:sz="4" w:space="0" w:color="auto"/>
              <w:right w:val="single" w:sz="4" w:space="0" w:color="auto"/>
            </w:tcBorders>
          </w:tcPr>
          <w:p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(3)　 （1）（2）のほか、次に掲げる費用以外の支払いを受けていませんか。</w:t>
            </w:r>
          </w:p>
          <w:p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ア　食事の提供に要する費用</w:t>
            </w:r>
          </w:p>
          <w:p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イ　居住に要する費用</w:t>
            </w:r>
          </w:p>
          <w:p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ウ　特別な居室の提供を行ったことに伴い必要となる費用</w:t>
            </w:r>
          </w:p>
          <w:p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エ　特別な食事の提供を行ったことに伴い必要となる費用</w:t>
            </w:r>
          </w:p>
          <w:p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オ　理美容代</w:t>
            </w:r>
          </w:p>
          <w:p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カ　上記アからオに掲げるもののほか、指定施設サービスにおいて提供される便宜のうち、日常生活においても通常必要となるものに係る費用であって、その入所者に負担させることが適当と認められるもの（以下「その他の日常生活費」という。）  </w:t>
            </w:r>
          </w:p>
          <w:p w:rsidR="005A5E29" w:rsidRPr="008A3113" w:rsidRDefault="005A5E29" w:rsidP="001A48BA">
            <w:pPr>
              <w:overflowPunct w:val="0"/>
              <w:spacing w:line="0" w:lineRule="atLeast"/>
              <w:ind w:leftChars="34" w:left="150" w:firstLineChars="0"/>
              <w:textAlignment w:val="baseline"/>
              <w:rPr>
                <w:rFonts w:hAnsi="ＭＳ ゴシック" w:cs="ＭＳ 明朝"/>
                <w:sz w:val="16"/>
                <w:szCs w:val="16"/>
              </w:rPr>
            </w:pPr>
            <w:r w:rsidRPr="008A3113">
              <w:rPr>
                <w:rFonts w:hAnsi="ＭＳ ゴシック" w:cs="ＭＳ 明朝" w:hint="eastAsia"/>
                <w:sz w:val="16"/>
                <w:szCs w:val="16"/>
              </w:rPr>
              <w:t>ａ　入居者の希望によって、身の回り品として日常生活に必要なものを提供する場合に係る費用</w:t>
            </w:r>
          </w:p>
          <w:p w:rsidR="005A5E29" w:rsidRPr="008A3113" w:rsidRDefault="005A5E29" w:rsidP="001A48BA">
            <w:pPr>
              <w:overflowPunct w:val="0"/>
              <w:spacing w:line="0" w:lineRule="atLeast"/>
              <w:ind w:leftChars="34" w:left="150" w:firstLineChars="0"/>
              <w:textAlignment w:val="baseline"/>
              <w:rPr>
                <w:rFonts w:hAnsi="ＭＳ ゴシック" w:cs="ＭＳ 明朝"/>
                <w:sz w:val="16"/>
                <w:szCs w:val="16"/>
              </w:rPr>
            </w:pPr>
            <w:r w:rsidRPr="008A3113">
              <w:rPr>
                <w:rFonts w:hAnsi="ＭＳ ゴシック" w:cs="ＭＳ 明朝" w:hint="eastAsia"/>
                <w:sz w:val="16"/>
                <w:szCs w:val="16"/>
              </w:rPr>
              <w:t>ｂ　入居者の希望によって、教養娯楽として日常生活に必要なものを提供する場合に係る費　　　用</w:t>
            </w:r>
          </w:p>
          <w:p w:rsidR="005A5E29" w:rsidRPr="008A3113" w:rsidRDefault="005A5E29" w:rsidP="001A48BA">
            <w:pPr>
              <w:overflowPunct w:val="0"/>
              <w:spacing w:line="0" w:lineRule="atLeast"/>
              <w:ind w:left="75" w:firstLineChars="0" w:firstLine="0"/>
              <w:textAlignment w:val="baseline"/>
              <w:rPr>
                <w:rFonts w:hAnsi="ＭＳ ゴシック" w:cs="ＭＳ 明朝"/>
                <w:sz w:val="16"/>
                <w:szCs w:val="16"/>
              </w:rPr>
            </w:pPr>
            <w:r w:rsidRPr="008A3113">
              <w:rPr>
                <w:rFonts w:hAnsi="ＭＳ ゴシック" w:cs="ＭＳ 明朝" w:hint="eastAsia"/>
                <w:sz w:val="16"/>
                <w:szCs w:val="16"/>
              </w:rPr>
              <w:t>c　健康管理費（インフルエンザ予防接種に係る費用等）</w:t>
            </w:r>
          </w:p>
          <w:p w:rsidR="005A5E29" w:rsidRPr="008A3113" w:rsidRDefault="005A5E29" w:rsidP="001A48BA">
            <w:pPr>
              <w:overflowPunct w:val="0"/>
              <w:spacing w:line="0" w:lineRule="atLeast"/>
              <w:ind w:left="75" w:firstLineChars="0" w:firstLine="0"/>
              <w:textAlignment w:val="baseline"/>
              <w:rPr>
                <w:rFonts w:hAnsi="ＭＳ ゴシック" w:cs="ＭＳ 明朝"/>
                <w:sz w:val="16"/>
                <w:szCs w:val="16"/>
              </w:rPr>
            </w:pPr>
            <w:r w:rsidRPr="008A3113">
              <w:rPr>
                <w:rFonts w:hAnsi="ＭＳ ゴシック" w:cs="ＭＳ 明朝" w:hint="eastAsia"/>
                <w:sz w:val="16"/>
                <w:szCs w:val="16"/>
              </w:rPr>
              <w:t>d　預り金の出納管理に係る費用</w:t>
            </w:r>
          </w:p>
          <w:p w:rsidR="005A5E29" w:rsidRPr="008A3113" w:rsidRDefault="005A5E29" w:rsidP="001A48BA">
            <w:pPr>
              <w:overflowPunct w:val="0"/>
              <w:spacing w:line="0" w:lineRule="atLeast"/>
              <w:ind w:left="128" w:hangingChars="92" w:hanging="128"/>
              <w:jc w:val="left"/>
              <w:textAlignment w:val="baseline"/>
              <w:rPr>
                <w:rFonts w:hAnsi="ＭＳ ゴシック" w:cs="ＭＳ 明朝"/>
                <w:sz w:val="16"/>
                <w:szCs w:val="16"/>
              </w:rPr>
            </w:pPr>
            <w:r w:rsidRPr="008A3113">
              <w:rPr>
                <w:rFonts w:hAnsi="ＭＳ ゴシック" w:cs="ＭＳ 明朝" w:hint="eastAsia"/>
                <w:sz w:val="16"/>
                <w:szCs w:val="16"/>
              </w:rPr>
              <w:t xml:space="preserve">　ｅ 私物の洗濯代</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第181条第</w:t>
            </w:r>
            <w:r w:rsidR="009D4C99">
              <w:rPr>
                <w:rFonts w:hAnsi="ＭＳ ゴシック" w:cstheme="minorBidi" w:hint="eastAsia"/>
                <w:w w:val="83"/>
                <w:kern w:val="0"/>
                <w:sz w:val="16"/>
                <w:szCs w:val="16"/>
                <w:lang w:eastAsia="zh-CN"/>
              </w:rPr>
              <w:t>3</w:t>
            </w:r>
            <w:r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9D4C99" w:rsidRDefault="009D4C99"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⑶</w:t>
            </w:r>
          </w:p>
          <w:p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⑶</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009D4C99">
              <w:rPr>
                <w:rFonts w:hAnsi="ＭＳ ゴシック" w:cs="HGP創英ﾌﾟﾚｾﾞﾝｽEB" w:hint="eastAsia"/>
                <w:w w:val="83"/>
                <w:kern w:val="0"/>
                <w:sz w:val="16"/>
                <w:szCs w:val="16"/>
              </w:rPr>
              <w:t>及び</w:t>
            </w:r>
            <w:r w:rsidRPr="008A3113">
              <w:rPr>
                <w:rFonts w:hAnsi="ＭＳ ゴシック" w:cstheme="minorBidi" w:hint="eastAsia"/>
                <w:w w:val="83"/>
                <w:kern w:val="0"/>
                <w:sz w:val="16"/>
                <w:szCs w:val="16"/>
              </w:rPr>
              <w:t>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 老企54</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 老振75・</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老健122</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vMerge/>
            <w:tcBorders>
              <w:left w:val="single" w:sz="4" w:space="0" w:color="auto"/>
              <w:right w:val="single" w:sz="4" w:space="0" w:color="auto"/>
            </w:tcBorders>
          </w:tcPr>
          <w:p w:rsidR="005A5E29" w:rsidRPr="008A3113" w:rsidRDefault="005A5E29" w:rsidP="001A48BA">
            <w:pPr>
              <w:overflowPunct w:val="0"/>
              <w:spacing w:line="0" w:lineRule="atLeast"/>
              <w:ind w:left="128" w:hangingChars="92" w:hanging="128"/>
              <w:jc w:val="left"/>
              <w:textAlignment w:val="baseline"/>
              <w:rPr>
                <w:rFonts w:hAnsi="ＭＳ ゴシック" w:cs="ＭＳ 明朝"/>
                <w:sz w:val="16"/>
                <w:szCs w:val="16"/>
              </w:rPr>
            </w:pPr>
          </w:p>
        </w:tc>
        <w:tc>
          <w:tcPr>
            <w:tcW w:w="997"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p w:rsidR="005A5E29" w:rsidRPr="008A3113" w:rsidRDefault="005A5E29" w:rsidP="001A48BA">
            <w:pPr>
              <w:adjustRightInd w:val="0"/>
              <w:spacing w:line="0" w:lineRule="atLeast"/>
              <w:ind w:left="66" w:hangingChars="59" w:hanging="66"/>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vMerge/>
            <w:tcBorders>
              <w:left w:val="single" w:sz="4" w:space="0" w:color="auto"/>
              <w:bottom w:val="dotted" w:sz="4" w:space="0" w:color="auto"/>
              <w:right w:val="single" w:sz="4" w:space="0" w:color="auto"/>
            </w:tcBorders>
          </w:tcPr>
          <w:p w:rsidR="005A5E29" w:rsidRPr="008A3113" w:rsidRDefault="005A5E29" w:rsidP="001A48BA">
            <w:pPr>
              <w:overflowPunct w:val="0"/>
              <w:spacing w:line="0" w:lineRule="atLeast"/>
              <w:ind w:left="128" w:hangingChars="92" w:hanging="128"/>
              <w:jc w:val="left"/>
              <w:textAlignment w:val="baseline"/>
              <w:rPr>
                <w:rFonts w:hAnsi="ＭＳ ゴシック" w:cs="ＭＳ 明朝"/>
                <w:sz w:val="16"/>
                <w:szCs w:val="16"/>
              </w:rPr>
            </w:pPr>
          </w:p>
        </w:tc>
        <w:tc>
          <w:tcPr>
            <w:tcW w:w="997"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234" w:type="dxa"/>
            <w:vMerge/>
            <w:tcBorders>
              <w:left w:val="single" w:sz="4" w:space="0" w:color="auto"/>
              <w:right w:val="single" w:sz="4" w:space="0" w:color="auto"/>
            </w:tcBorders>
            <w:shd w:val="clear" w:color="auto" w:fill="auto"/>
          </w:tcPr>
          <w:p w:rsidR="005A5E29" w:rsidRPr="008A3113" w:rsidRDefault="005A5E29" w:rsidP="001A48BA">
            <w:pPr>
              <w:spacing w:line="0" w:lineRule="atLeast"/>
              <w:ind w:leftChars="50" w:left="254" w:rightChars="50" w:right="110" w:hanging="144"/>
              <w:rPr>
                <w:rFonts w:hAnsi="ＭＳ ゴシック"/>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jc w:val="center"/>
              <w:tblLayout w:type="fixed"/>
              <w:tblLook w:val="04A0" w:firstRow="1" w:lastRow="0" w:firstColumn="1" w:lastColumn="0" w:noHBand="0" w:noVBand="1"/>
            </w:tblPr>
            <w:tblGrid>
              <w:gridCol w:w="6917"/>
            </w:tblGrid>
            <w:tr w:rsidR="005A5E29" w:rsidRPr="008A3113" w:rsidTr="00801509">
              <w:trPr>
                <w:jc w:val="center"/>
              </w:trPr>
              <w:tc>
                <w:tcPr>
                  <w:tcW w:w="6917" w:type="dxa"/>
                </w:tcPr>
                <w:p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　ア～エまでの費用に係る同意については、文書によって得なければなりません。</w:t>
                  </w:r>
                </w:p>
              </w:tc>
            </w:tr>
          </w:tbl>
          <w:p w:rsidR="005A5E29" w:rsidRPr="008A3113" w:rsidRDefault="005A5E29" w:rsidP="001A48BA">
            <w:pPr>
              <w:spacing w:line="0" w:lineRule="atLeast"/>
              <w:ind w:left="75" w:hanging="75"/>
              <w:jc w:val="center"/>
              <w:rPr>
                <w:rFonts w:hAnsi="ＭＳ ゴシック"/>
                <w:sz w:val="12"/>
                <w:szCs w:val="12"/>
              </w:rPr>
            </w:pPr>
          </w:p>
        </w:tc>
        <w:tc>
          <w:tcPr>
            <w:tcW w:w="1359" w:type="dxa"/>
            <w:vMerge w:val="restart"/>
            <w:tcBorders>
              <w:left w:val="single" w:sz="4" w:space="0" w:color="auto"/>
              <w:bottom w:val="single" w:sz="4" w:space="0" w:color="auto"/>
              <w:right w:val="single" w:sz="4" w:space="0" w:color="auto"/>
            </w:tcBorders>
            <w:shd w:val="clear" w:color="auto" w:fill="auto"/>
          </w:tcPr>
          <w:p w:rsidR="005A5E29" w:rsidRPr="008A3113" w:rsidRDefault="005A5E29" w:rsidP="001A48BA">
            <w:pPr>
              <w:spacing w:line="0" w:lineRule="atLeast"/>
              <w:ind w:leftChars="50" w:left="231" w:rightChars="50" w:right="110" w:hanging="121"/>
              <w:rPr>
                <w:rFonts w:hAnsi="ＭＳ ゴシック"/>
                <w:sz w:val="18"/>
                <w:szCs w:val="18"/>
              </w:rPr>
            </w:pPr>
          </w:p>
        </w:tc>
        <w:tc>
          <w:tcPr>
            <w:tcW w:w="919" w:type="dxa"/>
            <w:vMerge/>
            <w:tcBorders>
              <w:left w:val="single" w:sz="4" w:space="0" w:color="auto"/>
              <w:right w:val="single" w:sz="4" w:space="0" w:color="auto"/>
            </w:tcBorders>
          </w:tcPr>
          <w:p w:rsidR="005A5E29" w:rsidRPr="008A3113" w:rsidRDefault="005A5E29" w:rsidP="001A48BA">
            <w:pPr>
              <w:spacing w:line="0" w:lineRule="atLeast"/>
              <w:ind w:leftChars="50" w:left="231" w:rightChars="50" w:right="110" w:hanging="121"/>
              <w:rPr>
                <w:rFonts w:hAnsi="ＭＳ ゴシック"/>
                <w:sz w:val="18"/>
                <w:szCs w:val="18"/>
              </w:rPr>
            </w:pPr>
          </w:p>
        </w:tc>
      </w:tr>
      <w:tr w:rsidR="005A5E29" w:rsidRPr="008A3113" w:rsidTr="001D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234" w:type="dxa"/>
            <w:vMerge/>
            <w:tcBorders>
              <w:left w:val="single" w:sz="4" w:space="0" w:color="auto"/>
              <w:right w:val="single" w:sz="4" w:space="0" w:color="auto"/>
            </w:tcBorders>
            <w:shd w:val="clear" w:color="auto" w:fill="auto"/>
          </w:tcPr>
          <w:p w:rsidR="005A5E29" w:rsidRPr="008A3113" w:rsidRDefault="005A5E29" w:rsidP="001A48BA">
            <w:pPr>
              <w:spacing w:line="0" w:lineRule="atLeast"/>
              <w:ind w:leftChars="50" w:left="254" w:rightChars="50" w:right="110" w:hanging="144"/>
              <w:rPr>
                <w:rFonts w:hAnsi="ＭＳ ゴシック"/>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jc w:val="center"/>
              <w:tblLayout w:type="fixed"/>
              <w:tblLook w:val="04A0" w:firstRow="1" w:lastRow="0" w:firstColumn="1" w:lastColumn="0" w:noHBand="0" w:noVBand="1"/>
            </w:tblPr>
            <w:tblGrid>
              <w:gridCol w:w="6917"/>
            </w:tblGrid>
            <w:tr w:rsidR="005A5E29" w:rsidRPr="008A3113" w:rsidTr="00801509">
              <w:trPr>
                <w:jc w:val="center"/>
              </w:trPr>
              <w:tc>
                <w:tcPr>
                  <w:tcW w:w="6917" w:type="dxa"/>
                </w:tcPr>
                <w:p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　保険給付の対象となっているサービスと明確に区分されないあいまいな名目による費用の支払を受けることは認められません。</w:t>
                  </w:r>
                </w:p>
              </w:tc>
            </w:tr>
          </w:tbl>
          <w:p w:rsidR="005A5E29" w:rsidRPr="008A3113" w:rsidRDefault="005A5E29" w:rsidP="001A48BA">
            <w:pPr>
              <w:spacing w:line="0" w:lineRule="atLeast"/>
              <w:ind w:left="75" w:hanging="75"/>
              <w:jc w:val="center"/>
              <w:rPr>
                <w:rFonts w:hAnsi="ＭＳ ゴシック"/>
                <w:sz w:val="12"/>
                <w:szCs w:val="12"/>
              </w:rPr>
            </w:pPr>
          </w:p>
        </w:tc>
        <w:tc>
          <w:tcPr>
            <w:tcW w:w="1359"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spacing w:line="0" w:lineRule="atLeast"/>
              <w:ind w:leftChars="50" w:left="231" w:rightChars="50" w:right="110" w:hanging="121"/>
              <w:rPr>
                <w:rFonts w:hAnsi="ＭＳ ゴシック"/>
                <w:sz w:val="18"/>
                <w:szCs w:val="18"/>
              </w:rPr>
            </w:pPr>
          </w:p>
        </w:tc>
        <w:tc>
          <w:tcPr>
            <w:tcW w:w="919" w:type="dxa"/>
            <w:vMerge/>
            <w:tcBorders>
              <w:left w:val="single" w:sz="4" w:space="0" w:color="auto"/>
              <w:right w:val="single" w:sz="4" w:space="0" w:color="auto"/>
            </w:tcBorders>
          </w:tcPr>
          <w:p w:rsidR="005A5E29" w:rsidRPr="008A3113" w:rsidRDefault="005A5E29" w:rsidP="001A48BA">
            <w:pPr>
              <w:spacing w:line="0" w:lineRule="atLeast"/>
              <w:ind w:leftChars="50" w:left="231" w:rightChars="50" w:right="110" w:hanging="121"/>
              <w:rPr>
                <w:rFonts w:hAnsi="ＭＳ ゴシック"/>
                <w:sz w:val="18"/>
                <w:szCs w:val="18"/>
              </w:rPr>
            </w:pPr>
          </w:p>
        </w:tc>
      </w:tr>
      <w:tr w:rsidR="005A5E29" w:rsidRPr="008A3113" w:rsidTr="001D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241"/>
        </w:trPr>
        <w:tc>
          <w:tcPr>
            <w:tcW w:w="1234" w:type="dxa"/>
            <w:vMerge/>
            <w:tcBorders>
              <w:left w:val="single" w:sz="4" w:space="0" w:color="auto"/>
              <w:right w:val="single" w:sz="4" w:space="0" w:color="auto"/>
            </w:tcBorders>
            <w:shd w:val="clear" w:color="auto" w:fill="auto"/>
          </w:tcPr>
          <w:p w:rsidR="005A5E29" w:rsidRPr="008A3113" w:rsidRDefault="005A5E29" w:rsidP="001A48BA">
            <w:pPr>
              <w:spacing w:line="0" w:lineRule="atLeast"/>
              <w:ind w:leftChars="50" w:left="254" w:rightChars="50" w:right="110" w:hanging="144"/>
              <w:rPr>
                <w:rFonts w:hAnsi="ＭＳ ゴシック"/>
                <w:sz w:val="21"/>
                <w:szCs w:val="21"/>
              </w:rPr>
            </w:pPr>
          </w:p>
        </w:tc>
        <w:tc>
          <w:tcPr>
            <w:tcW w:w="7135" w:type="dxa"/>
            <w:gridSpan w:val="2"/>
            <w:tcBorders>
              <w:top w:val="dotted" w:sz="4" w:space="0" w:color="auto"/>
              <w:left w:val="single" w:sz="4" w:space="0" w:color="auto"/>
              <w:right w:val="single" w:sz="4" w:space="0" w:color="auto"/>
            </w:tcBorders>
            <w:shd w:val="clear" w:color="auto" w:fill="auto"/>
          </w:tcPr>
          <w:tbl>
            <w:tblPr>
              <w:tblStyle w:val="ab"/>
              <w:tblW w:w="6917" w:type="dxa"/>
              <w:jc w:val="center"/>
              <w:tblLayout w:type="fixed"/>
              <w:tblLook w:val="04A0" w:firstRow="1" w:lastRow="0" w:firstColumn="1" w:lastColumn="0" w:noHBand="0" w:noVBand="1"/>
            </w:tblPr>
            <w:tblGrid>
              <w:gridCol w:w="6917"/>
            </w:tblGrid>
            <w:tr w:rsidR="005A5E29" w:rsidRPr="008A3113" w:rsidTr="00801509">
              <w:trPr>
                <w:jc w:val="center"/>
              </w:trPr>
              <w:tc>
                <w:tcPr>
                  <w:tcW w:w="6917" w:type="dxa"/>
                </w:tcPr>
                <w:p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　日常生活においても通常必要となるものに係る費用であって、その利用者等に負担させることが適当と認められるもの（以下「その他の日常生活費」という。）の趣旨にかんがみ、カの徴収を行うにあたっては、次の基準が遵守されなければなりません。</w:t>
                  </w:r>
                </w:p>
                <w:p w:rsidR="005A5E29" w:rsidRPr="008A3113" w:rsidRDefault="005A5E29" w:rsidP="001A48BA">
                  <w:pPr>
                    <w:spacing w:line="0" w:lineRule="atLeast"/>
                    <w:ind w:left="0" w:rightChars="50" w:right="110" w:firstLineChars="0" w:firstLine="0"/>
                    <w:rPr>
                      <w:rFonts w:hAnsi="ＭＳ ゴシック"/>
                      <w:sz w:val="12"/>
                      <w:szCs w:val="12"/>
                    </w:rPr>
                  </w:pPr>
                </w:p>
                <w:p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ａ　その他の日常生活費の対象となる便宜と、保険給付の対象となっているサービスとの間に重複関係がないこと。</w:t>
                  </w:r>
                </w:p>
                <w:p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ｂ　お世話料、管理協力費、共益費、施設利用補償金といったあいまいな名目の費用の徴収は認められず、費用の内訳が明らかにされる必要があること。</w:t>
                  </w:r>
                </w:p>
                <w:p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ｃ　入居者または家族等の自由な選択に基づいて行われるものでなければならず、受領について利用者又は家族等に事前に十分な説明を行い、同意を得なければならないこと。</w:t>
                  </w:r>
                </w:p>
                <w:p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ｄ　その他の日常生活費の受領は、対象となる便宜を行うための実費相当額の範囲内で行われるべきものであること。</w:t>
                  </w:r>
                </w:p>
                <w:p w:rsidR="005A5E29" w:rsidRPr="008A3113" w:rsidRDefault="005A5E29" w:rsidP="001A48BA">
                  <w:pPr>
                    <w:spacing w:line="0" w:lineRule="atLeast"/>
                    <w:ind w:leftChars="16" w:left="35" w:rightChars="50" w:right="110" w:firstLineChars="0" w:firstLine="0"/>
                    <w:rPr>
                      <w:rFonts w:hAnsi="ＭＳ ゴシック"/>
                      <w:sz w:val="12"/>
                      <w:szCs w:val="12"/>
                    </w:rPr>
                  </w:pPr>
                  <w:r w:rsidRPr="008A3113">
                    <w:rPr>
                      <w:rFonts w:hAnsi="ＭＳ ゴシック" w:hint="eastAsia"/>
                      <w:sz w:val="12"/>
                      <w:szCs w:val="12"/>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p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ただし、都度変動する性質のものである場合には、「実費」という形の定め方が許されるものであること。</w:t>
                  </w:r>
                </w:p>
              </w:tc>
            </w:tr>
          </w:tbl>
          <w:p w:rsidR="005A5E29" w:rsidRPr="008A3113" w:rsidRDefault="005A5E29" w:rsidP="001A48BA">
            <w:pPr>
              <w:spacing w:line="0" w:lineRule="atLeast"/>
              <w:ind w:left="75" w:hanging="75"/>
              <w:jc w:val="center"/>
              <w:rPr>
                <w:rFonts w:hAnsi="ＭＳ ゴシック"/>
                <w:sz w:val="12"/>
                <w:szCs w:val="12"/>
              </w:rPr>
            </w:pPr>
          </w:p>
        </w:tc>
        <w:tc>
          <w:tcPr>
            <w:tcW w:w="1359"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spacing w:line="0" w:lineRule="atLeast"/>
              <w:ind w:leftChars="50" w:left="231" w:rightChars="50" w:right="110" w:hanging="121"/>
              <w:rPr>
                <w:rFonts w:hAnsi="ＭＳ ゴシック"/>
                <w:sz w:val="18"/>
                <w:szCs w:val="18"/>
              </w:rPr>
            </w:pPr>
          </w:p>
        </w:tc>
        <w:tc>
          <w:tcPr>
            <w:tcW w:w="919" w:type="dxa"/>
            <w:vMerge/>
            <w:tcBorders>
              <w:left w:val="single" w:sz="4" w:space="0" w:color="auto"/>
              <w:right w:val="single" w:sz="4" w:space="0" w:color="auto"/>
            </w:tcBorders>
          </w:tcPr>
          <w:p w:rsidR="005A5E29" w:rsidRPr="008A3113" w:rsidRDefault="005A5E29" w:rsidP="001A48BA">
            <w:pPr>
              <w:spacing w:line="0" w:lineRule="atLeast"/>
              <w:ind w:leftChars="50" w:left="231" w:rightChars="50" w:right="110" w:hanging="121"/>
              <w:rPr>
                <w:rFonts w:hAnsi="ＭＳ ゴシック"/>
                <w:sz w:val="18"/>
                <w:szCs w:val="18"/>
              </w:rPr>
            </w:pPr>
          </w:p>
        </w:tc>
      </w:tr>
      <w:tr w:rsidR="005A5E29" w:rsidRPr="008A3113" w:rsidTr="001D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234" w:type="dxa"/>
            <w:vMerge/>
            <w:tcBorders>
              <w:left w:val="single" w:sz="4" w:space="0" w:color="auto"/>
              <w:right w:val="single" w:sz="4" w:space="0" w:color="auto"/>
            </w:tcBorders>
            <w:shd w:val="clear" w:color="auto" w:fill="auto"/>
          </w:tcPr>
          <w:p w:rsidR="005A5E29" w:rsidRPr="008A3113" w:rsidRDefault="005A5E29" w:rsidP="001A48BA">
            <w:pPr>
              <w:spacing w:line="0" w:lineRule="atLeast"/>
              <w:ind w:leftChars="50" w:left="276" w:rightChars="50" w:right="110" w:hanging="166"/>
              <w:rPr>
                <w:rFonts w:hAnsi="ＭＳ ゴシック"/>
              </w:rPr>
            </w:pPr>
          </w:p>
        </w:tc>
        <w:tc>
          <w:tcPr>
            <w:tcW w:w="6138" w:type="dxa"/>
            <w:tcBorders>
              <w:top w:val="single" w:sz="4" w:space="0" w:color="auto"/>
              <w:left w:val="single" w:sz="4" w:space="0" w:color="auto"/>
              <w:right w:val="single" w:sz="4" w:space="0" w:color="auto"/>
            </w:tcBorders>
            <w:shd w:val="clear" w:color="auto" w:fill="auto"/>
          </w:tcPr>
          <w:p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④ 食事の提供に要する費用の額については、次の指針に沿っていますか。</w:t>
            </w:r>
          </w:p>
        </w:tc>
        <w:tc>
          <w:tcPr>
            <w:tcW w:w="997" w:type="dxa"/>
            <w:tcBorders>
              <w:top w:val="single" w:sz="4" w:space="0" w:color="auto"/>
              <w:left w:val="single" w:sz="4" w:space="0" w:color="auto"/>
              <w:right w:val="single" w:sz="4" w:space="0" w:color="auto"/>
            </w:tcBorders>
          </w:tcPr>
          <w:p w:rsidR="005A5E29" w:rsidRPr="008A3113" w:rsidRDefault="005A5E29" w:rsidP="001A48BA">
            <w:pPr>
              <w:spacing w:line="0" w:lineRule="atLeast"/>
              <w:ind w:left="85" w:hanging="85"/>
              <w:jc w:val="center"/>
              <w:rPr>
                <w:rFonts w:hAnsi="ＭＳ ゴシック"/>
                <w:sz w:val="16"/>
                <w:szCs w:val="16"/>
              </w:rPr>
            </w:pPr>
            <w:r w:rsidRPr="008A3113">
              <w:rPr>
                <w:rFonts w:hAnsi="ＭＳ ゴシック" w:cstheme="minorBidi" w:hint="eastAsia"/>
                <w:w w:val="83"/>
                <w:kern w:val="0"/>
                <w:sz w:val="16"/>
                <w:szCs w:val="16"/>
              </w:rPr>
              <w:t>はい・いいえ</w:t>
            </w:r>
          </w:p>
        </w:tc>
        <w:tc>
          <w:tcPr>
            <w:tcW w:w="1359" w:type="dxa"/>
            <w:vMerge w:val="restart"/>
            <w:tcBorders>
              <w:left w:val="single" w:sz="4" w:space="0" w:color="auto"/>
              <w:bottom w:val="single" w:sz="4" w:space="0" w:color="auto"/>
              <w:right w:val="single" w:sz="4" w:space="0" w:color="auto"/>
            </w:tcBorders>
            <w:shd w:val="clear" w:color="auto" w:fill="auto"/>
          </w:tcPr>
          <w:p w:rsidR="009D4C99" w:rsidRDefault="003860F1" w:rsidP="009D4C99">
            <w:pPr>
              <w:spacing w:line="0" w:lineRule="atLeast"/>
              <w:ind w:leftChars="25" w:left="55" w:rightChars="50" w:right="110" w:firstLineChars="0" w:firstLine="0"/>
              <w:jc w:val="left"/>
              <w:rPr>
                <w:rFonts w:eastAsia="SimSun" w:hAnsi="ＭＳ ゴシック"/>
                <w:sz w:val="16"/>
                <w:szCs w:val="16"/>
                <w:lang w:eastAsia="zh-CN"/>
              </w:rPr>
            </w:pPr>
            <w:r>
              <w:rPr>
                <w:rFonts w:hAnsi="ＭＳ ゴシック" w:hint="eastAsia"/>
                <w:sz w:val="16"/>
                <w:szCs w:val="16"/>
                <w:lang w:eastAsia="zh-CN"/>
              </w:rPr>
              <w:t>密着条例</w:t>
            </w:r>
          </w:p>
          <w:p w:rsidR="005A5E29" w:rsidRPr="008A3113" w:rsidRDefault="005A5E29" w:rsidP="009D4C99">
            <w:pPr>
              <w:spacing w:line="0" w:lineRule="atLeast"/>
              <w:ind w:leftChars="25" w:left="55" w:rightChars="50" w:right="110" w:firstLineChars="0" w:firstLine="0"/>
              <w:jc w:val="left"/>
              <w:rPr>
                <w:rFonts w:hAnsi="ＭＳ ゴシック"/>
                <w:sz w:val="16"/>
                <w:szCs w:val="16"/>
                <w:lang w:eastAsia="zh-CN"/>
              </w:rPr>
            </w:pPr>
            <w:r w:rsidRPr="008A3113">
              <w:rPr>
                <w:rFonts w:hAnsi="ＭＳ ゴシック" w:hint="eastAsia"/>
                <w:sz w:val="16"/>
                <w:szCs w:val="16"/>
                <w:lang w:eastAsia="zh-CN"/>
              </w:rPr>
              <w:t>第181 条第３項、平17 厚労告419</w:t>
            </w:r>
          </w:p>
        </w:tc>
        <w:tc>
          <w:tcPr>
            <w:tcW w:w="919" w:type="dxa"/>
            <w:vMerge/>
            <w:tcBorders>
              <w:left w:val="single" w:sz="4" w:space="0" w:color="auto"/>
              <w:right w:val="single" w:sz="4" w:space="0" w:color="auto"/>
            </w:tcBorders>
          </w:tcPr>
          <w:p w:rsidR="005A5E29" w:rsidRPr="008A3113" w:rsidRDefault="005A5E29" w:rsidP="001A48BA">
            <w:pPr>
              <w:spacing w:line="0" w:lineRule="atLeast"/>
              <w:ind w:leftChars="50" w:left="231" w:rightChars="50" w:right="110" w:hanging="121"/>
              <w:jc w:val="left"/>
              <w:rPr>
                <w:rFonts w:hAnsi="ＭＳ ゴシック"/>
                <w:sz w:val="18"/>
                <w:szCs w:val="18"/>
                <w:lang w:eastAsia="zh-CN"/>
              </w:rPr>
            </w:pPr>
          </w:p>
        </w:tc>
      </w:tr>
      <w:tr w:rsidR="005A5E29" w:rsidRPr="008A3113" w:rsidTr="006B6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234" w:type="dxa"/>
            <w:vMerge/>
            <w:tcBorders>
              <w:left w:val="single" w:sz="4" w:space="0" w:color="auto"/>
              <w:right w:val="single" w:sz="4" w:space="0" w:color="auto"/>
            </w:tcBorders>
            <w:shd w:val="clear" w:color="auto" w:fill="auto"/>
            <w:tcMar>
              <w:left w:w="0" w:type="dxa"/>
              <w:right w:w="0" w:type="dxa"/>
            </w:tcMar>
          </w:tcPr>
          <w:p w:rsidR="005A5E29" w:rsidRPr="008A3113" w:rsidRDefault="005A5E29" w:rsidP="001A48BA">
            <w:pPr>
              <w:spacing w:line="0" w:lineRule="atLeast"/>
              <w:ind w:leftChars="50" w:left="276" w:rightChars="50" w:right="110" w:hanging="166"/>
              <w:rPr>
                <w:rFonts w:hAnsi="ＭＳ ゴシック"/>
                <w:lang w:eastAsia="zh-CN"/>
              </w:rPr>
            </w:pPr>
          </w:p>
        </w:tc>
        <w:tc>
          <w:tcPr>
            <w:tcW w:w="6138"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tcPr>
          <w:p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ア 施設における食事の提供に係る契約の適正な締結を確保するため、次の手続を行うこと。</w:t>
            </w:r>
          </w:p>
          <w:p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ａ 契約の締結にあたっては、入居者または家族に対し、契約の内容について文書により事前に説明を行うこと。</w:t>
            </w:r>
          </w:p>
          <w:p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ｂ 契約の内容について、入居者から文書により同意を得ること。</w:t>
            </w:r>
          </w:p>
          <w:p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ｃ 食事の提供に係る利用料について、具体的内容、金額の設定及び変更に関し、運営規程への記載を行うとともに施設の見やすい場所に掲示を行うこと。</w:t>
            </w:r>
          </w:p>
          <w:p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イ 食事の提供に係る利用料は、食材料費及び調理に係る費用に相当する額を基本とすること。</w:t>
            </w:r>
          </w:p>
        </w:tc>
        <w:tc>
          <w:tcPr>
            <w:tcW w:w="997" w:type="dxa"/>
            <w:tcBorders>
              <w:left w:val="single" w:sz="4" w:space="0" w:color="auto"/>
              <w:bottom w:val="single" w:sz="4" w:space="0" w:color="auto"/>
              <w:right w:val="single" w:sz="4" w:space="0" w:color="auto"/>
            </w:tcBorders>
          </w:tcPr>
          <w:p w:rsidR="005A5E29" w:rsidRPr="008A3113" w:rsidRDefault="005A5E29" w:rsidP="001A48BA">
            <w:pPr>
              <w:spacing w:line="0" w:lineRule="atLeast"/>
              <w:ind w:left="106" w:hanging="106"/>
              <w:jc w:val="center"/>
              <w:rPr>
                <w:rFonts w:hAnsi="ＭＳ ゴシック"/>
                <w:sz w:val="16"/>
                <w:szCs w:val="16"/>
              </w:rPr>
            </w:pPr>
          </w:p>
        </w:tc>
        <w:tc>
          <w:tcPr>
            <w:tcW w:w="135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A5E29" w:rsidRPr="008A3113" w:rsidRDefault="005A5E29" w:rsidP="001A48BA">
            <w:pPr>
              <w:spacing w:line="0" w:lineRule="atLeast"/>
              <w:ind w:leftChars="50" w:left="216" w:rightChars="50" w:right="110" w:hanging="106"/>
              <w:rPr>
                <w:rFonts w:hAnsi="ＭＳ ゴシック"/>
                <w:sz w:val="16"/>
                <w:szCs w:val="16"/>
              </w:rPr>
            </w:pPr>
          </w:p>
        </w:tc>
        <w:tc>
          <w:tcPr>
            <w:tcW w:w="919" w:type="dxa"/>
            <w:vMerge/>
            <w:tcBorders>
              <w:left w:val="single" w:sz="4" w:space="0" w:color="auto"/>
              <w:right w:val="single" w:sz="4" w:space="0" w:color="auto"/>
            </w:tcBorders>
          </w:tcPr>
          <w:p w:rsidR="005A5E29" w:rsidRPr="008A3113" w:rsidRDefault="005A5E29" w:rsidP="001A48BA">
            <w:pPr>
              <w:spacing w:line="0" w:lineRule="atLeast"/>
              <w:ind w:leftChars="50" w:left="231" w:rightChars="50" w:right="110" w:hanging="121"/>
              <w:rPr>
                <w:rFonts w:hAnsi="ＭＳ ゴシック"/>
                <w:sz w:val="18"/>
                <w:szCs w:val="18"/>
              </w:rPr>
            </w:pPr>
          </w:p>
        </w:tc>
      </w:tr>
      <w:tr w:rsidR="005A5E29" w:rsidRPr="008A3113" w:rsidTr="006B6841">
        <w:trPr>
          <w:trHeight w:val="4111"/>
        </w:trPr>
        <w:tc>
          <w:tcPr>
            <w:tcW w:w="1234"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overflowPunct w:val="0"/>
              <w:spacing w:line="0" w:lineRule="atLeast"/>
              <w:ind w:left="128" w:hangingChars="92" w:hanging="128"/>
              <w:jc w:val="left"/>
              <w:textAlignment w:val="baseline"/>
              <w:rPr>
                <w:rFonts w:hAnsi="ＭＳ ゴシック" w:cs="ＭＳ 明朝"/>
                <w:sz w:val="16"/>
                <w:szCs w:val="16"/>
              </w:rPr>
            </w:pPr>
            <w:r w:rsidRPr="008A3113">
              <w:rPr>
                <w:rFonts w:hAnsi="ＭＳ ゴシック" w:cs="ＭＳ 明朝" w:hint="eastAsia"/>
                <w:sz w:val="16"/>
                <w:szCs w:val="16"/>
              </w:rPr>
              <w:t>⑤ 居住に要する費用の額については、次の指針に沿っていますか。</w:t>
            </w:r>
            <w:r w:rsidRPr="008A3113">
              <w:rPr>
                <w:rFonts w:hAnsi="ＭＳ ゴシック" w:cs="ＭＳ 明朝" w:hint="eastAsia"/>
                <w:sz w:val="16"/>
                <w:szCs w:val="16"/>
              </w:rPr>
              <w:tab/>
            </w:r>
          </w:p>
          <w:p w:rsidR="005A5E29" w:rsidRPr="008A3113" w:rsidRDefault="005A5E29" w:rsidP="001A48BA">
            <w:pPr>
              <w:overflowPunct w:val="0"/>
              <w:spacing w:line="0" w:lineRule="atLeast"/>
              <w:ind w:leftChars="100" w:left="219" w:firstLineChars="100" w:firstLine="139"/>
              <w:textAlignment w:val="baseline"/>
              <w:rPr>
                <w:rFonts w:hAnsi="ＭＳ ゴシック" w:cs="ＭＳ 明朝"/>
                <w:sz w:val="16"/>
                <w:szCs w:val="16"/>
              </w:rPr>
            </w:pPr>
            <w:r w:rsidRPr="008A3113">
              <w:rPr>
                <w:rFonts w:hAnsi="ＭＳ ゴシック" w:cs="ＭＳ 明朝" w:hint="eastAsia"/>
                <w:sz w:val="16"/>
                <w:szCs w:val="16"/>
              </w:rPr>
              <w:t>ア</w:t>
            </w:r>
            <w:r w:rsidR="00F71C55">
              <w:rPr>
                <w:rFonts w:hAnsi="ＭＳ ゴシック" w:cs="ＭＳ 明朝" w:hint="eastAsia"/>
                <w:sz w:val="16"/>
                <w:szCs w:val="16"/>
              </w:rPr>
              <w:t xml:space="preserve">　</w:t>
            </w:r>
            <w:r w:rsidRPr="008A3113">
              <w:rPr>
                <w:rFonts w:hAnsi="ＭＳ ゴシック" w:cs="ＭＳ 明朝" w:hint="eastAsia"/>
                <w:sz w:val="16"/>
                <w:szCs w:val="16"/>
              </w:rPr>
              <w:t>居住に係る契約の適正な締結を確保するため、次の手続を行うこと。</w:t>
            </w:r>
          </w:p>
          <w:p w:rsidR="005A5E29" w:rsidRPr="008A3113" w:rsidRDefault="005A5E29" w:rsidP="00F71C55">
            <w:pPr>
              <w:overflowPunct w:val="0"/>
              <w:spacing w:line="0" w:lineRule="atLeast"/>
              <w:ind w:leftChars="200" w:left="577" w:hangingChars="100" w:hanging="139"/>
              <w:textAlignment w:val="baseline"/>
              <w:rPr>
                <w:rFonts w:hAnsi="ＭＳ ゴシック" w:cs="ＭＳ 明朝"/>
                <w:sz w:val="16"/>
                <w:szCs w:val="16"/>
              </w:rPr>
            </w:pPr>
            <w:r w:rsidRPr="008A3113">
              <w:rPr>
                <w:rFonts w:hAnsi="ＭＳ ゴシック" w:cs="ＭＳ 明朝" w:hint="eastAsia"/>
                <w:sz w:val="16"/>
                <w:szCs w:val="16"/>
              </w:rPr>
              <w:t>ａ</w:t>
            </w:r>
            <w:r w:rsidR="00F71C55">
              <w:rPr>
                <w:rFonts w:hAnsi="ＭＳ ゴシック" w:cs="ＭＳ 明朝" w:hint="eastAsia"/>
                <w:sz w:val="16"/>
                <w:szCs w:val="16"/>
              </w:rPr>
              <w:t xml:space="preserve">　</w:t>
            </w:r>
            <w:r w:rsidRPr="008A3113">
              <w:rPr>
                <w:rFonts w:hAnsi="ＭＳ ゴシック" w:cs="ＭＳ 明朝" w:hint="eastAsia"/>
                <w:sz w:val="16"/>
                <w:szCs w:val="16"/>
              </w:rPr>
              <w:t>契約の締結に当たっては、入居者または家族に対し、契約の内容について文書により事前に説明を行うこと。</w:t>
            </w:r>
          </w:p>
          <w:p w:rsidR="005A5E29" w:rsidRPr="008A3113" w:rsidRDefault="005A5E29" w:rsidP="00F71C55">
            <w:pPr>
              <w:overflowPunct w:val="0"/>
              <w:spacing w:line="0" w:lineRule="atLeast"/>
              <w:ind w:leftChars="34" w:left="74" w:firstLineChars="267" w:firstLine="371"/>
              <w:textAlignment w:val="baseline"/>
              <w:rPr>
                <w:rFonts w:hAnsi="ＭＳ ゴシック" w:cs="ＭＳ 明朝"/>
                <w:sz w:val="16"/>
                <w:szCs w:val="16"/>
              </w:rPr>
            </w:pPr>
            <w:r w:rsidRPr="008A3113">
              <w:rPr>
                <w:rFonts w:hAnsi="ＭＳ ゴシック" w:cs="ＭＳ 明朝" w:hint="eastAsia"/>
                <w:sz w:val="16"/>
                <w:szCs w:val="16"/>
              </w:rPr>
              <w:t>ｂ 契約の内容について、入居者から文書により同意を得ること。</w:t>
            </w:r>
          </w:p>
          <w:p w:rsidR="005A5E29" w:rsidRPr="008A3113" w:rsidRDefault="005A5E29" w:rsidP="00F71C55">
            <w:pPr>
              <w:overflowPunct w:val="0"/>
              <w:spacing w:line="0" w:lineRule="atLeast"/>
              <w:ind w:leftChars="200" w:left="577" w:hangingChars="100" w:hanging="139"/>
              <w:textAlignment w:val="baseline"/>
              <w:rPr>
                <w:rFonts w:hAnsi="ＭＳ ゴシック" w:cs="ＭＳ 明朝"/>
                <w:sz w:val="16"/>
                <w:szCs w:val="16"/>
              </w:rPr>
            </w:pPr>
            <w:r w:rsidRPr="008A3113">
              <w:rPr>
                <w:rFonts w:hAnsi="ＭＳ ゴシック" w:cs="ＭＳ 明朝" w:hint="eastAsia"/>
                <w:sz w:val="16"/>
                <w:szCs w:val="16"/>
              </w:rPr>
              <w:t>ｃ</w:t>
            </w:r>
            <w:r w:rsidR="00F71C55">
              <w:rPr>
                <w:rFonts w:hAnsi="ＭＳ ゴシック" w:cs="ＭＳ 明朝" w:hint="eastAsia"/>
                <w:sz w:val="16"/>
                <w:szCs w:val="16"/>
              </w:rPr>
              <w:t xml:space="preserve">　</w:t>
            </w:r>
            <w:r w:rsidRPr="008A3113">
              <w:rPr>
                <w:rFonts w:hAnsi="ＭＳ ゴシック" w:cs="ＭＳ 明朝" w:hint="eastAsia"/>
                <w:sz w:val="16"/>
                <w:szCs w:val="16"/>
              </w:rPr>
              <w:t>居住に係る利用料について、具体的内容、金額の設定及び変更に関し、運営規程への記載を行うとともに施設の見やすい場所に掲示を行うこと。</w:t>
            </w:r>
          </w:p>
          <w:p w:rsidR="005A5E29" w:rsidRPr="008A3113" w:rsidRDefault="005A5E29" w:rsidP="00F71C55">
            <w:pPr>
              <w:overflowPunct w:val="0"/>
              <w:spacing w:line="0" w:lineRule="atLeast"/>
              <w:ind w:leftChars="34" w:left="74" w:firstLineChars="200" w:firstLine="278"/>
              <w:textAlignment w:val="baseline"/>
              <w:rPr>
                <w:rFonts w:hAnsi="ＭＳ ゴシック" w:cs="ＭＳ 明朝"/>
                <w:sz w:val="16"/>
                <w:szCs w:val="16"/>
              </w:rPr>
            </w:pPr>
            <w:r w:rsidRPr="008A3113">
              <w:rPr>
                <w:rFonts w:hAnsi="ＭＳ ゴシック" w:cs="ＭＳ 明朝" w:hint="eastAsia"/>
                <w:sz w:val="16"/>
                <w:szCs w:val="16"/>
              </w:rPr>
              <w:t>イ</w:t>
            </w:r>
            <w:r w:rsidR="00F71C55">
              <w:rPr>
                <w:rFonts w:hAnsi="ＭＳ ゴシック" w:cs="ＭＳ 明朝" w:hint="eastAsia"/>
                <w:sz w:val="16"/>
                <w:szCs w:val="16"/>
              </w:rPr>
              <w:t xml:space="preserve">　</w:t>
            </w:r>
            <w:r w:rsidRPr="008A3113">
              <w:rPr>
                <w:rFonts w:hAnsi="ＭＳ ゴシック" w:cs="ＭＳ 明朝" w:hint="eastAsia"/>
                <w:sz w:val="16"/>
                <w:szCs w:val="16"/>
              </w:rPr>
              <w:t>居住に係る利用料は、居住環境の違いに応じて、それぞれ次の額を基本とすること。</w:t>
            </w:r>
          </w:p>
          <w:p w:rsidR="005A5E29" w:rsidRPr="008A3113" w:rsidRDefault="005A5E29" w:rsidP="001A48BA">
            <w:pPr>
              <w:overflowPunct w:val="0"/>
              <w:spacing w:line="0" w:lineRule="atLeast"/>
              <w:ind w:leftChars="100" w:left="219" w:firstLineChars="200" w:firstLine="278"/>
              <w:textAlignment w:val="baseline"/>
              <w:rPr>
                <w:rFonts w:hAnsi="ＭＳ ゴシック" w:cs="ＭＳ 明朝"/>
                <w:sz w:val="16"/>
                <w:szCs w:val="16"/>
              </w:rPr>
            </w:pPr>
            <w:r w:rsidRPr="008A3113">
              <w:rPr>
                <w:rFonts w:hAnsi="ＭＳ ゴシック" w:cs="ＭＳ 明朝" w:hint="eastAsia"/>
                <w:sz w:val="16"/>
                <w:szCs w:val="16"/>
              </w:rPr>
              <w:t>ａ 居室のうち定員が１人のもの…室料及び光熱水費に相当する額</w:t>
            </w:r>
          </w:p>
          <w:p w:rsidR="005A5E29" w:rsidRPr="008A3113" w:rsidRDefault="005A5E29" w:rsidP="001A48BA">
            <w:pPr>
              <w:overflowPunct w:val="0"/>
              <w:spacing w:line="0" w:lineRule="atLeast"/>
              <w:ind w:leftChars="100" w:left="219" w:firstLineChars="200" w:firstLine="278"/>
              <w:textAlignment w:val="baseline"/>
              <w:rPr>
                <w:rFonts w:hAnsi="ＭＳ ゴシック" w:cs="ＭＳ 明朝"/>
                <w:sz w:val="16"/>
                <w:szCs w:val="16"/>
              </w:rPr>
            </w:pPr>
            <w:r w:rsidRPr="008A3113">
              <w:rPr>
                <w:rFonts w:hAnsi="ＭＳ ゴシック" w:cs="ＭＳ 明朝" w:hint="eastAsia"/>
                <w:sz w:val="16"/>
                <w:szCs w:val="16"/>
              </w:rPr>
              <w:t>ｂ 居室のうち定員が２人以上のもの…光熱水費に相当する額</w:t>
            </w:r>
          </w:p>
          <w:p w:rsidR="00F71C55" w:rsidRDefault="005A5E29" w:rsidP="00F71C55">
            <w:pPr>
              <w:overflowPunct w:val="0"/>
              <w:spacing w:line="0" w:lineRule="atLeast"/>
              <w:ind w:leftChars="34" w:left="74" w:firstLineChars="200" w:firstLine="278"/>
              <w:textAlignment w:val="baseline"/>
              <w:rPr>
                <w:rFonts w:hAnsi="ＭＳ ゴシック" w:cs="ＭＳ 明朝"/>
                <w:sz w:val="16"/>
                <w:szCs w:val="16"/>
              </w:rPr>
            </w:pPr>
            <w:r w:rsidRPr="008A3113">
              <w:rPr>
                <w:rFonts w:hAnsi="ＭＳ ゴシック" w:cs="ＭＳ 明朝" w:hint="eastAsia"/>
                <w:sz w:val="16"/>
                <w:szCs w:val="16"/>
              </w:rPr>
              <w:t>ウ</w:t>
            </w:r>
            <w:r w:rsidR="00F71C55">
              <w:rPr>
                <w:rFonts w:hAnsi="ＭＳ ゴシック" w:cs="ＭＳ 明朝" w:hint="eastAsia"/>
                <w:sz w:val="16"/>
                <w:szCs w:val="16"/>
              </w:rPr>
              <w:t xml:space="preserve">　</w:t>
            </w:r>
            <w:r w:rsidRPr="008A3113">
              <w:rPr>
                <w:rFonts w:hAnsi="ＭＳ ゴシック" w:cs="ＭＳ 明朝" w:hint="eastAsia"/>
                <w:sz w:val="16"/>
                <w:szCs w:val="16"/>
              </w:rPr>
              <w:t>居住に係る利用料の水準の設定に当たって勘案すべき事項は、次のとおりとすること。</w:t>
            </w:r>
          </w:p>
          <w:p w:rsidR="005A5E29" w:rsidRPr="008A3113" w:rsidRDefault="005A5E29" w:rsidP="00F71C55">
            <w:pPr>
              <w:overflowPunct w:val="0"/>
              <w:spacing w:line="0" w:lineRule="atLeast"/>
              <w:ind w:leftChars="224" w:left="587" w:hangingChars="69" w:hanging="96"/>
              <w:textAlignment w:val="baseline"/>
              <w:rPr>
                <w:rFonts w:hAnsi="ＭＳ ゴシック" w:cs="ＭＳ 明朝"/>
                <w:sz w:val="16"/>
                <w:szCs w:val="16"/>
              </w:rPr>
            </w:pPr>
            <w:r w:rsidRPr="008A3113">
              <w:rPr>
                <w:rFonts w:hAnsi="ＭＳ ゴシック" w:cs="ＭＳ 明朝" w:hint="eastAsia"/>
                <w:sz w:val="16"/>
                <w:szCs w:val="16"/>
              </w:rPr>
              <w:t>ａ</w:t>
            </w:r>
            <w:r w:rsidR="00F71C55">
              <w:rPr>
                <w:rFonts w:hAnsi="ＭＳ ゴシック" w:cs="ＭＳ 明朝" w:hint="eastAsia"/>
                <w:sz w:val="16"/>
                <w:szCs w:val="16"/>
              </w:rPr>
              <w:t xml:space="preserve">　</w:t>
            </w:r>
            <w:r w:rsidRPr="008A3113">
              <w:rPr>
                <w:rFonts w:hAnsi="ＭＳ ゴシック" w:cs="ＭＳ 明朝" w:hint="eastAsia"/>
                <w:sz w:val="16"/>
                <w:szCs w:val="16"/>
              </w:rPr>
              <w:t>入居者が利用する施設の建設費用（修繕費用、維持費用等を含み、公的助成の有無についても勘案すること。）</w:t>
            </w:r>
          </w:p>
          <w:p w:rsidR="005A5E29" w:rsidRPr="008A3113" w:rsidRDefault="005A5E29" w:rsidP="001A48BA">
            <w:pPr>
              <w:overflowPunct w:val="0"/>
              <w:spacing w:line="0" w:lineRule="atLeast"/>
              <w:ind w:leftChars="100" w:left="219" w:firstLineChars="200" w:firstLine="278"/>
              <w:textAlignment w:val="baseline"/>
              <w:rPr>
                <w:rFonts w:hAnsi="ＭＳ ゴシック" w:cs="ＭＳ 明朝"/>
                <w:sz w:val="16"/>
                <w:szCs w:val="16"/>
              </w:rPr>
            </w:pPr>
            <w:r w:rsidRPr="008A3113">
              <w:rPr>
                <w:rFonts w:hAnsi="ＭＳ ゴシック" w:cs="ＭＳ 明朝" w:hint="eastAsia"/>
                <w:sz w:val="16"/>
                <w:szCs w:val="16"/>
              </w:rPr>
              <w:t>ｂ</w:t>
            </w:r>
            <w:r w:rsidR="00F71C55">
              <w:rPr>
                <w:rFonts w:hAnsi="ＭＳ ゴシック" w:cs="ＭＳ 明朝" w:hint="eastAsia"/>
                <w:sz w:val="16"/>
                <w:szCs w:val="16"/>
              </w:rPr>
              <w:t xml:space="preserve">　</w:t>
            </w:r>
            <w:r w:rsidRPr="008A3113">
              <w:rPr>
                <w:rFonts w:hAnsi="ＭＳ ゴシック" w:cs="ＭＳ 明朝" w:hint="eastAsia"/>
                <w:sz w:val="16"/>
                <w:szCs w:val="16"/>
              </w:rPr>
              <w:t>近隣地域に所在する類似施設の家賃及び光熱水費の平均的な費用</w:t>
            </w:r>
          </w:p>
        </w:tc>
        <w:tc>
          <w:tcPr>
            <w:tcW w:w="997"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第181 条第</w:t>
            </w:r>
            <w:r w:rsidR="009D4C99">
              <w:rPr>
                <w:rFonts w:hAnsi="ＭＳ ゴシック" w:cstheme="minorBidi" w:hint="eastAsia"/>
                <w:w w:val="83"/>
                <w:kern w:val="0"/>
                <w:sz w:val="16"/>
                <w:szCs w:val="16"/>
                <w:lang w:eastAsia="zh-CN"/>
              </w:rPr>
              <w:t>3</w:t>
            </w:r>
            <w:r w:rsidRPr="008A3113">
              <w:rPr>
                <w:rFonts w:hAnsi="ＭＳ ゴシック" w:cstheme="minorBidi" w:hint="eastAsia"/>
                <w:w w:val="83"/>
                <w:kern w:val="0"/>
                <w:sz w:val="16"/>
                <w:szCs w:val="16"/>
                <w:lang w:eastAsia="zh-CN"/>
              </w:rPr>
              <w:t>項</w:t>
            </w:r>
          </w:p>
          <w:p w:rsidR="005A5E29" w:rsidRPr="008A3113" w:rsidRDefault="005A5E29" w:rsidP="009D4C9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平17 厚労告419</w:t>
            </w:r>
          </w:p>
        </w:tc>
        <w:tc>
          <w:tcPr>
            <w:tcW w:w="91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rsidTr="001D4D89">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232" w:hangingChars="167" w:hanging="232"/>
              <w:textAlignment w:val="baseline"/>
              <w:rPr>
                <w:rFonts w:hAnsi="ＭＳ ゴシック" w:cs="ＭＳ 明朝"/>
                <w:sz w:val="16"/>
                <w:szCs w:val="16"/>
              </w:rPr>
            </w:pPr>
            <w:r w:rsidRPr="008A3113">
              <w:rPr>
                <w:rFonts w:hAnsi="ＭＳ ゴシック" w:cs="ＭＳ 明朝" w:hint="eastAsia"/>
                <w:sz w:val="16"/>
                <w:szCs w:val="16"/>
              </w:rPr>
              <w:t>⑥ ③に掲げる費用の額に係るサービスの提供に当たっては、あらかじめ、入居者または家族に対し、サービスの内容及び費用を記した文書を交付して説明を行い、入居者の同意を得ていますか。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F71C55" w:rsidRDefault="003860F1"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F71C55">
              <w:rPr>
                <w:rFonts w:hAnsi="ＭＳ ゴシック" w:cstheme="minorBidi" w:hint="eastAsia"/>
                <w:w w:val="83"/>
                <w:kern w:val="0"/>
                <w:sz w:val="16"/>
                <w:szCs w:val="16"/>
              </w:rPr>
              <w:t>181</w:t>
            </w:r>
            <w:r w:rsidRPr="008A3113">
              <w:rPr>
                <w:rFonts w:hAnsi="ＭＳ ゴシック" w:cstheme="minorBidi" w:hint="eastAsia"/>
                <w:w w:val="83"/>
                <w:kern w:val="0"/>
                <w:sz w:val="16"/>
                <w:szCs w:val="16"/>
              </w:rPr>
              <w:t>条第</w:t>
            </w:r>
            <w:r w:rsidR="00F71C55">
              <w:rPr>
                <w:rFonts w:hAnsi="ＭＳ ゴシック" w:cstheme="minorBidi" w:hint="eastAsia"/>
                <w:w w:val="83"/>
                <w:kern w:val="0"/>
                <w:sz w:val="16"/>
                <w:szCs w:val="16"/>
              </w:rPr>
              <w:t>5</w:t>
            </w:r>
            <w:r w:rsidRPr="008A3113">
              <w:rPr>
                <w:rFonts w:hAnsi="ＭＳ ゴシック" w:cstheme="minorBidi" w:hint="eastAsia"/>
                <w:w w:val="83"/>
                <w:kern w:val="0"/>
                <w:sz w:val="16"/>
                <w:szCs w:val="16"/>
              </w:rPr>
              <w:t>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 老振75・</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老健122</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823"/>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801509">
              <w:tc>
                <w:tcPr>
                  <w:tcW w:w="6917" w:type="dxa"/>
                </w:tcPr>
                <w:p w:rsidR="005A5E29" w:rsidRPr="008A3113" w:rsidRDefault="005A5E29" w:rsidP="001A48BA">
                  <w:pPr>
                    <w:overflowPunct w:val="0"/>
                    <w:spacing w:line="0" w:lineRule="atLeast"/>
                    <w:ind w:left="165" w:hangingChars="167" w:hanging="165"/>
                    <w:textAlignment w:val="baseline"/>
                    <w:rPr>
                      <w:rFonts w:hAnsi="ＭＳ ゴシック" w:cs="ＭＳ 明朝"/>
                      <w:sz w:val="12"/>
                      <w:szCs w:val="12"/>
                    </w:rPr>
                  </w:pPr>
                  <w:r w:rsidRPr="008A3113">
                    <w:rPr>
                      <w:rFonts w:hAnsi="ＭＳ ゴシック" w:cs="ＭＳ 明朝" w:hint="eastAsia"/>
                      <w:sz w:val="12"/>
                      <w:szCs w:val="12"/>
                    </w:rPr>
                    <w:t xml:space="preserve">※ </w:t>
                  </w:r>
                  <w:r w:rsidR="00F71C55">
                    <w:rPr>
                      <w:rFonts w:hAnsi="ＭＳ ゴシック" w:cs="ＭＳ 明朝" w:hint="eastAsia"/>
                      <w:sz w:val="12"/>
                      <w:szCs w:val="12"/>
                    </w:rPr>
                    <w:t xml:space="preserve">　</w:t>
                  </w:r>
                  <w:r w:rsidRPr="008A3113">
                    <w:rPr>
                      <w:rFonts w:hAnsi="ＭＳ ゴシック" w:cs="ＭＳ 明朝" w:hint="eastAsia"/>
                      <w:sz w:val="12"/>
                      <w:szCs w:val="12"/>
                    </w:rPr>
                    <w:t>日常生活費等に係るサービスの提供に当たっては、あらかじめ、入居者または家族に対し、サービスの内容及び費用の額について懇切丁寧に説明を行い、入居者の同意を得なければなりませんが、同意については、入居者及び施設双方の保護の立場から、サービス内容及び費用の額を明示した文書に、利用者の署名を受けることにより行ってください。</w:t>
                  </w:r>
                </w:p>
                <w:p w:rsidR="005A5E29" w:rsidRPr="008A3113" w:rsidRDefault="005A5E29" w:rsidP="00F71C55">
                  <w:pPr>
                    <w:overflowPunct w:val="0"/>
                    <w:spacing w:line="0" w:lineRule="atLeast"/>
                    <w:ind w:leftChars="86" w:left="188" w:firstLineChars="100" w:firstLine="99"/>
                    <w:textAlignment w:val="baseline"/>
                    <w:rPr>
                      <w:rFonts w:hAnsi="ＭＳ ゴシック" w:cs="ＭＳ 明朝"/>
                      <w:sz w:val="12"/>
                      <w:szCs w:val="12"/>
                    </w:rPr>
                  </w:pPr>
                  <w:r w:rsidRPr="008A3113">
                    <w:rPr>
                      <w:rFonts w:hAnsi="ＭＳ ゴシック" w:cs="ＭＳ 明朝" w:hint="eastAsia"/>
                      <w:sz w:val="12"/>
                      <w:szCs w:val="12"/>
                    </w:rPr>
                    <w:t>この同意書による確認は、日常生活費等の実費の受領の必要が生じるごとに、受領のたびに逐次行う必要はなく、入居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77"/>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801509">
              <w:tc>
                <w:tcPr>
                  <w:tcW w:w="6917" w:type="dxa"/>
                </w:tcPr>
                <w:p w:rsidR="005A5E29" w:rsidRPr="008A3113" w:rsidRDefault="005A5E29" w:rsidP="00F71C55">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w:t>
                  </w:r>
                  <w:r w:rsidR="00F71C55">
                    <w:rPr>
                      <w:rFonts w:hAnsi="ＭＳ ゴシック" w:cs="ＭＳ 明朝" w:hint="eastAsia"/>
                      <w:sz w:val="12"/>
                      <w:szCs w:val="12"/>
                    </w:rPr>
                    <w:t xml:space="preserve">　</w:t>
                  </w:r>
                  <w:r w:rsidRPr="008A3113">
                    <w:rPr>
                      <w:rFonts w:hAnsi="ＭＳ ゴシック" w:cs="ＭＳ 明朝" w:hint="eastAsia"/>
                      <w:sz w:val="12"/>
                      <w:szCs w:val="12"/>
                    </w:rPr>
                    <w:t>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973"/>
        </w:trPr>
        <w:tc>
          <w:tcPr>
            <w:tcW w:w="1234" w:type="dxa"/>
            <w:vMerge/>
            <w:tcBorders>
              <w:left w:val="single" w:sz="4" w:space="0" w:color="auto"/>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232" w:hangingChars="167" w:hanging="232"/>
              <w:textAlignment w:val="baseline"/>
              <w:rPr>
                <w:rFonts w:hAnsi="ＭＳ ゴシック" w:cs="ＭＳ 明朝"/>
                <w:sz w:val="16"/>
                <w:szCs w:val="16"/>
              </w:rPr>
            </w:pPr>
            <w:r w:rsidRPr="008A3113">
              <w:rPr>
                <w:rFonts w:hAnsi="ＭＳ ゴシック" w:cs="ＭＳ 明朝" w:hint="eastAsia"/>
                <w:sz w:val="16"/>
                <w:szCs w:val="16"/>
              </w:rPr>
              <w:t>⑦ サービスの提供に要した費用につき、支払を受ける際、利用者に対し、領収証を交付していますか。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rsidR="00F71C55"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法</w:t>
            </w:r>
          </w:p>
          <w:p w:rsidR="00F71C55"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第42 条の２</w:t>
            </w:r>
            <w:r w:rsidR="00F71C55">
              <w:rPr>
                <w:rFonts w:hAnsi="ＭＳ ゴシック" w:cstheme="minorBidi" w:hint="eastAsia"/>
                <w:w w:val="83"/>
                <w:kern w:val="0"/>
                <w:sz w:val="16"/>
                <w:szCs w:val="16"/>
              </w:rPr>
              <w:t>第9</w:t>
            </w:r>
            <w:r w:rsidRPr="008A3113">
              <w:rPr>
                <w:rFonts w:hAnsi="ＭＳ ゴシック" w:cstheme="minorBidi" w:hint="eastAsia"/>
                <w:w w:val="83"/>
                <w:kern w:val="0"/>
                <w:sz w:val="16"/>
                <w:szCs w:val="16"/>
              </w:rPr>
              <w:t>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F71C55">
              <w:rPr>
                <w:rFonts w:hAnsi="ＭＳ ゴシック" w:cstheme="minorBidi" w:hint="eastAsia"/>
                <w:w w:val="83"/>
                <w:kern w:val="0"/>
                <w:sz w:val="16"/>
                <w:szCs w:val="16"/>
              </w:rPr>
              <w:t>(</w:t>
            </w:r>
            <w:r w:rsidRPr="008A3113">
              <w:rPr>
                <w:rFonts w:hAnsi="ＭＳ ゴシック" w:cstheme="minorBidi" w:hint="eastAsia"/>
                <w:w w:val="83"/>
                <w:kern w:val="0"/>
                <w:sz w:val="16"/>
                <w:szCs w:val="16"/>
              </w:rPr>
              <w:t>第41</w:t>
            </w:r>
            <w:r w:rsidR="00F71C55">
              <w:rPr>
                <w:rFonts w:hAnsi="ＭＳ ゴシック" w:cstheme="minorBidi" w:hint="eastAsia"/>
                <w:w w:val="83"/>
                <w:kern w:val="0"/>
                <w:sz w:val="16"/>
                <w:szCs w:val="16"/>
              </w:rPr>
              <w:t>条第8</w:t>
            </w:r>
            <w:r w:rsidRPr="008A3113">
              <w:rPr>
                <w:rFonts w:hAnsi="ＭＳ ゴシック" w:cstheme="minorBidi" w:hint="eastAsia"/>
                <w:w w:val="83"/>
                <w:kern w:val="0"/>
                <w:sz w:val="16"/>
                <w:szCs w:val="16"/>
              </w:rPr>
              <w:t>項)</w:t>
            </w:r>
          </w:p>
          <w:p w:rsidR="00F71C55"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施行規則第</w:t>
            </w:r>
            <w:r w:rsidR="00F71C55">
              <w:rPr>
                <w:rFonts w:hAnsi="ＭＳ ゴシック" w:cstheme="minorBidi" w:hint="eastAsia"/>
                <w:w w:val="83"/>
                <w:kern w:val="0"/>
                <w:sz w:val="16"/>
                <w:szCs w:val="16"/>
              </w:rPr>
              <w:t>65</w:t>
            </w:r>
            <w:r w:rsidRPr="008A3113">
              <w:rPr>
                <w:rFonts w:hAnsi="ＭＳ ゴシック" w:cstheme="minorBidi" w:hint="eastAsia"/>
                <w:w w:val="83"/>
                <w:kern w:val="0"/>
                <w:sz w:val="16"/>
                <w:szCs w:val="16"/>
              </w:rPr>
              <w:t>条の５</w:t>
            </w:r>
          </w:p>
          <w:p w:rsidR="005A5E29" w:rsidRPr="008A3113" w:rsidRDefault="005A5E29" w:rsidP="00F71C55">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F71C55">
              <w:rPr>
                <w:rFonts w:hAnsi="ＭＳ ゴシック" w:cstheme="minorBidi" w:hint="eastAsia"/>
                <w:w w:val="83"/>
                <w:kern w:val="0"/>
                <w:sz w:val="16"/>
                <w:szCs w:val="16"/>
              </w:rPr>
              <w:t>(</w:t>
            </w:r>
            <w:r w:rsidRPr="008A3113">
              <w:rPr>
                <w:rFonts w:hAnsi="ＭＳ ゴシック" w:cstheme="minorBidi" w:hint="eastAsia"/>
                <w:w w:val="83"/>
                <w:kern w:val="0"/>
                <w:sz w:val="16"/>
                <w:szCs w:val="16"/>
              </w:rPr>
              <w:t>第65条)</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986"/>
        </w:trPr>
        <w:tc>
          <w:tcPr>
            <w:tcW w:w="1234"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801509">
              <w:tc>
                <w:tcPr>
                  <w:tcW w:w="6917" w:type="dxa"/>
                </w:tcPr>
                <w:p w:rsidR="00610F55" w:rsidRDefault="005A5E29" w:rsidP="00610F55">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w:t>
                  </w:r>
                  <w:r w:rsidR="00610F55">
                    <w:rPr>
                      <w:rFonts w:hAnsi="ＭＳ ゴシック" w:cs="ＭＳ 明朝" w:hint="eastAsia"/>
                      <w:sz w:val="12"/>
                      <w:szCs w:val="12"/>
                    </w:rPr>
                    <w:t xml:space="preserve">　</w:t>
                  </w:r>
                  <w:r w:rsidRPr="008A3113">
                    <w:rPr>
                      <w:rFonts w:hAnsi="ＭＳ ゴシック" w:cs="ＭＳ 明朝" w:hint="eastAsia"/>
                      <w:sz w:val="12"/>
                      <w:szCs w:val="12"/>
                    </w:rPr>
                    <w:t>領収証には、サービスの提供に要した費用の額・食事の提供に要した費用の額・居住に要した費用の額・その他の費用の額を区分して記載しなければなりません。</w:t>
                  </w:r>
                </w:p>
                <w:p w:rsidR="005A5E29" w:rsidRPr="008A3113" w:rsidRDefault="005A5E29" w:rsidP="00610F55">
                  <w:pPr>
                    <w:overflowPunct w:val="0"/>
                    <w:spacing w:line="0" w:lineRule="atLeast"/>
                    <w:ind w:leftChars="100" w:left="219" w:firstLineChars="0" w:firstLine="0"/>
                    <w:textAlignment w:val="baseline"/>
                    <w:rPr>
                      <w:rFonts w:hAnsi="ＭＳ ゴシック" w:cs="ＭＳ 明朝"/>
                      <w:sz w:val="21"/>
                      <w:szCs w:val="21"/>
                    </w:rPr>
                  </w:pPr>
                  <w:r w:rsidRPr="008A3113">
                    <w:rPr>
                      <w:rFonts w:hAnsi="ＭＳ ゴシック" w:cs="ＭＳ 明朝" w:hint="eastAsia"/>
                      <w:sz w:val="12"/>
                      <w:szCs w:val="12"/>
                    </w:rPr>
                    <w:t>また、その他の費用の額についてはそれぞれ個別の費用ごとに区分して記載しなければなりません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single" w:sz="4" w:space="0" w:color="auto"/>
              <w:left w:val="single" w:sz="4" w:space="0" w:color="auto"/>
              <w:bottom w:val="single" w:sz="4" w:space="0" w:color="auto"/>
              <w:right w:val="single" w:sz="4" w:space="0" w:color="auto"/>
            </w:tcBorders>
          </w:tcPr>
          <w:p w:rsidR="005A5E29" w:rsidRPr="008A3113" w:rsidRDefault="00697E19" w:rsidP="001A48BA">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t>20</w:t>
            </w:r>
          </w:p>
          <w:p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保険給付の請求のための証明書の交付</w:t>
            </w: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法定代理受領サービスに該当しない指定地域密着型介護老人福祉施設入所者生活介護に係る利用料の支払を受けた場合は、提供したサービスの内容、費用の額その他必要と認められる事項を記載したサービス提供証明書を入居者に対して交付し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6F210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6F210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第22 条)</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610F55" w:rsidRDefault="00610F55" w:rsidP="00610F55">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rsidR="005A5E29" w:rsidRPr="008A3113" w:rsidRDefault="00610F55" w:rsidP="00610F55">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w:t>
            </w:r>
            <w:r w:rsidR="005A5E29" w:rsidRPr="008A3113">
              <w:rPr>
                <w:rFonts w:hAnsi="ＭＳ ゴシック" w:cstheme="minorBidi" w:hint="eastAsia"/>
                <w:w w:val="83"/>
                <w:kern w:val="0"/>
                <w:sz w:val="16"/>
                <w:szCs w:val="16"/>
              </w:rPr>
              <w:t>の一の４</w:t>
            </w:r>
            <w:r>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⒂</w:t>
            </w:r>
            <w:r w:rsidR="005A5E29"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・サービス提供証明書控</w:t>
            </w:r>
          </w:p>
        </w:tc>
      </w:tr>
      <w:tr w:rsidR="005A5E29" w:rsidRPr="008A3113" w:rsidTr="001D4D89">
        <w:trPr>
          <w:trHeight w:val="368"/>
        </w:trPr>
        <w:tc>
          <w:tcPr>
            <w:tcW w:w="1234" w:type="dxa"/>
            <w:tcBorders>
              <w:top w:val="dotted" w:sz="4" w:space="0" w:color="auto"/>
              <w:left w:val="single" w:sz="4" w:space="0" w:color="auto"/>
              <w:bottom w:val="nil"/>
              <w:right w:val="single" w:sz="4" w:space="0" w:color="auto"/>
            </w:tcBorders>
          </w:tcPr>
          <w:p w:rsidR="005A5E29" w:rsidRPr="008A3113" w:rsidRDefault="00697E19" w:rsidP="001A48BA">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t>21</w:t>
            </w:r>
          </w:p>
          <w:p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指定地域密着型介護老人福祉施設入所者生活介護の取扱方針</w:t>
            </w: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106" w:hanging="106"/>
              <w:jc w:val="left"/>
              <w:textAlignment w:val="baseline"/>
              <w:rPr>
                <w:rFonts w:hAnsi="ＭＳ ゴシック" w:cs="ＭＳ 明朝"/>
                <w:sz w:val="16"/>
                <w:szCs w:val="16"/>
              </w:rPr>
            </w:pPr>
            <w:r w:rsidRPr="008A3113">
              <w:rPr>
                <w:rFonts w:hAnsi="ＭＳ ゴシック" w:cs="ＭＳ 明朝" w:hint="eastAsia"/>
                <w:sz w:val="16"/>
                <w:szCs w:val="16"/>
              </w:rPr>
              <w:t>①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2F40D0"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第182 条第１項</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5A5E29" w:rsidRPr="008A3113" w:rsidRDefault="002F40D0" w:rsidP="002F40D0">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⑷</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①</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・入居者に関する書類</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・地域密着型施設サービス計画書</w:t>
            </w:r>
          </w:p>
        </w:tc>
      </w:tr>
      <w:tr w:rsidR="005A5E29" w:rsidRPr="008A3113" w:rsidTr="001D4D89">
        <w:trPr>
          <w:trHeight w:val="455"/>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801509">
              <w:tc>
                <w:tcPr>
                  <w:tcW w:w="6917" w:type="dxa"/>
                </w:tcPr>
                <w:p w:rsidR="005A5E29" w:rsidRPr="008A3113" w:rsidRDefault="005A5E29" w:rsidP="001A48BA">
                  <w:pPr>
                    <w:tabs>
                      <w:tab w:val="left" w:pos="1314"/>
                    </w:tabs>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入居者へのサービスの提供は、入居者が自律的な日常生活を営むことができるよう支援するものとして行わなければなりません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986"/>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801509">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へのサービス提供に当たっては、入居前の居宅における生活と入居後の生活が連続したものとなるよう配慮することが必要であり、このため従業者は、一人一人の入居者について、個性、心身の状況、入居に至るまでの生活歴とその中で培われてきた生活様式や生活習慣を具体的に把握した上で、その日常生活上の活動を適切に援助してなければ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689"/>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801509">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こうしたことから明らかなように、入居者の意向に関わりなく集団で行うゲームや、日常生活動作にない動作を通じた機能訓練など、家庭の中では通常行われないことを行うのは、サービスとして適当ではあ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184"/>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② 指定地域密着型介護老人福祉施設入所者生活介護は、各ユニットにおいて入居者がそれぞれの役割を持って生活を営むことができるよう配慮して行われていますか。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61344E"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第182 条第２項</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5A5E29" w:rsidRPr="008A3113" w:rsidRDefault="0061344E" w:rsidP="0061344E">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⑷</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②</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641"/>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5F5D97">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入居者へのサービスの提供は、入居者がユニットにおいて相互に社会的関係を築くことができるよう、それぞれ役割を持って生活を営めるように配慮して行わなければなりません。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693"/>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rsidTr="005F5D97">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従業者は、入居者相互の信頼関係が醸成されるよう配慮することが必要ですが、同時に、入居者が他の入居者の生活に過度に干渉し、自律的な生活を損なうことのないようにすることにも配慮が必要です。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rPr>
          <w:trHeight w:val="354"/>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③ 指定地域密着型介護老人福祉施設入所者生活介護は、入居者のプライバシーの確保に配慮して行われていますか。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61344E"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61344E">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第182 条</w:t>
            </w:r>
            <w:r w:rsidR="0061344E">
              <w:rPr>
                <w:rFonts w:hAnsi="ＭＳ ゴシック" w:cstheme="minorBidi" w:hint="eastAsia"/>
                <w:w w:val="83"/>
                <w:kern w:val="0"/>
                <w:sz w:val="16"/>
                <w:szCs w:val="16"/>
              </w:rPr>
              <w:t>第</w:t>
            </w:r>
            <w:r w:rsidRPr="008A3113">
              <w:rPr>
                <w:rFonts w:hAnsi="ＭＳ ゴシック" w:cstheme="minorBidi" w:hint="eastAsia"/>
                <w:w w:val="83"/>
                <w:kern w:val="0"/>
                <w:sz w:val="16"/>
                <w:szCs w:val="16"/>
              </w:rPr>
              <w:t>３項</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r>
      <w:tr w:rsidR="005A5E29" w:rsidRPr="008A3113" w:rsidTr="001D4D89">
        <w:trPr>
          <w:trHeight w:val="368"/>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④ 指定地域密着型介護老人福祉施設入所者生活介護は、入居者の自立した生活を支援することを基本として、入居者の要介護状態の軽減又は悪化の防止に資するよう、その者の心身の状況等を常に把握しながら、適切に行われ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61344E"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61344E">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第182 条第４項</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r>
      <w:tr w:rsidR="005A5E29" w:rsidRPr="008A3113" w:rsidTr="001D4D89">
        <w:trPr>
          <w:trHeight w:val="635"/>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⑤ 従業者は、サービスの提供に当たって、入居者または家族に対し、サービスの提供方法等について、理解しやすいように説明を行っていますか。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61344E"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61344E">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第182 条第5項</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r>
      <w:tr w:rsidR="005A5E29" w:rsidRPr="008A3113" w:rsidTr="001D4D89">
        <w:trPr>
          <w:trHeight w:val="491"/>
        </w:trPr>
        <w:tc>
          <w:tcPr>
            <w:tcW w:w="1234"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⑥ 自ら提供する指定地域密着型介護老人福祉施設入所者生活介護の質の評価を行い、常にその改善を図っていますか。</w:t>
            </w:r>
          </w:p>
        </w:tc>
        <w:tc>
          <w:tcPr>
            <w:tcW w:w="997"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rsidR="0061344E"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61344E">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第182 条第９項</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・評価に関する記録</w:t>
            </w:r>
          </w:p>
        </w:tc>
      </w:tr>
      <w:tr w:rsidR="005A5E2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2</w:t>
            </w:r>
          </w:p>
          <w:p w:rsidR="005A5E29" w:rsidRPr="008A3113" w:rsidRDefault="005A5E29" w:rsidP="001A48BA">
            <w:pPr>
              <w:adjustRightInd w:val="0"/>
              <w:spacing w:line="0" w:lineRule="atLeast"/>
              <w:ind w:left="0" w:firstLineChars="0" w:firstLine="0"/>
              <w:contextualSpacing/>
              <w:rPr>
                <w:rFonts w:hAnsi="ＭＳ ゴシック" w:cs="ＭＳ 明朝"/>
                <w:spacing w:val="20"/>
                <w:sz w:val="21"/>
                <w:szCs w:val="21"/>
              </w:rPr>
            </w:pPr>
            <w:r w:rsidRPr="008A3113">
              <w:rPr>
                <w:rFonts w:hAnsi="ＭＳ ゴシック" w:cs="ＭＳ 明朝" w:hint="eastAsia"/>
                <w:spacing w:val="20"/>
                <w:sz w:val="16"/>
                <w:szCs w:val="16"/>
              </w:rPr>
              <w:t>身体的拘束の禁止等</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① サービスの提供に当たっては、入居者又は他の入居者等の生命又は身体を保護するため緊急やむを得ない場合を除き、身体的拘束等（身体的拘束その他利用者の行動を制限する行為）を行っていませんか。</w:t>
            </w:r>
          </w:p>
        </w:tc>
        <w:tc>
          <w:tcPr>
            <w:tcW w:w="997" w:type="dxa"/>
            <w:vMerge w:val="restart"/>
            <w:tcBorders>
              <w:top w:val="single" w:sz="4" w:space="0" w:color="auto"/>
              <w:left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第182 条第６項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平13 老発155</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１</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平13老発155</w:t>
            </w:r>
          </w:p>
          <w:p w:rsidR="005A5E29" w:rsidRPr="008A3113" w:rsidRDefault="005A5E29" w:rsidP="001A48BA">
            <w:pPr>
              <w:adjustRightInd w:val="0"/>
              <w:spacing w:line="0" w:lineRule="atLeast"/>
              <w:ind w:left="6" w:hangingChars="5" w:hanging="6"/>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身体拘束ゼロへの</w:t>
            </w:r>
          </w:p>
          <w:p w:rsidR="005A5E29" w:rsidRPr="008A3113" w:rsidRDefault="005A5E29" w:rsidP="001A48BA">
            <w:pPr>
              <w:adjustRightInd w:val="0"/>
              <w:spacing w:line="0" w:lineRule="atLeast"/>
              <w:ind w:left="6" w:hangingChars="5" w:hanging="6"/>
              <w:contextualSpacing/>
              <w:rPr>
                <w:rFonts w:hAnsi="ＭＳ ゴシック" w:cstheme="minorBidi"/>
                <w:w w:val="83"/>
                <w:kern w:val="0"/>
                <w:sz w:val="16"/>
                <w:szCs w:val="16"/>
              </w:rPr>
            </w:pPr>
            <w:r w:rsidRPr="008A3113">
              <w:rPr>
                <w:rFonts w:hAnsi="ＭＳ ゴシック" w:cstheme="minorBidi" w:hint="eastAsia"/>
                <w:w w:val="83"/>
                <w:kern w:val="0"/>
                <w:sz w:val="16"/>
                <w:szCs w:val="16"/>
              </w:rPr>
              <w:t>手引き</w:t>
            </w:r>
          </w:p>
        </w:tc>
        <w:tc>
          <w:tcPr>
            <w:tcW w:w="919"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・身体的拘束等に関する記録</w:t>
            </w:r>
          </w:p>
        </w:tc>
      </w:tr>
      <w:tr w:rsidR="005A5E29" w:rsidRPr="008A3113" w:rsidTr="001D4D89">
        <w:trPr>
          <w:trHeight w:val="406"/>
        </w:trPr>
        <w:tc>
          <w:tcPr>
            <w:tcW w:w="1234"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〔身体的拘束禁止の対象となる具体的行為〕</w:t>
            </w:r>
          </w:p>
          <w:p w:rsidR="005A5E29" w:rsidRPr="008A3113" w:rsidRDefault="005A5E29" w:rsidP="001A48BA">
            <w:pPr>
              <w:adjustRightInd w:val="0"/>
              <w:spacing w:line="0" w:lineRule="atLeast"/>
              <w:ind w:left="221" w:hangingChars="159" w:hanging="221"/>
              <w:contextualSpacing/>
              <w:rPr>
                <w:rFonts w:hAnsi="ＭＳ ゴシック" w:cs="ＭＳ 明朝"/>
                <w:sz w:val="16"/>
                <w:szCs w:val="16"/>
              </w:rPr>
            </w:pPr>
            <w:r w:rsidRPr="008A3113">
              <w:rPr>
                <w:rFonts w:hAnsi="ＭＳ ゴシック" w:cs="ＭＳ 明朝" w:hint="eastAsia"/>
                <w:sz w:val="16"/>
                <w:szCs w:val="16"/>
              </w:rPr>
              <w:t xml:space="preserve">　ア　徘徊しないように、車いすやいす、ベッドに体幹や四肢をひも等で縛る。</w:t>
            </w:r>
          </w:p>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　イ　転落しないように、ベッドに体幹や四肢をひも等で縛る。</w:t>
            </w:r>
          </w:p>
          <w:p w:rsidR="005A5E29" w:rsidRPr="008A3113" w:rsidRDefault="005A5E29" w:rsidP="001A48BA">
            <w:pPr>
              <w:adjustRightInd w:val="0"/>
              <w:spacing w:line="0" w:lineRule="atLeast"/>
              <w:ind w:left="221" w:hangingChars="159" w:hanging="221"/>
              <w:contextualSpacing/>
              <w:rPr>
                <w:rFonts w:hAnsi="ＭＳ ゴシック" w:cs="ＭＳ 明朝"/>
                <w:sz w:val="16"/>
                <w:szCs w:val="16"/>
              </w:rPr>
            </w:pPr>
            <w:r w:rsidRPr="008A3113">
              <w:rPr>
                <w:rFonts w:hAnsi="ＭＳ ゴシック" w:cs="ＭＳ 明朝" w:hint="eastAsia"/>
                <w:sz w:val="16"/>
                <w:szCs w:val="16"/>
              </w:rPr>
              <w:t xml:space="preserve">　ウ　自分で降りられないようにベッドを柵(サイドレール)で囲む（4点柵又はベッドを壁際に寄せた反対側2点柵設置）。</w:t>
            </w:r>
          </w:p>
          <w:p w:rsidR="005A5E29" w:rsidRPr="008A3113" w:rsidRDefault="005A5E29" w:rsidP="001A48BA">
            <w:pPr>
              <w:adjustRightInd w:val="0"/>
              <w:spacing w:line="0" w:lineRule="atLeast"/>
              <w:ind w:left="221" w:hangingChars="159" w:hanging="221"/>
              <w:contextualSpacing/>
              <w:rPr>
                <w:rFonts w:hAnsi="ＭＳ ゴシック" w:cs="ＭＳ 明朝"/>
                <w:sz w:val="16"/>
                <w:szCs w:val="16"/>
              </w:rPr>
            </w:pPr>
            <w:r w:rsidRPr="008A3113">
              <w:rPr>
                <w:rFonts w:hAnsi="ＭＳ ゴシック" w:cs="ＭＳ 明朝" w:hint="eastAsia"/>
                <w:sz w:val="16"/>
                <w:szCs w:val="16"/>
              </w:rPr>
              <w:t xml:space="preserve">　エ　点滴・経管栄養等のチューブを抜かないように、四肢をひも等で縛る。</w:t>
            </w:r>
          </w:p>
          <w:p w:rsidR="005A5E29" w:rsidRPr="008A3113" w:rsidRDefault="005A5E29" w:rsidP="001A48BA">
            <w:pPr>
              <w:adjustRightInd w:val="0"/>
              <w:spacing w:line="0" w:lineRule="atLeast"/>
              <w:ind w:leftChars="5" w:left="150" w:hangingChars="100" w:hanging="139"/>
              <w:contextualSpacing/>
              <w:rPr>
                <w:rFonts w:hAnsi="ＭＳ ゴシック" w:cs="ＭＳ 明朝"/>
                <w:sz w:val="16"/>
                <w:szCs w:val="16"/>
              </w:rPr>
            </w:pPr>
            <w:r w:rsidRPr="008A3113">
              <w:rPr>
                <w:rFonts w:hAnsi="ＭＳ ゴシック" w:cs="ＭＳ 明朝" w:hint="eastAsia"/>
                <w:sz w:val="16"/>
                <w:szCs w:val="16"/>
              </w:rPr>
              <w:t xml:space="preserve">　オ　点滴・経管栄養等のチューブを抜かないように、または皮膚をかきむしらないように、手指の機能を制限するミトン型の手袋等をつける。</w:t>
            </w:r>
          </w:p>
          <w:p w:rsidR="005A5E29" w:rsidRPr="008A3113" w:rsidRDefault="005A5E29" w:rsidP="001A48BA">
            <w:pPr>
              <w:adjustRightInd w:val="0"/>
              <w:spacing w:line="0" w:lineRule="atLeast"/>
              <w:ind w:leftChars="5" w:left="150" w:hangingChars="100" w:hanging="139"/>
              <w:contextualSpacing/>
              <w:rPr>
                <w:rFonts w:hAnsi="ＭＳ ゴシック" w:cs="ＭＳ 明朝"/>
                <w:sz w:val="16"/>
                <w:szCs w:val="16"/>
              </w:rPr>
            </w:pPr>
            <w:r w:rsidRPr="008A3113">
              <w:rPr>
                <w:rFonts w:hAnsi="ＭＳ ゴシック" w:cs="ＭＳ 明朝" w:hint="eastAsia"/>
                <w:sz w:val="16"/>
                <w:szCs w:val="16"/>
              </w:rPr>
              <w:t xml:space="preserve">　カ　車いすやいすからずり落ちたり、立ち上がったりしないように、Ｙ字型拘束帯や腰ベルト、車いすテーブルをつける。</w:t>
            </w:r>
          </w:p>
          <w:p w:rsidR="005A5E29" w:rsidRPr="008A3113" w:rsidRDefault="005A5E29" w:rsidP="001A48BA">
            <w:pPr>
              <w:adjustRightInd w:val="0"/>
              <w:spacing w:line="0" w:lineRule="atLeast"/>
              <w:ind w:left="221" w:hangingChars="159" w:hanging="221"/>
              <w:contextualSpacing/>
              <w:jc w:val="left"/>
              <w:rPr>
                <w:rFonts w:hAnsi="ＭＳ ゴシック" w:cs="ＭＳ 明朝"/>
                <w:sz w:val="16"/>
                <w:szCs w:val="16"/>
              </w:rPr>
            </w:pPr>
            <w:r w:rsidRPr="008A3113">
              <w:rPr>
                <w:rFonts w:hAnsi="ＭＳ ゴシック" w:cs="ＭＳ 明朝" w:hint="eastAsia"/>
                <w:sz w:val="16"/>
                <w:szCs w:val="16"/>
              </w:rPr>
              <w:t xml:space="preserve">　キ　立ち上がる能力のある人の立ち上がりを妨げるようないすを使用する。</w:t>
            </w:r>
          </w:p>
          <w:p w:rsidR="005A5E29" w:rsidRPr="008A3113" w:rsidRDefault="005A5E29" w:rsidP="001A48BA">
            <w:pPr>
              <w:adjustRightInd w:val="0"/>
              <w:spacing w:line="0" w:lineRule="atLeast"/>
              <w:ind w:left="221" w:hangingChars="159" w:hanging="221"/>
              <w:contextualSpacing/>
              <w:rPr>
                <w:rFonts w:hAnsi="ＭＳ ゴシック" w:cs="ＭＳ 明朝"/>
                <w:sz w:val="16"/>
                <w:szCs w:val="16"/>
              </w:rPr>
            </w:pPr>
            <w:r w:rsidRPr="008A3113">
              <w:rPr>
                <w:rFonts w:hAnsi="ＭＳ ゴシック" w:cs="ＭＳ 明朝" w:hint="eastAsia"/>
                <w:sz w:val="16"/>
                <w:szCs w:val="16"/>
              </w:rPr>
              <w:t xml:space="preserve">　ク　脱衣やおむつはずしを制限するために、介護衣(つなぎ服)を着せる。</w:t>
            </w:r>
          </w:p>
          <w:p w:rsidR="005A5E29" w:rsidRPr="008A3113" w:rsidRDefault="005A5E29" w:rsidP="001A48BA">
            <w:pPr>
              <w:adjustRightInd w:val="0"/>
              <w:spacing w:line="0" w:lineRule="atLeast"/>
              <w:ind w:left="221" w:hangingChars="159" w:hanging="221"/>
              <w:contextualSpacing/>
              <w:jc w:val="left"/>
              <w:rPr>
                <w:rFonts w:hAnsi="ＭＳ ゴシック" w:cs="ＭＳ 明朝"/>
                <w:sz w:val="16"/>
                <w:szCs w:val="16"/>
              </w:rPr>
            </w:pPr>
            <w:r w:rsidRPr="008A3113">
              <w:rPr>
                <w:rFonts w:hAnsi="ＭＳ ゴシック" w:cs="ＭＳ 明朝" w:hint="eastAsia"/>
                <w:sz w:val="16"/>
                <w:szCs w:val="16"/>
              </w:rPr>
              <w:t xml:space="preserve">　ケ　他人への迷惑行為を防ぐために、ベッドなどに体幹や四肢をひも等で縛る。</w:t>
            </w:r>
          </w:p>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　コ　行動を落ち着かせるために、向精神薬を過剰に服用させる。</w:t>
            </w:r>
          </w:p>
          <w:p w:rsidR="005A5E29" w:rsidRPr="008A3113" w:rsidRDefault="005A5E29" w:rsidP="001A48BA">
            <w:pPr>
              <w:adjustRightInd w:val="0"/>
              <w:spacing w:line="0" w:lineRule="atLeast"/>
              <w:ind w:leftChars="8" w:left="74" w:hangingChars="40" w:hanging="56"/>
              <w:contextualSpacing/>
              <w:rPr>
                <w:rFonts w:hAnsi="ＭＳ ゴシック" w:cs="ＭＳ 明朝"/>
                <w:sz w:val="16"/>
                <w:szCs w:val="16"/>
              </w:rPr>
            </w:pPr>
            <w:r w:rsidRPr="008A3113">
              <w:rPr>
                <w:rFonts w:hAnsi="ＭＳ ゴシック" w:cs="ＭＳ 明朝" w:hint="eastAsia"/>
                <w:sz w:val="16"/>
                <w:szCs w:val="16"/>
              </w:rPr>
              <w:t xml:space="preserve">　サ　自分の意思で開けることのできない居室等に隔離する。</w:t>
            </w:r>
          </w:p>
        </w:tc>
        <w:tc>
          <w:tcPr>
            <w:tcW w:w="997"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6" w:hangingChars="5" w:hanging="6"/>
              <w:contextualSpacing/>
              <w:rPr>
                <w:rFonts w:hAnsi="ＭＳ ゴシック" w:cstheme="minorBidi"/>
                <w:w w:val="83"/>
                <w:kern w:val="0"/>
                <w:sz w:val="16"/>
                <w:szCs w:val="16"/>
              </w:rPr>
            </w:pPr>
          </w:p>
        </w:tc>
        <w:tc>
          <w:tcPr>
            <w:tcW w:w="91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②　緊急やむを得ず身体拘束を行う場合には、その態様及び時間、その際の入所者の心身の状況並びに緊急やむを得ない理由を記録していますか。</w:t>
            </w:r>
          </w:p>
        </w:tc>
        <w:tc>
          <w:tcPr>
            <w:tcW w:w="997"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nil"/>
              <w:left w:val="single" w:sz="4" w:space="0" w:color="auto"/>
              <w:bottom w:val="nil"/>
              <w:right w:val="single" w:sz="4" w:space="0" w:color="auto"/>
            </w:tcBorders>
            <w:shd w:val="clear" w:color="auto" w:fill="auto"/>
          </w:tcPr>
          <w:p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第187条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第7項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平11厚令39</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第11条第5項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p>
        </w:tc>
        <w:tc>
          <w:tcPr>
            <w:tcW w:w="919" w:type="dxa"/>
            <w:vMerge w:val="restart"/>
            <w:tcBorders>
              <w:top w:val="nil"/>
              <w:left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・身体的拘束等に関する記録</w:t>
            </w:r>
          </w:p>
        </w:tc>
      </w:tr>
      <w:tr w:rsidR="005A5E29" w:rsidRPr="008A3113" w:rsidTr="001D4D89">
        <w:trPr>
          <w:trHeight w:val="381"/>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nil"/>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5F5D97">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身体的拘束等の記録は、５年間保存してください。</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③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  </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平13老発155</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の6の(2)</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④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平13老発155</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の6の(1)(2)</w:t>
            </w:r>
          </w:p>
          <w:p w:rsidR="005A5E29" w:rsidRPr="008A3113" w:rsidRDefault="005A5E29" w:rsidP="001A48BA">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身体拘束ゼロへの</w:t>
            </w:r>
          </w:p>
          <w:p w:rsidR="005A5E29" w:rsidRPr="008A3113" w:rsidRDefault="005A5E29" w:rsidP="001A48BA">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手引き</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545"/>
        </w:trPr>
        <w:tc>
          <w:tcPr>
            <w:tcW w:w="1234" w:type="dxa"/>
            <w:vMerge w:val="restart"/>
            <w:tcBorders>
              <w:top w:val="nil"/>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61344E" w:rsidP="001A48BA">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 xml:space="preserve">　　</w:t>
            </w:r>
            <w:r w:rsidR="005A5E29" w:rsidRPr="008A3113">
              <w:rPr>
                <w:rFonts w:hAnsi="ＭＳ ゴシック" w:cs="ＭＳ 明朝" w:hint="eastAsia"/>
                <w:sz w:val="16"/>
                <w:szCs w:val="16"/>
              </w:rPr>
              <w:t xml:space="preserve">上記の説明書について、次の点について適切に取り扱い、作成及び同意を得ていますか。    </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vMerge w:val="restart"/>
            <w:tcBorders>
              <w:top w:val="nil"/>
              <w:left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412"/>
        </w:trPr>
        <w:tc>
          <w:tcPr>
            <w:tcW w:w="1234"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69"/>
              <w:tblOverlap w:val="never"/>
              <w:tblW w:w="6917" w:type="dxa"/>
              <w:tblLayout w:type="fixed"/>
              <w:tblLook w:val="04A0" w:firstRow="1" w:lastRow="0" w:firstColumn="1" w:lastColumn="0" w:noHBand="0" w:noVBand="1"/>
            </w:tblPr>
            <w:tblGrid>
              <w:gridCol w:w="6917"/>
            </w:tblGrid>
            <w:tr w:rsidR="005A5E29" w:rsidRPr="008A3113" w:rsidTr="005F5D97">
              <w:tc>
                <w:tcPr>
                  <w:tcW w:w="69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ア　拘束の三要件（切迫性、非代替性、一時性）を全て満たしているか。</w:t>
                  </w:r>
                </w:p>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イ　拘束期間の「解除予定日」が定められているか。</w:t>
                  </w:r>
                </w:p>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ウ　説明書(基準に定められた身体拘束の記録)は拘束開始日より前に作成されているか。</w:t>
                  </w:r>
                </w:p>
              </w:tc>
            </w:tr>
          </w:tbl>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583"/>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⑤　管理者及び従業者は、身体拘束廃止を実現するために正確な事実認識を持っていますか。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平13老発155</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の2､3</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70"/>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5F5D97">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平成30年4月から新たに、身体拘束実施者の有無に関わらず、委員会の開催、指針の整備及び研修の実施が義務付けられました。（※実施しない場合は介護報酬の減算となります。「項目７０身体拘束廃止未実施減算」を参照してください。）</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⑥　「身体的拘束等の適正化のための対策を検討する委員会（身体的拘束適正化検討委員会）」を設置し、3月に1回以上開催していますか。</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第182条第8項第1 号</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5A5E29" w:rsidRPr="008A3113" w:rsidRDefault="0061344E" w:rsidP="0061344E">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第3の七の4の</w:t>
            </w:r>
            <w:r w:rsidR="005A5E29" w:rsidRPr="008A3113">
              <w:rPr>
                <w:rFonts w:hAnsi="ＭＳ ゴシック" w:cstheme="minorBidi" w:hint="eastAsia"/>
                <w:w w:val="83"/>
                <w:kern w:val="0"/>
                <w:sz w:val="16"/>
                <w:szCs w:val="16"/>
              </w:rPr>
              <w:t>(4)</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3516"/>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〔身体的拘束適正化検討委員会の概要等〕</w:t>
            </w:r>
          </w:p>
          <w:tbl>
            <w:tblPr>
              <w:tblW w:w="0" w:type="auto"/>
              <w:tblInd w:w="205" w:type="dxa"/>
              <w:tblLayout w:type="fixed"/>
              <w:tblLook w:val="04A0" w:firstRow="1" w:lastRow="0" w:firstColumn="1" w:lastColumn="0" w:noHBand="0" w:noVBand="1"/>
            </w:tblPr>
            <w:tblGrid>
              <w:gridCol w:w="1950"/>
              <w:gridCol w:w="2250"/>
              <w:gridCol w:w="1294"/>
            </w:tblGrid>
            <w:tr w:rsidR="005A5E29" w:rsidRPr="008A3113"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rPr>
                  </w:pPr>
                </w:p>
              </w:tc>
            </w:tr>
            <w:tr w:rsidR="005A5E29" w:rsidRPr="008A3113"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開催月：　　　　　　　　　　　　　　　　月</w:t>
                  </w:r>
                </w:p>
              </w:tc>
            </w:tr>
            <w:tr w:rsidR="005A5E29" w:rsidRPr="008A3113"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lang w:eastAsia="zh-CN"/>
                    </w:rPr>
                  </w:pPr>
                  <w:r w:rsidRPr="008A3113">
                    <w:rPr>
                      <w:rFonts w:hAnsi="ＭＳ ゴシック" w:cs="ＭＳ 明朝" w:hint="eastAsia"/>
                      <w:sz w:val="21"/>
                      <w:szCs w:val="21"/>
                      <w:lang w:eastAsia="zh-CN"/>
                    </w:rPr>
                    <w:t>前年度開催回数　計　　回</w:t>
                  </w:r>
                </w:p>
              </w:tc>
            </w:tr>
            <w:tr w:rsidR="005A5E29" w:rsidRPr="008A3113"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構成メンバー</w:t>
                  </w:r>
                </w:p>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施設長、看護職員、介護職員、</w:t>
                  </w:r>
                </w:p>
                <w:p w:rsidR="005A5E29" w:rsidRPr="008A3113" w:rsidRDefault="005A5E29" w:rsidP="001A48BA">
                  <w:pPr>
                    <w:adjustRightInd w:val="0"/>
                    <w:spacing w:line="0" w:lineRule="atLeast"/>
                    <w:ind w:left="144" w:hanging="144"/>
                    <w:contextualSpacing/>
                    <w:rPr>
                      <w:rFonts w:hAnsi="ＭＳ ゴシック" w:cs="ＭＳ 明朝"/>
                      <w:sz w:val="21"/>
                      <w:szCs w:val="21"/>
                      <w:lang w:eastAsia="zh-CN"/>
                    </w:rPr>
                  </w:pPr>
                  <w:r w:rsidRPr="008A3113">
                    <w:rPr>
                      <w:rFonts w:hAnsi="ＭＳ ゴシック" w:cs="ＭＳ 明朝" w:hint="eastAsia"/>
                      <w:sz w:val="21"/>
                      <w:szCs w:val="21"/>
                      <w:lang w:eastAsia="zh-CN"/>
                    </w:rPr>
                    <w:t>計画担当介護支援専門員、医師、</w:t>
                  </w:r>
                </w:p>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生活相談員、栄養士、事務長等</w:t>
                  </w:r>
                </w:p>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その他(                 )</w:t>
                  </w:r>
                </w:p>
              </w:tc>
            </w:tr>
            <w:tr w:rsidR="005A5E29" w:rsidRPr="008A3113"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施設内の職員研修の実施回数(前年度)</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 xml:space="preserve">　　　　　　回</w:t>
                  </w:r>
                </w:p>
              </w:tc>
            </w:tr>
          </w:tbl>
          <w:p w:rsidR="005A5E29" w:rsidRPr="008A3113" w:rsidRDefault="005A5E29" w:rsidP="001A48BA">
            <w:pPr>
              <w:adjustRightInd w:val="0"/>
              <w:spacing w:line="0" w:lineRule="atLeast"/>
              <w:ind w:left="144" w:hanging="144"/>
              <w:contextualSpacing/>
              <w:rPr>
                <w:rFonts w:hAnsi="ＭＳ ゴシック" w:cs="ＭＳ 明朝"/>
                <w:sz w:val="21"/>
                <w:szCs w:val="21"/>
              </w:rPr>
            </w:pPr>
          </w:p>
        </w:tc>
        <w:tc>
          <w:tcPr>
            <w:tcW w:w="997"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⑦　委員会を開催した結果について、介護職員その他の従業者に周知徹底を図っていますか。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w:t>
            </w:r>
            <w:r w:rsidRPr="008A3113">
              <w:rPr>
                <w:rFonts w:hAnsi="ＭＳ ゴシック" w:hint="eastAsia"/>
                <w:sz w:val="16"/>
                <w:szCs w:val="16"/>
              </w:rPr>
              <w:t>身体的拘束適正化検討委員会について</w:t>
            </w:r>
            <w:r w:rsidRPr="008A3113">
              <w:rPr>
                <w:rFonts w:hAnsi="ＭＳ ゴシック" w:cs="ＭＳ 明朝" w:hint="eastAsia"/>
                <w:sz w:val="16"/>
                <w:szCs w:val="16"/>
              </w:rPr>
              <w:t>〕</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278" w:hangingChars="200" w:hanging="278"/>
              <w:contextualSpacing/>
              <w:rPr>
                <w:rFonts w:hAnsi="ＭＳ ゴシック" w:cs="ＭＳ 明朝"/>
                <w:sz w:val="16"/>
                <w:szCs w:val="16"/>
              </w:rPr>
            </w:pPr>
            <w:r w:rsidRPr="008A3113">
              <w:rPr>
                <w:rFonts w:hAnsi="ＭＳ ゴシック" w:cs="ＭＳ 明朝" w:hint="eastAsia"/>
                <w:sz w:val="16"/>
                <w:szCs w:val="16"/>
              </w:rPr>
              <w:t xml:space="preserve">　(a)　委員会のメンバーについては、幅広い職種（例えば、施設長、事務長、医師、看護職員、介護職員、生活相談員）により構成していますか。</w:t>
            </w:r>
          </w:p>
        </w:tc>
        <w:tc>
          <w:tcPr>
            <w:tcW w:w="997" w:type="dxa"/>
            <w:tcBorders>
              <w:top w:val="nil"/>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第4の9の(3)</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278" w:hangingChars="200" w:hanging="278"/>
              <w:contextualSpacing/>
              <w:rPr>
                <w:rFonts w:hAnsi="ＭＳ ゴシック" w:cs="ＭＳ 明朝"/>
                <w:sz w:val="16"/>
                <w:szCs w:val="16"/>
              </w:rPr>
            </w:pPr>
            <w:r w:rsidRPr="008A3113">
              <w:rPr>
                <w:rFonts w:hAnsi="ＭＳ ゴシック" w:cs="ＭＳ 明朝" w:hint="eastAsia"/>
                <w:sz w:val="16"/>
                <w:szCs w:val="16"/>
              </w:rPr>
              <w:t xml:space="preserve">　(b)　(a)の構成メンバーの責務及び役割分担を明確にするとともに、専任の身体的拘束等適正化対応策を担当する者を定めていますか。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278" w:hangingChars="200" w:hanging="278"/>
              <w:contextualSpacing/>
              <w:rPr>
                <w:rFonts w:hAnsi="ＭＳ ゴシック" w:cs="ＭＳ 明朝"/>
                <w:sz w:val="16"/>
                <w:szCs w:val="16"/>
              </w:rPr>
            </w:pPr>
            <w:r w:rsidRPr="008A3113">
              <w:rPr>
                <w:rFonts w:hAnsi="ＭＳ ゴシック" w:cs="ＭＳ 明朝" w:hint="eastAsia"/>
                <w:sz w:val="16"/>
                <w:szCs w:val="16"/>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997" w:type="dxa"/>
            <w:tcBorders>
              <w:top w:val="dotted"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5F5D97">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身体的拘束適正化検討委員会の責任者はケア全般の責任者であることが望ましいです。また、第三者や専門家が関わることが望ましいです（具体的には、精神科専門医との連携等が考えられます）。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5F5D97">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nil"/>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身体的拘束適正化検討委員会では、具体的には次のような取り組みを想定しています。</w:t>
                  </w:r>
                </w:p>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p>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ア　身体的拘束等について報告するための様式を整備すること。</w:t>
                  </w:r>
                </w:p>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イ　介護職員その他の従業者は、身体的拘束等の発生ごとにその状況、背景等を記録するとともに、①の様式に従い、身体的拘束等について報告すること。</w:t>
                  </w:r>
                </w:p>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ウ　身体的拘束適正化検討委員会において、②により報告された事例を集計し、分析すること。</w:t>
                  </w:r>
                </w:p>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エ　事例の分析に当たっては、身体的拘束等の発生時の状況等を分析し、身体的拘束等の発生原因、結果等をとりまとめ、当該事例の適正性と適正化策を検討すること。</w:t>
                  </w:r>
                </w:p>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オ　報告された事例及び分析結果を従業者に周知徹底すること。</w:t>
                  </w:r>
                </w:p>
                <w:p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カ　適正化策を講じた後に、その効果について評価すること。</w:t>
                  </w:r>
                </w:p>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r w:rsidRPr="008A3113">
              <w:rPr>
                <w:rFonts w:hAnsi="ＭＳ ゴシック" w:cstheme="minorBidi" w:hint="eastAsia"/>
                <w:w w:val="83"/>
                <w:kern w:val="0"/>
                <w:sz w:val="18"/>
                <w:szCs w:val="18"/>
              </w:rPr>
              <w:t>平12老企43</w:t>
            </w:r>
          </w:p>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r w:rsidRPr="008A3113">
              <w:rPr>
                <w:rFonts w:hAnsi="ＭＳ ゴシック" w:cstheme="minorBidi" w:hint="eastAsia"/>
                <w:w w:val="83"/>
                <w:kern w:val="0"/>
                <w:sz w:val="18"/>
                <w:szCs w:val="18"/>
              </w:rPr>
              <w:t>第4の9の(3)</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4"/>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nil"/>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adjustRightInd w:val="0"/>
                    <w:spacing w:line="0" w:lineRule="atLeast"/>
                    <w:ind w:left="0" w:firstLineChars="0" w:firstLine="0"/>
                    <w:contextualSpacing/>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　身体拘束適正化検討委員会は、テレビ電話装置その他の情報通信機器を活用して行うことができます。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color w:val="FF0000"/>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color w:val="FF0000"/>
                <w:w w:val="83"/>
                <w:kern w:val="0"/>
                <w:sz w:val="18"/>
                <w:szCs w:val="18"/>
              </w:rPr>
            </w:pPr>
          </w:p>
        </w:tc>
      </w:tr>
      <w:tr w:rsidR="005A5E29" w:rsidRPr="008A3113" w:rsidTr="001D4D89">
        <w:trPr>
          <w:trHeight w:val="757"/>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139" w:hangingChars="100" w:hanging="139"/>
              <w:contextualSpacing/>
              <w:jc w:val="left"/>
              <w:rPr>
                <w:rFonts w:hAnsi="ＭＳ ゴシック"/>
                <w:sz w:val="16"/>
                <w:szCs w:val="16"/>
              </w:rPr>
            </w:pPr>
            <w:r w:rsidRPr="008A3113">
              <w:rPr>
                <w:rFonts w:hAnsi="ＭＳ ゴシック" w:hint="eastAsia"/>
                <w:sz w:val="16"/>
                <w:szCs w:val="16"/>
              </w:rPr>
              <w:t>⑧　身体的拘束等の適正化のための指針を整備し、以下の内容を盛り込んでいますか。</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61344E" w:rsidRDefault="005A5E29" w:rsidP="001A48BA">
            <w:pPr>
              <w:adjustRightInd w:val="0"/>
              <w:spacing w:line="0" w:lineRule="atLeast"/>
              <w:ind w:left="85" w:hanging="85"/>
              <w:contextualSpacing/>
              <w:rPr>
                <w:rFonts w:eastAsia="SimSun"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61344E">
              <w:rPr>
                <w:rFonts w:hAnsi="ＭＳ ゴシック" w:cstheme="minorBidi" w:hint="eastAsia"/>
                <w:w w:val="83"/>
                <w:kern w:val="0"/>
                <w:sz w:val="16"/>
                <w:szCs w:val="16"/>
                <w:lang w:eastAsia="zh-CN"/>
              </w:rPr>
              <w:t>182</w:t>
            </w:r>
            <w:r w:rsidRPr="008A3113">
              <w:rPr>
                <w:rFonts w:hAnsi="ＭＳ ゴシック" w:cstheme="minorBidi" w:hint="eastAsia"/>
                <w:w w:val="83"/>
                <w:kern w:val="0"/>
                <w:sz w:val="16"/>
                <w:szCs w:val="16"/>
                <w:lang w:eastAsia="zh-CN"/>
              </w:rPr>
              <w:t>条第</w:t>
            </w:r>
            <w:r w:rsidR="0061344E">
              <w:rPr>
                <w:rFonts w:hAnsi="ＭＳ ゴシック" w:cstheme="minorBidi" w:hint="eastAsia"/>
                <w:w w:val="83"/>
                <w:kern w:val="0"/>
                <w:sz w:val="16"/>
                <w:szCs w:val="16"/>
                <w:lang w:eastAsia="zh-CN"/>
              </w:rPr>
              <w:t>8</w:t>
            </w:r>
            <w:r w:rsidRPr="008A3113">
              <w:rPr>
                <w:rFonts w:hAnsi="ＭＳ ゴシック" w:cstheme="minorBidi" w:hint="eastAsia"/>
                <w:w w:val="83"/>
                <w:kern w:val="0"/>
                <w:sz w:val="16"/>
                <w:szCs w:val="16"/>
                <w:lang w:eastAsia="zh-CN"/>
              </w:rPr>
              <w:t>項第2号</w:t>
            </w:r>
          </w:p>
          <w:p w:rsidR="0061344E"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w:t>
            </w:r>
            <w:r w:rsidR="0061344E">
              <w:rPr>
                <w:rFonts w:hAnsi="ＭＳ ゴシック" w:cstheme="minorBidi" w:hint="eastAsia"/>
                <w:w w:val="83"/>
                <w:kern w:val="0"/>
                <w:sz w:val="16"/>
                <w:szCs w:val="16"/>
                <w:lang w:eastAsia="zh-CN"/>
              </w:rPr>
              <w:t>18-0331004</w:t>
            </w:r>
          </w:p>
          <w:p w:rsidR="005A5E29" w:rsidRPr="008A3113" w:rsidRDefault="005A5E29" w:rsidP="0061344E">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第三の七の４</w:t>
            </w:r>
            <w:r w:rsidR="0061344E">
              <w:rPr>
                <w:rFonts w:hAnsi="ＭＳ ゴシック" w:cstheme="minorBidi" w:hint="eastAsia"/>
                <w:w w:val="83"/>
                <w:kern w:val="0"/>
                <w:sz w:val="16"/>
                <w:szCs w:val="16"/>
              </w:rPr>
              <w:t>の</w:t>
            </w:r>
            <w:r w:rsidRPr="008A3113">
              <w:rPr>
                <w:rFonts w:hAnsi="ＭＳ ゴシック" w:cstheme="minorBidi" w:hint="eastAsia"/>
                <w:w w:val="83"/>
                <w:kern w:val="0"/>
                <w:sz w:val="16"/>
                <w:szCs w:val="16"/>
              </w:rPr>
              <w:t>(4)</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2346"/>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6B6841">
              <w:trPr>
                <w:trHeight w:val="1490"/>
              </w:trPr>
              <w:tc>
                <w:tcPr>
                  <w:tcW w:w="6917" w:type="dxa"/>
                  <w:vAlign w:val="center"/>
                </w:tcPr>
                <w:p w:rsidR="005A5E29" w:rsidRPr="008A3113" w:rsidRDefault="005A5E29" w:rsidP="006B6841">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　「身体的拘束等の適正化のための指針」に盛り込むべき内容」</w:t>
                  </w:r>
                </w:p>
                <w:p w:rsidR="005A5E29" w:rsidRPr="008A3113" w:rsidRDefault="005A5E29" w:rsidP="006B6841">
                  <w:pPr>
                    <w:adjustRightInd w:val="0"/>
                    <w:spacing w:line="0" w:lineRule="atLeast"/>
                    <w:ind w:leftChars="34" w:left="74" w:firstLineChars="50" w:firstLine="50"/>
                    <w:contextualSpacing/>
                    <w:rPr>
                      <w:rFonts w:hAnsi="ＭＳ ゴシック" w:cs="ＭＳ 明朝"/>
                      <w:sz w:val="12"/>
                      <w:szCs w:val="12"/>
                    </w:rPr>
                  </w:pPr>
                  <w:r w:rsidRPr="008A3113">
                    <w:rPr>
                      <w:rFonts w:hAnsi="ＭＳ ゴシック" w:cs="ＭＳ 明朝" w:hint="eastAsia"/>
                      <w:sz w:val="12"/>
                      <w:szCs w:val="12"/>
                    </w:rPr>
                    <w:t>ア　施設における身体的拘束等の適正化に関する基本的考え方</w:t>
                  </w:r>
                </w:p>
                <w:p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イ　身体的拘束適正化検討委員会その他施設内の組織に関する事項</w:t>
                  </w:r>
                </w:p>
                <w:p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ウ　身体的拘束等の適正化のための職員研修に関する基本方針</w:t>
                  </w:r>
                </w:p>
                <w:p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エ　施設内で発生した身体的拘束等の報告方法等のための方策に関する基本方針</w:t>
                  </w:r>
                </w:p>
                <w:p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オ　身体的的拘束等発生時の対応に関する基本方針</w:t>
                  </w:r>
                </w:p>
                <w:p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カ　入所者等に対する当該指針の閲覧に関する基本方針</w:t>
                  </w:r>
                </w:p>
                <w:p w:rsidR="005A5E29" w:rsidRPr="008A3113" w:rsidRDefault="005A5E29" w:rsidP="006B6841">
                  <w:pPr>
                    <w:adjustRightInd w:val="0"/>
                    <w:spacing w:line="0" w:lineRule="atLeast"/>
                    <w:ind w:left="0" w:firstLineChars="0" w:firstLine="0"/>
                    <w:contextualSpacing/>
                    <w:rPr>
                      <w:rFonts w:hAnsi="ＭＳ ゴシック" w:cs="ＭＳ 明朝"/>
                      <w:sz w:val="21"/>
                      <w:szCs w:val="21"/>
                    </w:rPr>
                  </w:pPr>
                  <w:r w:rsidRPr="008A3113">
                    <w:rPr>
                      <w:rFonts w:hAnsi="ＭＳ ゴシック" w:cs="ＭＳ 明朝" w:hint="eastAsia"/>
                      <w:sz w:val="12"/>
                      <w:szCs w:val="12"/>
                    </w:rPr>
                    <w:t xml:space="preserve">　キ　その他身体的拘束等の適正化の推進のために必要な基本方針</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⑨　介護職員その他の従業者に対し、身体的拘束等の適正化のための研修を定期的（年2回以上）に実施していますか。</w:t>
            </w:r>
          </w:p>
          <w:p w:rsidR="005A5E29" w:rsidRPr="008A3113" w:rsidRDefault="005A5E29" w:rsidP="006B6841">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また、新規採用時には身体的拘束等の適正化の研修を実施していますか。</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第182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第8項第3 号平</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18-0331004 第</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三の七の４(4)</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531"/>
        </w:trPr>
        <w:tc>
          <w:tcPr>
            <w:tcW w:w="1234"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とします。</w:t>
                  </w:r>
                </w:p>
                <w:p w:rsidR="005A5E29" w:rsidRPr="008A3113" w:rsidRDefault="005A5E29" w:rsidP="001A48BA">
                  <w:pPr>
                    <w:adjustRightInd w:val="0"/>
                    <w:spacing w:line="0" w:lineRule="atLeast"/>
                    <w:ind w:left="0" w:firstLineChars="0" w:firstLine="0"/>
                    <w:contextualSpacing/>
                    <w:jc w:val="left"/>
                    <w:rPr>
                      <w:rFonts w:hAnsi="ＭＳ ゴシック" w:cs="ＭＳ 明朝"/>
                      <w:sz w:val="21"/>
                      <w:szCs w:val="21"/>
                    </w:rPr>
                  </w:pPr>
                  <w:r w:rsidRPr="008A3113">
                    <w:rPr>
                      <w:rFonts w:hAnsi="ＭＳ ゴシック" w:cs="ＭＳ 明朝" w:hint="eastAsia"/>
                      <w:sz w:val="12"/>
                      <w:szCs w:val="12"/>
                    </w:rPr>
                    <w:t xml:space="preserve">　　　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413"/>
        </w:trPr>
        <w:tc>
          <w:tcPr>
            <w:tcW w:w="1234" w:type="dxa"/>
            <w:vMerge w:val="restart"/>
            <w:tcBorders>
              <w:top w:val="single" w:sz="4" w:space="0" w:color="auto"/>
              <w:left w:val="single" w:sz="4" w:space="0" w:color="auto"/>
              <w:right w:val="single" w:sz="4" w:space="0" w:color="auto"/>
            </w:tcBorders>
            <w:shd w:val="clear" w:color="auto" w:fill="auto"/>
          </w:tcPr>
          <w:p w:rsidR="005A5E29" w:rsidRPr="008A3113" w:rsidRDefault="00697E19" w:rsidP="001A48BA">
            <w:pPr>
              <w:adjustRightInd w:val="0"/>
              <w:spacing w:line="0" w:lineRule="atLeast"/>
              <w:ind w:left="136" w:hanging="136"/>
              <w:contextualSpacing/>
              <w:rPr>
                <w:rFonts w:hAnsi="ＭＳ ゴシック"/>
                <w:spacing w:val="20"/>
                <w:sz w:val="16"/>
                <w:szCs w:val="16"/>
              </w:rPr>
            </w:pPr>
            <w:r>
              <w:rPr>
                <w:rFonts w:hAnsi="ＭＳ ゴシック" w:hint="eastAsia"/>
                <w:spacing w:val="20"/>
                <w:sz w:val="16"/>
                <w:szCs w:val="16"/>
              </w:rPr>
              <w:t>2</w:t>
            </w:r>
            <w:r>
              <w:rPr>
                <w:rFonts w:hAnsi="ＭＳ ゴシック"/>
                <w:spacing w:val="20"/>
                <w:sz w:val="16"/>
                <w:szCs w:val="16"/>
              </w:rPr>
              <w:t>3</w:t>
            </w:r>
          </w:p>
          <w:p w:rsidR="005A5E29" w:rsidRPr="008A3113" w:rsidRDefault="005A5E29" w:rsidP="001A48BA">
            <w:pPr>
              <w:adjustRightInd w:val="0"/>
              <w:spacing w:line="0" w:lineRule="atLeast"/>
              <w:ind w:left="0" w:firstLineChars="0" w:firstLine="0"/>
              <w:contextualSpacing/>
              <w:jc w:val="left"/>
              <w:rPr>
                <w:rFonts w:hAnsi="ＭＳ ゴシック"/>
                <w:spacing w:val="20"/>
                <w:sz w:val="16"/>
                <w:szCs w:val="16"/>
              </w:rPr>
            </w:pPr>
            <w:r w:rsidRPr="008A3113">
              <w:rPr>
                <w:rFonts w:hAnsi="ＭＳ ゴシック" w:hint="eastAsia"/>
                <w:spacing w:val="20"/>
                <w:sz w:val="16"/>
                <w:szCs w:val="16"/>
              </w:rPr>
              <w:t>地域密着型施設サービス計画の作成</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この項目については、必ず計画担当介護支援専門員が記入して下さい。</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136" w:hanging="136"/>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106" w:hanging="106"/>
              <w:jc w:val="left"/>
              <w:textAlignment w:val="baseline"/>
              <w:rPr>
                <w:rFonts w:hAnsi="ＭＳ ゴシック" w:cs="ＭＳ 明朝"/>
                <w:sz w:val="16"/>
                <w:szCs w:val="16"/>
              </w:rPr>
            </w:pPr>
            <w:r w:rsidRPr="008A3113">
              <w:rPr>
                <w:rFonts w:hAnsi="ＭＳ ゴシック" w:cs="ＭＳ 明朝" w:hint="eastAsia"/>
                <w:sz w:val="16"/>
                <w:szCs w:val="16"/>
              </w:rPr>
              <w:t>① 管理者は、介護支援専門員に地域密着型施設サービス計画の作成に関する業務を担当させていますか。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61344E"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158</w:t>
            </w:r>
            <w:r w:rsidR="005A5E29" w:rsidRPr="008A3113">
              <w:rPr>
                <w:rFonts w:hAnsi="ＭＳ ゴシック" w:cstheme="minorBidi" w:hint="eastAsia"/>
                <w:w w:val="83"/>
                <w:kern w:val="0"/>
                <w:sz w:val="16"/>
                <w:szCs w:val="16"/>
                <w:lang w:eastAsia="zh-CN"/>
              </w:rPr>
              <w:t>条第１項)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61344E"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第三の七の５</w:t>
            </w:r>
            <w:r w:rsidR="0061344E">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rsidR="005A5E29" w:rsidRPr="008A3113" w:rsidRDefault="005A5E29" w:rsidP="0061344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61344E">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61344E">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61344E">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61344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・職務分担表</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・施設サービス計画書原案</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・面接等に関する記録</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・アセスメントに関する記</w:t>
            </w: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0" w:firstLineChars="0" w:firstLine="0"/>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106" w:hanging="106"/>
              <w:jc w:val="left"/>
              <w:textAlignment w:val="baseline"/>
              <w:rPr>
                <w:rFonts w:hAnsi="ＭＳ ゴシック" w:cs="ＭＳ 明朝"/>
                <w:sz w:val="16"/>
                <w:szCs w:val="16"/>
              </w:rPr>
            </w:pPr>
            <w:r w:rsidRPr="008A3113">
              <w:rPr>
                <w:rFonts w:hAnsi="ＭＳ ゴシック" w:cs="ＭＳ 明朝" w:hint="eastAsia"/>
                <w:sz w:val="16"/>
                <w:szCs w:val="16"/>
              </w:rPr>
              <w:t>② 計画担当介護支援専門員は、地域密着型施設サービス計画の作成に当たっては、入居者の日常生活全般を支援する観点から、地域の住民による自発的な活動によるサービス等の利用も含めて地域密着型施設サービス計画上に位置付けるよう努め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61344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w:t>
            </w:r>
            <w:r w:rsidR="0061344E">
              <w:rPr>
                <w:rFonts w:hAnsi="ＭＳ ゴシック" w:cstheme="minorBidi"/>
                <w:w w:val="83"/>
                <w:kern w:val="0"/>
                <w:sz w:val="16"/>
                <w:szCs w:val="16"/>
                <w:lang w:eastAsia="zh-CN"/>
              </w:rPr>
              <w:t>8</w:t>
            </w:r>
            <w:r w:rsidRPr="008A3113">
              <w:rPr>
                <w:rFonts w:hAnsi="ＭＳ ゴシック" w:cstheme="minorBidi" w:hint="eastAsia"/>
                <w:w w:val="83"/>
                <w:kern w:val="0"/>
                <w:sz w:val="16"/>
                <w:szCs w:val="16"/>
                <w:lang w:eastAsia="zh-CN"/>
              </w:rPr>
              <w:t>条第</w:t>
            </w:r>
            <w:r w:rsidR="0061344E">
              <w:rPr>
                <w:rFonts w:hAnsi="ＭＳ ゴシック" w:cstheme="minorBidi" w:hint="eastAsia"/>
                <w:w w:val="83"/>
                <w:kern w:val="0"/>
                <w:sz w:val="16"/>
                <w:szCs w:val="16"/>
                <w:lang w:eastAsia="zh-CN"/>
              </w:rPr>
              <w:t>2</w:t>
            </w:r>
            <w:r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61344E" w:rsidRDefault="0061344E" w:rsidP="0061344E">
            <w:pPr>
              <w:adjustRightInd w:val="0"/>
              <w:spacing w:line="0" w:lineRule="atLeast"/>
              <w:ind w:left="0" w:firstLineChars="0" w:firstLine="0"/>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rsidR="005A5E29" w:rsidRPr="008A3113" w:rsidRDefault="005A5E29" w:rsidP="0061344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61344E">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61344E">
              <w:rPr>
                <w:rFonts w:hAnsi="ＭＳ ゴシック" w:cstheme="minorBidi" w:hint="eastAsia"/>
                <w:w w:val="83"/>
                <w:kern w:val="0"/>
                <w:sz w:val="16"/>
                <w:szCs w:val="16"/>
              </w:rPr>
              <w:t>3</w:t>
            </w:r>
            <w:r w:rsidRPr="008A3113">
              <w:rPr>
                <w:rFonts w:hAnsi="ＭＳ ゴシック" w:cstheme="minorBidi" w:hint="eastAsia"/>
                <w:w w:val="83"/>
                <w:kern w:val="0"/>
                <w:sz w:val="16"/>
                <w:szCs w:val="16"/>
              </w:rPr>
              <w:t>の</w:t>
            </w:r>
            <w:r w:rsidR="0061344E">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⑸</w:t>
            </w:r>
            <w:r w:rsidR="0061344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・担当者会議に関する記録</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・照会に関する記録</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・同意に関する記録</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・モニタリングに関する記録等</w:t>
            </w:r>
          </w:p>
        </w:tc>
      </w:tr>
      <w:tr w:rsidR="005A5E29" w:rsidRPr="008A3113" w:rsidTr="001D4D89">
        <w:trPr>
          <w:trHeight w:val="455"/>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0" w:firstLineChars="0" w:firstLine="0"/>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地域密着型施設サービス計画は、入居者の日常生活全般を支援する観点に立って作成されることが重要です。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0" w:firstLineChars="0" w:firstLine="0"/>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の作成又は変更に当たっては、入居者の希望や課題分析の結果に基づき、介護給付等対象サービス以外の、地域の住民による入居者の話し相手、会食などの自発的な活動によるサービス等も含めて地域密着型施設サービス計画に位置づけることにより、総合的な計画となるよう努めなければ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174" w:hanging="174"/>
              <w:contextualSpacing/>
              <w:rPr>
                <w:rFonts w:hAnsi="ＭＳ ゴシック"/>
                <w:spacing w:val="20"/>
                <w:sz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06" w:hanging="106"/>
              <w:jc w:val="left"/>
              <w:textAlignment w:val="baseline"/>
              <w:rPr>
                <w:rFonts w:hAnsi="ＭＳ ゴシック" w:cs="ＭＳ 明朝"/>
                <w:sz w:val="16"/>
                <w:szCs w:val="16"/>
              </w:rPr>
            </w:pPr>
            <w:r w:rsidRPr="008A3113">
              <w:rPr>
                <w:rFonts w:hAnsi="ＭＳ ゴシック" w:cs="ＭＳ 明朝" w:hint="eastAsia"/>
                <w:sz w:val="16"/>
                <w:szCs w:val="16"/>
              </w:rPr>
              <w:t>③ 計画担当介護支援専門員は、地域密着型施設サービス計画の作成に当たっては、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ますか。</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61344E" w:rsidRDefault="005A5E29" w:rsidP="001A48BA">
            <w:pPr>
              <w:adjustRightInd w:val="0"/>
              <w:spacing w:line="0" w:lineRule="atLeast"/>
              <w:ind w:left="85" w:hanging="85"/>
              <w:contextualSpacing/>
              <w:rPr>
                <w:rFonts w:eastAsia="SimSun"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61344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第158条</w:t>
            </w:r>
            <w:r w:rsidR="0061344E">
              <w:rPr>
                <w:rFonts w:hAnsi="ＭＳ ゴシック" w:cstheme="minorBidi" w:hint="eastAsia"/>
                <w:w w:val="83"/>
                <w:kern w:val="0"/>
                <w:sz w:val="16"/>
                <w:szCs w:val="16"/>
                <w:lang w:eastAsia="zh-CN"/>
              </w:rPr>
              <w:t>第3</w:t>
            </w:r>
            <w:r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61344E" w:rsidRDefault="0061344E"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rsidR="005A5E29" w:rsidRPr="008A3113" w:rsidRDefault="005A5E29" w:rsidP="0061344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61344E">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の七の４</w:t>
            </w:r>
            <w:r w:rsidR="0061344E">
              <w:rPr>
                <w:rFonts w:hAnsi="ＭＳ ゴシック" w:cstheme="minorBidi" w:hint="eastAsia"/>
                <w:w w:val="83"/>
                <w:kern w:val="0"/>
                <w:sz w:val="16"/>
                <w:szCs w:val="16"/>
              </w:rPr>
              <w:t>の</w:t>
            </w:r>
            <w:r w:rsidRPr="008A3113">
              <w:rPr>
                <w:rFonts w:hAnsi="ＭＳ ゴシック" w:cs="ＭＳ 明朝" w:hint="eastAsia"/>
                <w:w w:val="83"/>
                <w:kern w:val="0"/>
                <w:sz w:val="16"/>
                <w:szCs w:val="16"/>
              </w:rPr>
              <w:t>⑸</w:t>
            </w:r>
            <w:r w:rsidR="0061344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540"/>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 地域密着型施設サービス計画は、個々の入居者の特性に応じて作成されることが重要です。</w:t>
                  </w:r>
                </w:p>
                <w:p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 このため計画担当介護支援専門員は、地域密着型施設サービス計画の作成に先立ち入居者の課題分析を行わなければなりません。</w:t>
                  </w:r>
                </w:p>
                <w:p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課題分析とは、入居者の有する日常生活上の能力や入居者を取り巻く環境等の評価を通じて入居者が生活の質を維持・向上させていく上で生じている問題点を明らかにし、入居者が自立した日常生活を営むことができるように支援する上で解決すべき課題を把握することであり、入居者の課題を客観的に抽出するための手法として合理的なものと認められる適切な方法を用い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④ 計画担当介護支援専門員は、アセスメント（③でいう解決すべき課題の把握）に当たっては、入居者および家族に面接して行っていますか。</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A20E0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A20E0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第158条第</w:t>
            </w:r>
            <w:r w:rsidR="00A20E0E">
              <w:rPr>
                <w:rFonts w:hAnsi="ＭＳ ゴシック" w:cstheme="minorBidi" w:hint="eastAsia"/>
                <w:w w:val="83"/>
                <w:kern w:val="0"/>
                <w:sz w:val="16"/>
                <w:szCs w:val="16"/>
                <w:lang w:eastAsia="zh-CN"/>
              </w:rPr>
              <w:t>4</w:t>
            </w:r>
            <w:r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A20E0E" w:rsidRDefault="00A20E0E"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rsidR="005A5E29" w:rsidRPr="008A3113" w:rsidRDefault="005A5E29" w:rsidP="00A20E0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20E0E">
              <w:rPr>
                <w:rFonts w:hAnsi="ＭＳ ゴシック" w:cstheme="minorBidi" w:hint="eastAsia"/>
                <w:w w:val="83"/>
                <w:kern w:val="0"/>
                <w:sz w:val="16"/>
                <w:szCs w:val="16"/>
              </w:rPr>
              <w:t>(第3の</w:t>
            </w:r>
            <w:r w:rsidRPr="008A3113">
              <w:rPr>
                <w:rFonts w:hAnsi="ＭＳ ゴシック" w:cstheme="minorBidi" w:hint="eastAsia"/>
                <w:w w:val="83"/>
                <w:kern w:val="0"/>
                <w:sz w:val="16"/>
                <w:szCs w:val="16"/>
              </w:rPr>
              <w:t>七の</w:t>
            </w:r>
            <w:r w:rsidR="00A20E0E">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A20E0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④</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254"/>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入居者やその家族との間の信頼関係、協働関係の構築が重要であり、計画担当介護支援専門員は、面接の趣旨を入居者および家族に対して十分に説明し、理解を得なければなりません。</w:t>
                  </w:r>
                </w:p>
                <w:p w:rsidR="005A5E29" w:rsidRPr="008A3113" w:rsidRDefault="005A5E29" w:rsidP="001A48BA">
                  <w:pPr>
                    <w:overflowPunct w:val="0"/>
                    <w:spacing w:line="0" w:lineRule="atLeast"/>
                    <w:ind w:left="0" w:firstLineChars="0" w:firstLine="0"/>
                    <w:textAlignment w:val="baseline"/>
                    <w:rPr>
                      <w:rFonts w:hAnsi="ＭＳ ゴシック" w:cs="ＭＳ 明朝"/>
                      <w:sz w:val="21"/>
                      <w:szCs w:val="21"/>
                    </w:rPr>
                  </w:pPr>
                  <w:r w:rsidRPr="008A3113">
                    <w:rPr>
                      <w:rFonts w:hAnsi="ＭＳ ゴシック" w:cs="ＭＳ 明朝" w:hint="eastAsia"/>
                      <w:sz w:val="12"/>
                      <w:szCs w:val="12"/>
                    </w:rPr>
                    <w:t>※ 計画担当介護支援専門員は面接技法等の研鑽に努めることが重要です。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⑤ 計画担当介護支援専門員は、入居者の希望及び入居者についてのアセスメントの結果による専門的見地に基づき、入居者の家族の希望を勘案して、入居者および家族の生活に対する意向、総合的な援助の方針、生活全般の解決すべき課題、サービスの目標および達成時期、サービスの内容、サービスを提供する上での留意事項等を記載した地域密着型施設サービス計画の原案を作成していますか。         </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A20E0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A20E0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第158条第</w:t>
            </w:r>
            <w:r w:rsidR="00A20E0E">
              <w:rPr>
                <w:rFonts w:hAnsi="ＭＳ ゴシック" w:cstheme="minorBidi" w:hint="eastAsia"/>
                <w:w w:val="83"/>
                <w:kern w:val="0"/>
                <w:sz w:val="16"/>
                <w:szCs w:val="16"/>
                <w:lang w:eastAsia="zh-CN"/>
              </w:rPr>
              <w:t>5</w:t>
            </w:r>
            <w:r w:rsidRPr="008A3113">
              <w:rPr>
                <w:rFonts w:hAnsi="ＭＳ ゴシック" w:cstheme="minorBidi" w:hint="eastAsia"/>
                <w:w w:val="83"/>
                <w:kern w:val="0"/>
                <w:sz w:val="16"/>
                <w:szCs w:val="16"/>
                <w:lang w:eastAsia="zh-CN"/>
              </w:rPr>
              <w:t>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A20E0E"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A20E0E">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20E0E">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5A5E29" w:rsidRPr="008A3113" w:rsidRDefault="005A5E29" w:rsidP="00A20E0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20E0E">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A20E0E">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20E0E">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A20E0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⑤</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718"/>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計画担当介護支援専門員は、地域密着型施設サービス計画が入居者の生活の質に直接影響する重要なものであることを十分に認識し、地域密着型施設サービス計画原案を作成しなければなりません。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416"/>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地域密着型施設サービス計画原案は、実現可能なものとする必要があります。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409"/>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地域密着型施設サービス計画原案には、各種サービス（機能訓練、看護、介護、食事等）に係る目標を具体的に設定し記載する必要があります。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699"/>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提供されるサービスについて、その長期的な目標及びそれを達成するための短期的な目標並びにそれらの達成時期等を明確に盛り込み、達成時期には地域密着型施設サービス計画及び提供したサービスの評価を行い得るようにすることが重要で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553"/>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サービスの内容には、施設の行事及び日課等も含みます。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709"/>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BE0C1D">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てください。</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⑥ 計画担当介護支援専門員は、サービス担当者会議の開催、担当者に対する照会等により、地域密着型施設サービス計画の原案の内容について、担当者から、専門的な見地からの意見を求めていますか。       </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297FCB" w:rsidRDefault="003860F1" w:rsidP="001A48BA">
            <w:pPr>
              <w:adjustRightInd w:val="0"/>
              <w:spacing w:line="0" w:lineRule="atLeast"/>
              <w:ind w:left="85" w:hanging="85"/>
              <w:contextualSpacing/>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 条</w:t>
            </w:r>
          </w:p>
          <w:p w:rsidR="005A5E29" w:rsidRPr="008A3113" w:rsidRDefault="005A5E29" w:rsidP="00297FCB">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297FCB">
              <w:rPr>
                <w:rFonts w:hAnsi="ＭＳ ゴシック" w:cstheme="minorBidi" w:hint="eastAsia"/>
                <w:w w:val="83"/>
                <w:kern w:val="0"/>
                <w:sz w:val="16"/>
                <w:szCs w:val="16"/>
              </w:rPr>
              <w:t>(</w:t>
            </w:r>
            <w:r w:rsidRPr="008A3113">
              <w:rPr>
                <w:rFonts w:hAnsi="ＭＳ ゴシック" w:cstheme="minorBidi" w:hint="eastAsia"/>
                <w:w w:val="83"/>
                <w:kern w:val="0"/>
                <w:sz w:val="16"/>
                <w:szCs w:val="16"/>
              </w:rPr>
              <w:t>第158条第6 項</w:t>
            </w:r>
            <w:r w:rsidR="00297FCB">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第7 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2674"/>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57182C">
              <w:tc>
                <w:tcPr>
                  <w:tcW w:w="6917" w:type="dxa"/>
                </w:tcPr>
                <w:p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計画担当介護支援専門員は、効果的かつ実現可能な質の高い地域密着型施設サービス計画とするため、サービスの目標を達成するために、具体的なサービスの内容として何ができるかなどについて、サービス担当者会議の開催又は担当者への照会等により、専門的な見地からの意見を求め調整を図ることが重要です。</w:t>
                  </w:r>
                </w:p>
                <w:p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計画担当介護支援専門員は、入居者の状態を分析し、複数職種間で直接に意見調整を行う必要の有無について十分見極める必要があります。</w:t>
                  </w:r>
                </w:p>
                <w:p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担当者とは、医師、生活相談員、介護職員、看護職員、機能訓練指導員及び生活状況等に関係する者を指します。</w:t>
                  </w:r>
                </w:p>
                <w:p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サービス担当者会議は、テレビ電話装置等を活用して行うことができます。ただし、利用者又はその家族が参加する場合にあっては、テレビ電話装置等の活用について当該利用者等の同意を得なければなりません。</w:t>
                  </w:r>
                </w:p>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854874" w:rsidRPr="008A3113" w:rsidRDefault="00854874" w:rsidP="00854874">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54874" w:rsidRDefault="00854874" w:rsidP="00854874">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5A5E29" w:rsidRPr="008A3113" w:rsidRDefault="00854874" w:rsidP="00854874">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⑥</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⑦ 計画担当介護支援専門員は、地域密着型施設サービス計画の原案の内容について入居者または家族に対して説明し、文書により入居者の同意を得ていますか。         </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F044B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F044B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F044B9">
              <w:rPr>
                <w:rFonts w:hAnsi="ＭＳ ゴシック" w:cstheme="minorBidi" w:hint="eastAsia"/>
                <w:w w:val="83"/>
                <w:kern w:val="0"/>
                <w:sz w:val="16"/>
                <w:szCs w:val="16"/>
                <w:lang w:eastAsia="zh-CN"/>
              </w:rPr>
              <w:t>158</w:t>
            </w:r>
            <w:r w:rsidRPr="008A3113">
              <w:rPr>
                <w:rFonts w:hAnsi="ＭＳ ゴシック" w:cstheme="minorBidi" w:hint="eastAsia"/>
                <w:w w:val="83"/>
                <w:kern w:val="0"/>
                <w:sz w:val="16"/>
                <w:szCs w:val="16"/>
                <w:lang w:eastAsia="zh-CN"/>
              </w:rPr>
              <w:t>条第8項)</w:t>
            </w:r>
          </w:p>
          <w:p w:rsidR="005A5E29" w:rsidRPr="008A3113" w:rsidRDefault="005A5E29" w:rsidP="00F044B9">
            <w:pPr>
              <w:adjustRightInd w:val="0"/>
              <w:spacing w:line="0" w:lineRule="atLeast"/>
              <w:ind w:left="0" w:firstLineChars="0" w:firstLine="0"/>
              <w:contextualSpacing/>
              <w:rPr>
                <w:rFonts w:hAnsi="ＭＳ ゴシック" w:cstheme="minorBidi"/>
                <w:w w:val="83"/>
                <w:kern w:val="0"/>
                <w:sz w:val="16"/>
                <w:szCs w:val="16"/>
                <w:lang w:eastAsia="zh-CN"/>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rsidTr="001D4D89">
        <w:trPr>
          <w:trHeight w:val="1545"/>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57182C">
              <w:tc>
                <w:tcPr>
                  <w:tcW w:w="6917" w:type="dxa"/>
                </w:tcPr>
                <w:p w:rsidR="005A5E29" w:rsidRPr="008A3113" w:rsidRDefault="005A5E29" w:rsidP="001A48B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 サービスの内容への入居者の意向の反映の機会を保障するため、地域密着型施設サービス計画は、入居者の希望を尊重して作成されなければなりません。</w:t>
                  </w:r>
                </w:p>
                <w:p w:rsidR="005A5E29" w:rsidRPr="008A3113" w:rsidRDefault="005A5E29" w:rsidP="001A48B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 説明及び同意を要する地域密着型施設サービス計画の原案とは、いわゆる施設サービス計画書の第１表及び第２表に相当するものを指します。</w:t>
                  </w:r>
                </w:p>
                <w:p w:rsidR="005A5E29" w:rsidRPr="008A3113" w:rsidRDefault="005A5E29" w:rsidP="001A48BA">
                  <w:pPr>
                    <w:overflowPunct w:val="0"/>
                    <w:spacing w:line="0" w:lineRule="atLeast"/>
                    <w:ind w:left="0" w:firstLineChars="0" w:firstLine="0"/>
                    <w:jc w:val="left"/>
                    <w:textAlignment w:val="baseline"/>
                    <w:rPr>
                      <w:rFonts w:hAnsi="ＭＳ ゴシック" w:cs="ＭＳ 明朝"/>
                      <w:color w:val="000000" w:themeColor="text1"/>
                      <w:sz w:val="21"/>
                      <w:szCs w:val="21"/>
                    </w:rPr>
                  </w:pPr>
                  <w:r w:rsidRPr="008A3113">
                    <w:rPr>
                      <w:rFonts w:hAnsi="ＭＳ ゴシック" w:cs="ＭＳ 明朝" w:hint="eastAsia"/>
                      <w:color w:val="000000" w:themeColor="text1"/>
                      <w:sz w:val="12"/>
                      <w:szCs w:val="12"/>
                    </w:rPr>
                    <w:t>※ 必要に応じて入居者の家族に対しても説明を行い、同意を得ることが望ましい。</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nil"/>
              <w:right w:val="single" w:sz="4" w:space="0" w:color="auto"/>
            </w:tcBorders>
            <w:shd w:val="clear" w:color="auto" w:fill="auto"/>
          </w:tcPr>
          <w:p w:rsidR="00F044B9" w:rsidRPr="008A3113" w:rsidRDefault="00F044B9" w:rsidP="00F044B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F044B9" w:rsidRDefault="00F044B9" w:rsidP="00F044B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rsidR="005A5E29" w:rsidRPr="008A3113" w:rsidRDefault="00F044B9" w:rsidP="008E5FED">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⑦</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⑧ 計画担当介護支援専門員は、地域密着型施設サービス計画を作成した際には、遅滞なく入居者に交付していますか。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702105"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702105">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702105">
              <w:rPr>
                <w:rFonts w:hAnsi="ＭＳ ゴシック" w:cstheme="minorBidi" w:hint="eastAsia"/>
                <w:w w:val="83"/>
                <w:kern w:val="0"/>
                <w:sz w:val="16"/>
                <w:szCs w:val="16"/>
                <w:lang w:eastAsia="zh-CN"/>
              </w:rPr>
              <w:t>158</w:t>
            </w:r>
            <w:r w:rsidRPr="008A3113">
              <w:rPr>
                <w:rFonts w:hAnsi="ＭＳ ゴシック" w:cstheme="minorBidi" w:hint="eastAsia"/>
                <w:w w:val="83"/>
                <w:kern w:val="0"/>
                <w:sz w:val="16"/>
                <w:szCs w:val="16"/>
                <w:lang w:eastAsia="zh-CN"/>
              </w:rPr>
              <w:t>条第9項)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702105" w:rsidRDefault="00702105"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⑽</w:t>
            </w:r>
          </w:p>
          <w:p w:rsidR="005A5E29" w:rsidRPr="008A3113" w:rsidRDefault="005A5E29" w:rsidP="00702105">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702105">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702105">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702105">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702105">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⑧</w:t>
            </w:r>
            <w:r w:rsidRPr="008A3113">
              <w:rPr>
                <w:rFonts w:hAnsi="ＭＳ ゴシック" w:cstheme="minorBidi" w:hint="eastAsia"/>
                <w:w w:val="83"/>
                <w:kern w:val="0"/>
                <w:sz w:val="16"/>
                <w:szCs w:val="16"/>
              </w:rPr>
              <w:t>)</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383"/>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C108F3">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交付した地域密着型施設サービス計画は、2年間保存してください。</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702105" w:rsidRDefault="00702105"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702105" w:rsidP="001A48BA">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第176 条</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⑨ 計画担当介護支援専門員は、地域密着型施設サービス計画の作成後、モニタリング（実施状況の把握）を行い、必要に応じて地域密着型施設サービス計画の変更を行っていますか。</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702105"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702105">
            <w:pPr>
              <w:adjustRightInd w:val="0"/>
              <w:spacing w:line="0" w:lineRule="atLeast"/>
              <w:ind w:left="0" w:firstLineChars="0" w:firstLine="0"/>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702105">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第158条第10項)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702105" w:rsidRDefault="00702105"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⑽</w:t>
            </w:r>
          </w:p>
          <w:p w:rsidR="005A5E29" w:rsidRPr="008A3113" w:rsidRDefault="005A5E29" w:rsidP="00702105">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702105">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702105">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702105">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⑨</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449"/>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C108F3">
              <w:tc>
                <w:tcPr>
                  <w:tcW w:w="6917" w:type="dxa"/>
                </w:tcPr>
                <w:p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計画担当介護支援専門員は、入居者の解決すべき課題の変化に留意することが重要です。</w:t>
                  </w:r>
                </w:p>
                <w:p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地域密着型施設サービス計画の作成後においても、入居者および家族並びに他のサービス担当者と継続して連絡調整を行ってください。</w:t>
                  </w:r>
                </w:p>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入居者の解決すべき課題の変化は、入居者に直接サービスを提供する他のサービス担当者により把握されることも多いことから、計画担当介護支援専門員は、他のサービス担当者と緊密な連携を図り、入居者の解決すべき課題の変化が認められる場合には、円滑に連絡が行われる体制の整備に努め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⑩ 計画担当介護支援専門員は、モニタリングに当たっては、入居者および家族並びに担当者との連絡を継続的に行うこととし、特段の事情のない限り、次に定めるところにより行っていますか。</w:t>
            </w:r>
          </w:p>
        </w:tc>
        <w:tc>
          <w:tcPr>
            <w:tcW w:w="997" w:type="dxa"/>
            <w:vMerge w:val="restart"/>
            <w:tcBorders>
              <w:top w:val="single" w:sz="4" w:space="0" w:color="auto"/>
              <w:left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A77C94"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A77C94">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A77C94">
              <w:rPr>
                <w:rFonts w:hAnsi="ＭＳ ゴシック" w:cstheme="minorBidi" w:hint="eastAsia"/>
                <w:w w:val="83"/>
                <w:kern w:val="0"/>
                <w:sz w:val="16"/>
                <w:szCs w:val="16"/>
                <w:lang w:eastAsia="zh-CN"/>
              </w:rPr>
              <w:t>158</w:t>
            </w:r>
            <w:r w:rsidRPr="008A3113">
              <w:rPr>
                <w:rFonts w:hAnsi="ＭＳ ゴシック" w:cstheme="minorBidi" w:hint="eastAsia"/>
                <w:w w:val="83"/>
                <w:kern w:val="0"/>
                <w:sz w:val="16"/>
                <w:szCs w:val="16"/>
                <w:lang w:eastAsia="zh-CN"/>
              </w:rPr>
              <w:t>条第11項)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A77C94"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A77C94">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77C94">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5A5E29" w:rsidRPr="008A3113" w:rsidRDefault="005A5E29" w:rsidP="00A77C94">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77C94">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sidR="00A77C94">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⑸</w:t>
            </w:r>
            <w:r w:rsidR="00A77C94">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⑩</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single" w:sz="4" w:space="0" w:color="auto"/>
              <w:right w:val="single" w:sz="4" w:space="0" w:color="auto"/>
            </w:tcBorders>
            <w:shd w:val="clear" w:color="auto" w:fill="auto"/>
          </w:tcPr>
          <w:p w:rsidR="005A5E29" w:rsidRPr="008A3113" w:rsidRDefault="005A5E29" w:rsidP="007C044D">
            <w:pPr>
              <w:overflowPunct w:val="0"/>
              <w:spacing w:line="0" w:lineRule="atLeast"/>
              <w:ind w:leftChars="50" w:left="23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ア 定期的に入居者に面接すること。</w:t>
            </w:r>
          </w:p>
          <w:p w:rsidR="005A5E29" w:rsidRPr="008A3113" w:rsidRDefault="005A5E29" w:rsidP="007C044D">
            <w:pPr>
              <w:overflowPunct w:val="0"/>
              <w:spacing w:line="0" w:lineRule="atLeast"/>
              <w:ind w:leftChars="50" w:left="231" w:hangingChars="87" w:hanging="121"/>
              <w:jc w:val="left"/>
              <w:textAlignment w:val="baseline"/>
              <w:rPr>
                <w:rFonts w:hAnsi="ＭＳ ゴシック" w:cs="ＭＳ 明朝"/>
                <w:sz w:val="21"/>
                <w:szCs w:val="21"/>
              </w:rPr>
            </w:pPr>
            <w:r w:rsidRPr="008A3113">
              <w:rPr>
                <w:rFonts w:hAnsi="ＭＳ ゴシック" w:cs="ＭＳ 明朝" w:hint="eastAsia"/>
                <w:sz w:val="16"/>
                <w:szCs w:val="16"/>
              </w:rPr>
              <w:t>イ 定期的にモニタリングの結果を記録すること。</w:t>
            </w:r>
          </w:p>
        </w:tc>
        <w:tc>
          <w:tcPr>
            <w:tcW w:w="997"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263"/>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C108F3">
              <w:tc>
                <w:tcPr>
                  <w:tcW w:w="6917" w:type="dxa"/>
                </w:tcPr>
                <w:p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「定期的に」の頻度については、入居者の心身の状況等に応じて適切に判断してください。</w:t>
                  </w:r>
                </w:p>
                <w:p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特段の事情とは、入居者の事情により、入居者に面接することができない場合を主として指すものであり、計画担当介護支援専門員に起因する事情は含まれません。</w:t>
                  </w:r>
                </w:p>
                <w:p w:rsidR="005A5E29" w:rsidRPr="008A3113" w:rsidRDefault="005A5E29" w:rsidP="001A48BA">
                  <w:pPr>
                    <w:overflowPunct w:val="0"/>
                    <w:spacing w:line="0" w:lineRule="atLeast"/>
                    <w:ind w:left="0" w:firstLineChars="0" w:firstLine="0"/>
                    <w:jc w:val="left"/>
                    <w:textAlignment w:val="baseline"/>
                    <w:rPr>
                      <w:rFonts w:hAnsi="ＭＳ ゴシック" w:cs="ＭＳ 明朝"/>
                      <w:sz w:val="21"/>
                      <w:szCs w:val="21"/>
                    </w:rPr>
                  </w:pPr>
                  <w:r w:rsidRPr="008A3113">
                    <w:rPr>
                      <w:rFonts w:hAnsi="ＭＳ ゴシック" w:cs="ＭＳ 明朝" w:hint="eastAsia"/>
                      <w:sz w:val="12"/>
                      <w:szCs w:val="12"/>
                    </w:rPr>
                    <w:t>※ 特段の事情がある場合については、その具体的な内容を記録しておくことが必要です。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⑪ 計画担当介護支援専門員は、次に掲げる場合においては、サービス担当者会議の開催、担当者に対する照会等により、地域密着型施設サービス計画の変更の必要性について、担当者から、専門的な見地からの意見を求め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7C044D"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7C044D" w:rsidP="007C044D">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158</w:t>
            </w:r>
            <w:r w:rsidR="005A5E29" w:rsidRPr="008A3113">
              <w:rPr>
                <w:rFonts w:hAnsi="ＭＳ ゴシック" w:cstheme="minorBidi" w:hint="eastAsia"/>
                <w:w w:val="83"/>
                <w:kern w:val="0"/>
                <w:sz w:val="16"/>
                <w:szCs w:val="16"/>
                <w:lang w:eastAsia="zh-CN"/>
              </w:rPr>
              <w:t>条第12項)</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lang w:eastAsia="zh-CN"/>
              </w:rPr>
              <w:t xml:space="preserve">　　</w:t>
            </w:r>
            <w:r w:rsidRPr="008A3113">
              <w:rPr>
                <w:rFonts w:hAnsi="ＭＳ ゴシック" w:cs="ＭＳ 明朝" w:hint="eastAsia"/>
                <w:sz w:val="16"/>
                <w:szCs w:val="16"/>
              </w:rPr>
              <w:t>ア 入居者が要介護更新認定を受けた場合</w:t>
            </w:r>
          </w:p>
        </w:tc>
        <w:tc>
          <w:tcPr>
            <w:tcW w:w="997" w:type="dxa"/>
            <w:tcBorders>
              <w:top w:val="dotted"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56" w:hangingChars="40" w:hanging="56"/>
              <w:jc w:val="left"/>
              <w:textAlignment w:val="baseline"/>
              <w:rPr>
                <w:rFonts w:hAnsi="ＭＳ ゴシック" w:cs="ＭＳ 明朝"/>
                <w:sz w:val="16"/>
                <w:szCs w:val="16"/>
              </w:rPr>
            </w:pPr>
            <w:r w:rsidRPr="008A3113">
              <w:rPr>
                <w:rFonts w:hAnsi="ＭＳ ゴシック" w:cs="ＭＳ 明朝" w:hint="eastAsia"/>
                <w:sz w:val="16"/>
                <w:szCs w:val="16"/>
              </w:rPr>
              <w:t xml:space="preserve">　　イ 入居者が要介護状態区分の変更の認定を受けた場合    </w:t>
            </w:r>
          </w:p>
        </w:tc>
        <w:tc>
          <w:tcPr>
            <w:tcW w:w="997" w:type="dxa"/>
            <w:tcBorders>
              <w:top w:val="dotted"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⑫ 地域密着型施設サービス計画を変更する場合においても、②～⑧の一連の業務を行っていますか。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7C044D"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7C044D"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158</w:t>
            </w:r>
            <w:r w:rsidR="005A5E29" w:rsidRPr="008A3113">
              <w:rPr>
                <w:rFonts w:hAnsi="ＭＳ ゴシック" w:cstheme="minorBidi" w:hint="eastAsia"/>
                <w:w w:val="83"/>
                <w:kern w:val="0"/>
                <w:sz w:val="16"/>
                <w:szCs w:val="16"/>
                <w:lang w:eastAsia="zh-CN"/>
              </w:rPr>
              <w:t>条第13項)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7C044D" w:rsidRDefault="007C044D"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⑽</w:t>
            </w:r>
          </w:p>
          <w:p w:rsidR="005A5E29" w:rsidRPr="008A3113" w:rsidRDefault="005A5E29" w:rsidP="007C044D">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7C044D">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7C044D">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7C044D">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⑪</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8E5FED">
        <w:trPr>
          <w:trHeight w:val="735"/>
        </w:trPr>
        <w:tc>
          <w:tcPr>
            <w:tcW w:w="1234" w:type="dxa"/>
            <w:vMerge/>
            <w:tcBorders>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C108F3">
              <w:tc>
                <w:tcPr>
                  <w:tcW w:w="6917" w:type="dxa"/>
                </w:tcPr>
                <w:p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入居者の希望による軽微な変更を行う場合には、この必要はありません。</w:t>
                  </w:r>
                </w:p>
                <w:p w:rsidR="005A5E29" w:rsidRPr="008A3113" w:rsidRDefault="005A5E29" w:rsidP="001A48BA">
                  <w:pPr>
                    <w:overflowPunct w:val="0"/>
                    <w:spacing w:line="0" w:lineRule="atLeast"/>
                    <w:ind w:left="0" w:firstLineChars="0" w:firstLine="0"/>
                    <w:jc w:val="left"/>
                    <w:textAlignment w:val="baseline"/>
                    <w:rPr>
                      <w:rFonts w:hAnsi="ＭＳ ゴシック" w:cs="ＭＳ 明朝"/>
                      <w:sz w:val="21"/>
                      <w:szCs w:val="21"/>
                    </w:rPr>
                  </w:pPr>
                  <w:r w:rsidRPr="008A3113">
                    <w:rPr>
                      <w:rFonts w:hAnsi="ＭＳ ゴシック" w:cs="ＭＳ 明朝" w:hint="eastAsia"/>
                      <w:sz w:val="12"/>
                      <w:szCs w:val="12"/>
                    </w:rPr>
                    <w:t>※ この場合においても、計画担当介護支援専門員が、入居者の解決すべき課題の変化に留意することが重要です。</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8E5FED">
        <w:trPr>
          <w:trHeight w:val="399"/>
        </w:trPr>
        <w:tc>
          <w:tcPr>
            <w:tcW w:w="1234" w:type="dxa"/>
            <w:vMerge w:val="restart"/>
            <w:tcBorders>
              <w:top w:val="dotted" w:sz="4" w:space="0" w:color="auto"/>
              <w:left w:val="single" w:sz="4" w:space="0" w:color="auto"/>
              <w:bottom w:val="nil"/>
              <w:right w:val="single" w:sz="4" w:space="0" w:color="auto"/>
            </w:tcBorders>
            <w:shd w:val="clear" w:color="auto" w:fill="auto"/>
          </w:tcPr>
          <w:p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4</w:t>
            </w:r>
          </w:p>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介護</w:t>
            </w:r>
          </w:p>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000000" w:themeColor="text1"/>
              <w:left w:val="single" w:sz="4" w:space="0" w:color="auto"/>
              <w:bottom w:val="single" w:sz="4" w:space="0" w:color="000000" w:themeColor="text1"/>
              <w:right w:val="single" w:sz="4" w:space="0" w:color="auto"/>
            </w:tcBorders>
          </w:tcPr>
          <w:p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 xml:space="preserve">① 介護は、各ユニットにおいて入居者が相互に社会的関係を築き、自律的な日常生活を営むことを支援するよう、入居者の心身の状況等に応じ、適切な技術をもって行われていますか。 </w:t>
            </w:r>
          </w:p>
        </w:tc>
        <w:tc>
          <w:tcPr>
            <w:tcW w:w="997" w:type="dxa"/>
            <w:tcBorders>
              <w:top w:val="single" w:sz="4" w:space="0" w:color="000000" w:themeColor="text1"/>
              <w:left w:val="single" w:sz="4" w:space="0" w:color="auto"/>
              <w:bottom w:val="single" w:sz="4" w:space="0" w:color="000000" w:themeColor="text1"/>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000000" w:themeColor="text1"/>
              <w:left w:val="single" w:sz="4" w:space="0" w:color="auto"/>
              <w:bottom w:val="single" w:sz="4" w:space="0" w:color="000000" w:themeColor="text1"/>
              <w:right w:val="single" w:sz="4" w:space="0" w:color="auto"/>
            </w:tcBorders>
          </w:tcPr>
          <w:p w:rsidR="004E4B62"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 条第１項</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5A5E29" w:rsidRPr="008A3113" w:rsidRDefault="004E4B62" w:rsidP="004E4B62">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①</w:t>
            </w:r>
          </w:p>
        </w:tc>
        <w:tc>
          <w:tcPr>
            <w:tcW w:w="919" w:type="dxa"/>
            <w:vMerge w:val="restart"/>
            <w:tcBorders>
              <w:top w:val="single" w:sz="4" w:space="0" w:color="000000" w:themeColor="text1"/>
              <w:left w:val="single" w:sz="4" w:space="0" w:color="auto"/>
              <w:right w:val="single" w:sz="4" w:space="0" w:color="auto"/>
            </w:tcBorders>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・施設サービス計画書</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・提供記録</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8"/>
                <w:szCs w:val="18"/>
              </w:rPr>
            </w:pPr>
            <w:r w:rsidRPr="008A3113">
              <w:rPr>
                <w:rFonts w:hAnsi="ＭＳ ゴシック" w:cstheme="minorBidi" w:hint="eastAsia"/>
                <w:w w:val="83"/>
                <w:kern w:val="0"/>
                <w:sz w:val="16"/>
                <w:szCs w:val="16"/>
              </w:rPr>
              <w:t>・職員勤務表</w:t>
            </w:r>
          </w:p>
        </w:tc>
      </w:tr>
      <w:tr w:rsidR="005A5E29" w:rsidRPr="008A3113" w:rsidTr="008E5FED">
        <w:trPr>
          <w:trHeight w:val="261"/>
        </w:trPr>
        <w:tc>
          <w:tcPr>
            <w:tcW w:w="1234"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bdr w:val="single" w:sz="4" w:space="0" w:color="auto"/>
              </w:rPr>
            </w:pPr>
          </w:p>
        </w:tc>
        <w:tc>
          <w:tcPr>
            <w:tcW w:w="6138" w:type="dxa"/>
            <w:tcBorders>
              <w:top w:val="single" w:sz="4" w:space="0" w:color="000000" w:themeColor="text1"/>
              <w:left w:val="single" w:sz="4" w:space="0" w:color="auto"/>
              <w:bottom w:val="single" w:sz="4" w:space="0" w:color="000000" w:themeColor="text1"/>
              <w:right w:val="single" w:sz="4" w:space="0" w:color="auto"/>
            </w:tcBorders>
          </w:tcPr>
          <w:p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② 入居者の日常生活における家事を、入居者が、その心身の状況等に応じて、それぞれの役割を持って行うよう適切に支援していますか。。</w:t>
            </w:r>
          </w:p>
        </w:tc>
        <w:tc>
          <w:tcPr>
            <w:tcW w:w="997" w:type="dxa"/>
            <w:tcBorders>
              <w:top w:val="single" w:sz="4" w:space="0" w:color="000000" w:themeColor="text1"/>
              <w:left w:val="single" w:sz="4" w:space="0" w:color="auto"/>
              <w:bottom w:val="single" w:sz="4" w:space="0" w:color="000000" w:themeColor="text1"/>
              <w:right w:val="single" w:sz="4" w:space="0" w:color="auto"/>
            </w:tcBorders>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000000" w:themeColor="text1"/>
              <w:left w:val="single" w:sz="4" w:space="0" w:color="auto"/>
              <w:bottom w:val="single" w:sz="4" w:space="0" w:color="000000" w:themeColor="text1"/>
              <w:right w:val="single" w:sz="4" w:space="0" w:color="auto"/>
            </w:tcBorders>
          </w:tcPr>
          <w:p w:rsidR="004E4B62"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第183条第２項</w:t>
            </w:r>
          </w:p>
          <w:p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5A5E29" w:rsidRPr="008A3113" w:rsidRDefault="004E4B62" w:rsidP="004E4B62">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②</w:t>
            </w: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4E4B62" w:rsidRPr="008A3113" w:rsidTr="008E5FED">
        <w:trPr>
          <w:trHeight w:val="888"/>
        </w:trPr>
        <w:tc>
          <w:tcPr>
            <w:tcW w:w="1234" w:type="dxa"/>
            <w:vMerge/>
            <w:tcBorders>
              <w:left w:val="single" w:sz="4" w:space="0" w:color="auto"/>
              <w:bottom w:val="nil"/>
              <w:right w:val="single" w:sz="4" w:space="0" w:color="auto"/>
            </w:tcBorders>
            <w:shd w:val="clear" w:color="auto" w:fill="auto"/>
          </w:tcPr>
          <w:p w:rsidR="004E4B62" w:rsidRPr="008A3113" w:rsidRDefault="004E4B62" w:rsidP="001A48BA">
            <w:pPr>
              <w:adjustRightInd w:val="0"/>
              <w:spacing w:line="0" w:lineRule="atLeast"/>
              <w:ind w:left="515" w:hangingChars="225" w:hanging="515"/>
              <w:contextualSpacing/>
              <w:rPr>
                <w:rFonts w:hAnsi="ＭＳ ゴシック" w:cs="ＭＳ 明朝"/>
                <w:spacing w:val="20"/>
                <w:sz w:val="21"/>
                <w:szCs w:val="21"/>
                <w:bdr w:val="single" w:sz="4" w:space="0" w:color="auto"/>
              </w:rPr>
            </w:pPr>
          </w:p>
        </w:tc>
        <w:tc>
          <w:tcPr>
            <w:tcW w:w="6138" w:type="dxa"/>
            <w:tcBorders>
              <w:top w:val="single" w:sz="4" w:space="0" w:color="000000" w:themeColor="text1"/>
              <w:left w:val="single" w:sz="4" w:space="0" w:color="auto"/>
              <w:right w:val="single" w:sz="4" w:space="0" w:color="auto"/>
            </w:tcBorders>
          </w:tcPr>
          <w:p w:rsidR="004E4B62" w:rsidRPr="008A3113" w:rsidRDefault="004E4B62"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 xml:space="preserve">③ 入居者が身体の清潔を維持し、精神的に快適な生活を営むことができるよう、適切な方法により、入居者に入浴の機会を提供していますか。          </w:t>
            </w:r>
          </w:p>
          <w:p w:rsidR="004E4B62" w:rsidRPr="008A3113" w:rsidRDefault="004E4B62" w:rsidP="001A48BA">
            <w:pPr>
              <w:adjustRightInd w:val="0"/>
              <w:spacing w:line="0" w:lineRule="atLeast"/>
              <w:ind w:left="139" w:hangingChars="100" w:hanging="139"/>
              <w:contextualSpacing/>
              <w:rPr>
                <w:rFonts w:hAnsi="ＭＳ ゴシック" w:cs="ＭＳ 明朝"/>
                <w:sz w:val="16"/>
                <w:szCs w:val="16"/>
              </w:rPr>
            </w:pPr>
          </w:p>
        </w:tc>
        <w:tc>
          <w:tcPr>
            <w:tcW w:w="997" w:type="dxa"/>
            <w:tcBorders>
              <w:top w:val="single" w:sz="4" w:space="0" w:color="000000" w:themeColor="text1"/>
              <w:left w:val="single" w:sz="4" w:space="0" w:color="auto"/>
              <w:right w:val="single" w:sz="4" w:space="0" w:color="auto"/>
            </w:tcBorders>
          </w:tcPr>
          <w:p w:rsidR="004E4B62" w:rsidRPr="008A3113" w:rsidRDefault="004E4B62"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4E4B62" w:rsidRPr="008A3113" w:rsidRDefault="004E4B62"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000000" w:themeColor="text1"/>
              <w:left w:val="single" w:sz="4" w:space="0" w:color="auto"/>
              <w:right w:val="single" w:sz="4" w:space="0" w:color="auto"/>
            </w:tcBorders>
          </w:tcPr>
          <w:p w:rsidR="004E4B62" w:rsidRDefault="004E4B62"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4E4B62" w:rsidRPr="008A3113" w:rsidRDefault="004E4B62"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第183条第３項</w:t>
            </w:r>
          </w:p>
          <w:p w:rsidR="004E4B62" w:rsidRPr="008A3113" w:rsidRDefault="004E4B62"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4E4B62" w:rsidRPr="008A3113" w:rsidRDefault="004E4B62" w:rsidP="004E4B62">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tc>
        <w:tc>
          <w:tcPr>
            <w:tcW w:w="919" w:type="dxa"/>
            <w:vMerge/>
            <w:tcBorders>
              <w:left w:val="single" w:sz="4" w:space="0" w:color="auto"/>
              <w:right w:val="single" w:sz="4" w:space="0" w:color="auto"/>
            </w:tcBorders>
          </w:tcPr>
          <w:p w:rsidR="004E4B62" w:rsidRPr="008A3113" w:rsidRDefault="004E4B62" w:rsidP="001A48BA">
            <w:pPr>
              <w:overflowPunct w:val="0"/>
              <w:spacing w:line="0" w:lineRule="atLeast"/>
              <w:ind w:left="97" w:hanging="97"/>
              <w:textAlignment w:val="baseline"/>
              <w:rPr>
                <w:rFonts w:hAnsi="ＭＳ ゴシック" w:cstheme="minorBidi"/>
                <w:w w:val="83"/>
                <w:kern w:val="0"/>
                <w:sz w:val="18"/>
                <w:szCs w:val="18"/>
              </w:rPr>
            </w:pPr>
          </w:p>
        </w:tc>
      </w:tr>
      <w:tr w:rsidR="008E5FED" w:rsidRPr="008A3113" w:rsidTr="008E5FED">
        <w:trPr>
          <w:trHeight w:val="623"/>
        </w:trPr>
        <w:tc>
          <w:tcPr>
            <w:tcW w:w="1234" w:type="dxa"/>
            <w:vMerge w:val="restart"/>
            <w:tcBorders>
              <w:top w:val="nil"/>
              <w:left w:val="single" w:sz="4" w:space="0" w:color="auto"/>
              <w:bottom w:val="single" w:sz="4" w:space="0" w:color="auto"/>
              <w:right w:val="single" w:sz="4" w:space="0" w:color="auto"/>
            </w:tcBorders>
            <w:shd w:val="clear" w:color="auto" w:fill="auto"/>
          </w:tcPr>
          <w:p w:rsidR="008E5FED" w:rsidRDefault="008E5FED"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(2)</w:t>
            </w:r>
          </w:p>
          <w:p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入浴</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8A3113">
              <w:rPr>
                <w:rFonts w:hAnsi="ＭＳ ゴシック" w:cs="ＭＳ 明朝" w:hint="eastAsia"/>
                <w:sz w:val="16"/>
                <w:szCs w:val="16"/>
              </w:rPr>
              <w:t xml:space="preserve">　入居者が身体の清潔を維持し、精神的に快適な生活を営むことができるよう、適切な方法により、入居者に入浴の機会を提供していますか。ただし、やむを得ない場合には、清しきを行うことをもって入浴の機会の提供に代え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bottom w:val="single" w:sz="4" w:space="0" w:color="auto"/>
              <w:right w:val="single" w:sz="4" w:space="0" w:color="auto"/>
            </w:tcBorders>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rsidTr="001D4D89">
        <w:trPr>
          <w:trHeight w:val="414"/>
        </w:trPr>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tcPr>
          <w:p w:rsidR="008E5FED" w:rsidRPr="008A3113" w:rsidRDefault="008E5FED" w:rsidP="004E4B62">
            <w:pPr>
              <w:adjustRightInd w:val="0"/>
              <w:spacing w:line="0" w:lineRule="atLeast"/>
              <w:ind w:left="139" w:hangingChars="100" w:hanging="139"/>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A3113">
              <w:rPr>
                <w:rFonts w:hAnsi="ＭＳ ゴシック" w:cs="ＭＳ 明朝" w:hint="eastAsia"/>
                <w:sz w:val="16"/>
                <w:szCs w:val="16"/>
              </w:rPr>
              <w:t xml:space="preserve">　入浴は、単に身体の清潔を維持するだけでなく、入居者が精神的に快適な生活を営む上でも重要なものであることから、こうした観点に照らして「適切な方法により」行っていますか。  </w:t>
            </w:r>
          </w:p>
        </w:tc>
        <w:tc>
          <w:tcPr>
            <w:tcW w:w="997" w:type="dxa"/>
            <w:tcBorders>
              <w:top w:val="dotted" w:sz="4" w:space="0" w:color="auto"/>
              <w:left w:val="single" w:sz="4" w:space="0" w:color="auto"/>
              <w:bottom w:val="dotted" w:sz="4" w:space="0" w:color="auto"/>
              <w:right w:val="single" w:sz="4" w:space="0" w:color="auto"/>
            </w:tcBorders>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dotted" w:sz="4" w:space="0" w:color="auto"/>
              <w:right w:val="single" w:sz="4" w:space="0" w:color="auto"/>
            </w:tcBorders>
          </w:tcPr>
          <w:p w:rsidR="008E5FED" w:rsidRPr="008A3113" w:rsidRDefault="008E5FED"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8E5FED" w:rsidRPr="008A3113" w:rsidRDefault="008E5FED" w:rsidP="001A48BA">
            <w:pPr>
              <w:overflowPunct w:val="0"/>
              <w:spacing w:line="0" w:lineRule="atLeast"/>
              <w:ind w:left="97" w:hanging="97"/>
              <w:textAlignment w:val="baseline"/>
              <w:rPr>
                <w:rFonts w:hAnsi="ＭＳ ゴシック" w:cstheme="minorBidi"/>
                <w:w w:val="83"/>
                <w:kern w:val="0"/>
                <w:sz w:val="18"/>
                <w:szCs w:val="18"/>
              </w:rPr>
            </w:pPr>
          </w:p>
        </w:tc>
      </w:tr>
      <w:tr w:rsidR="008E5FED" w:rsidRPr="008A3113" w:rsidTr="008E5FED">
        <w:trPr>
          <w:trHeight w:val="674"/>
        </w:trPr>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tcPr>
          <w:p w:rsidR="008E5FED" w:rsidRPr="008A3113" w:rsidRDefault="008E5FED" w:rsidP="004E4B62">
            <w:pPr>
              <w:adjustRightInd w:val="0"/>
              <w:spacing w:line="0" w:lineRule="atLeast"/>
              <w:ind w:left="139" w:hangingChars="100" w:hanging="139"/>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Pr>
                <w:rFonts w:hAnsi="ＭＳ ゴシック" w:cs="ＭＳ 明朝" w:hint="eastAsia"/>
                <w:sz w:val="16"/>
                <w:szCs w:val="16"/>
              </w:rPr>
              <w:t xml:space="preserve">　</w:t>
            </w:r>
            <w:r w:rsidRPr="008A3113">
              <w:rPr>
                <w:rFonts w:hAnsi="ＭＳ ゴシック" w:cs="ＭＳ 明朝" w:hint="eastAsia"/>
                <w:sz w:val="16"/>
                <w:szCs w:val="16"/>
              </w:rPr>
              <w:t>一律の入浴回数を設けるのではなく、個浴の実施など入居者の意向に応じることができるだけの入浴機会を設けていますか。</w:t>
            </w:r>
          </w:p>
        </w:tc>
        <w:tc>
          <w:tcPr>
            <w:tcW w:w="997" w:type="dxa"/>
            <w:tcBorders>
              <w:top w:val="dotted" w:sz="4" w:space="0" w:color="auto"/>
              <w:left w:val="single" w:sz="4" w:space="0" w:color="auto"/>
              <w:bottom w:val="nil"/>
              <w:right w:val="single" w:sz="4" w:space="0" w:color="auto"/>
            </w:tcBorders>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nil"/>
              <w:right w:val="single" w:sz="4" w:space="0" w:color="auto"/>
            </w:tcBorders>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④</w:t>
            </w:r>
            <w:r w:rsidRPr="008A3113">
              <w:rPr>
                <w:rFonts w:hAnsi="ＭＳ ゴシック" w:cs="ＭＳ 明朝" w:hint="eastAsia"/>
                <w:sz w:val="16"/>
                <w:szCs w:val="16"/>
              </w:rPr>
              <w:t xml:space="preserve">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平11厚令39</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第35条第1項</w:t>
            </w: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ア　利用者の入浴中に職員の見守りがなくなる時間はありませんか。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shd w:val="clear" w:color="auto" w:fill="auto"/>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イ　事故などが発生した場合に備え、複数の職員が配置され、事故対応中にも、他の入浴者への見守りについて連携する体制が確保されていますか。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shd w:val="clear" w:color="auto" w:fill="auto"/>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637"/>
        </w:trPr>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ウ　施設ごとの処遇方法を職員に理解させるためにマニュアルを整備し、定期的に職員に周知していますか。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val="restart"/>
            <w:tcBorders>
              <w:top w:val="nil"/>
              <w:left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rsidTr="001D4D89">
        <w:trPr>
          <w:trHeight w:val="555"/>
        </w:trPr>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エ　機械浴の操作方法について、担当職員がその操作方法を十分に理解しているか確認していますか。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495"/>
        </w:trPr>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オ　新規採用職員や経験の浅い職員に対しては、マニュアルの内容や突発事故が発生した場合の対応について研修を実施していますか。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shd w:val="clear" w:color="auto" w:fill="auto"/>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c>
          <w:tcPr>
            <w:tcW w:w="1234" w:type="dxa"/>
            <w:vMerge/>
            <w:tcBorders>
              <w:left w:val="single" w:sz="4" w:space="0" w:color="auto"/>
              <w:bottom w:val="nil"/>
              <w:right w:val="single" w:sz="4" w:space="0" w:color="auto"/>
            </w:tcBorders>
            <w:shd w:val="clear" w:color="auto" w:fill="auto"/>
          </w:tcPr>
          <w:p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8E5FED" w:rsidRPr="008A3113" w:rsidRDefault="008E5FED"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【入浴中の事故の例】</w:t>
            </w:r>
          </w:p>
          <w:p w:rsidR="008E5FED" w:rsidRPr="008A3113" w:rsidRDefault="008E5FED"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１　職員が１人で、寝台型機械浴槽用のリフト型ストレッチャー上で、洗身介助を行っていた。背中を洗うため横向きにしようとした際、入所者が頭から転落した。</w:t>
            </w:r>
          </w:p>
          <w:p w:rsidR="008E5FED" w:rsidRPr="008A3113" w:rsidRDefault="008E5FED"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8E5FED" w:rsidRPr="008A3113" w:rsidRDefault="008E5FED" w:rsidP="001A48BA">
            <w:pPr>
              <w:widowControl/>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３　職員が利用者をチェアインバスに入れ、手動の給湯のボタンを押した後、その場を離れている間に浴槽の水位が上がり、利用者が溺れた。</w:t>
            </w:r>
          </w:p>
          <w:p w:rsidR="008E5FED" w:rsidRPr="008A3113" w:rsidRDefault="008E5FED" w:rsidP="001A48BA">
            <w:pPr>
              <w:widowControl/>
              <w:overflowPunct w:val="0"/>
              <w:spacing w:line="0" w:lineRule="atLeast"/>
              <w:ind w:left="121" w:hangingChars="87" w:hanging="121"/>
              <w:jc w:val="left"/>
              <w:textAlignment w:val="baseline"/>
              <w:rPr>
                <w:rFonts w:hAnsi="ＭＳ ゴシック" w:cs="ＭＳ 明朝"/>
                <w:sz w:val="21"/>
                <w:szCs w:val="21"/>
              </w:rPr>
            </w:pPr>
            <w:r w:rsidRPr="008A3113">
              <w:rPr>
                <w:rFonts w:hAnsi="ＭＳ ゴシック" w:cs="ＭＳ 明朝" w:hint="eastAsia"/>
                <w:sz w:val="16"/>
                <w:szCs w:val="16"/>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997" w:type="dxa"/>
            <w:tcBorders>
              <w:top w:val="dotted" w:sz="4" w:space="0" w:color="auto"/>
              <w:left w:val="single" w:sz="4" w:space="0" w:color="auto"/>
              <w:bottom w:val="nil"/>
              <w:right w:val="single" w:sz="4" w:space="0" w:color="auto"/>
            </w:tcBorders>
            <w:shd w:val="clear" w:color="auto" w:fill="auto"/>
          </w:tcPr>
          <w:p w:rsidR="008E5FED" w:rsidRPr="008A3113" w:rsidRDefault="008E5FE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shd w:val="clear" w:color="auto" w:fill="auto"/>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8E5FED"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(3)</w:t>
            </w:r>
          </w:p>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排せつ</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①　入所者に対し、心身の状況に応じて、適切な方法により、排せつの自立について必要な援助を行っていますか。       </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4E4B6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 条第４項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4E4B62" w:rsidRDefault="004E4B62"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rsidR="005A5E29" w:rsidRPr="008A3113" w:rsidRDefault="005A5E29" w:rsidP="004E4B6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準用</w:t>
            </w:r>
            <w:r w:rsidR="004E4B62">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4E4B62">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4E4B62">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⑹</w:t>
            </w:r>
            <w:r w:rsidR="004E4B62">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②　排せつの介護は、入所者の心身の状況や排せつ状況などをもとに、自立支援の観点から、トイレ誘導や排せつ介助等について適切な方法により実施していますか。</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③　おむつを使用せざるを得ない入所者のおむつを適切に取り替えていますか。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3F5C3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3F5C32">
              <w:rPr>
                <w:rFonts w:hAnsi="ＭＳ ゴシック" w:cstheme="minorBidi" w:hint="eastAsia"/>
                <w:w w:val="83"/>
                <w:kern w:val="0"/>
                <w:sz w:val="16"/>
                <w:szCs w:val="16"/>
                <w:lang w:eastAsia="zh-CN"/>
              </w:rPr>
              <w:t>183</w:t>
            </w:r>
            <w:r w:rsidRPr="008A3113">
              <w:rPr>
                <w:rFonts w:hAnsi="ＭＳ ゴシック" w:cstheme="minorBidi" w:hint="eastAsia"/>
                <w:w w:val="83"/>
                <w:kern w:val="0"/>
                <w:sz w:val="16"/>
                <w:szCs w:val="16"/>
                <w:lang w:eastAsia="zh-CN"/>
              </w:rPr>
              <w:t>条</w:t>
            </w:r>
            <w:r w:rsidR="003F5C32">
              <w:rPr>
                <w:rFonts w:hAnsi="ＭＳ ゴシック" w:cstheme="minorBidi" w:hint="eastAsia"/>
                <w:w w:val="83"/>
                <w:kern w:val="0"/>
                <w:sz w:val="16"/>
                <w:szCs w:val="16"/>
                <w:lang w:eastAsia="zh-CN"/>
              </w:rPr>
              <w:t>第</w:t>
            </w:r>
            <w:r w:rsidR="00EC7D69">
              <w:rPr>
                <w:rFonts w:hAnsi="ＭＳ ゴシック" w:cstheme="minorBidi"/>
                <w:w w:val="83"/>
                <w:kern w:val="0"/>
                <w:sz w:val="16"/>
                <w:szCs w:val="16"/>
                <w:lang w:eastAsia="zh-CN"/>
              </w:rPr>
              <w:t>4</w:t>
            </w:r>
            <w:r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3F5C32" w:rsidRDefault="003F5C32"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rsidR="005A5E29" w:rsidRPr="008A3113" w:rsidRDefault="003F5C32" w:rsidP="003F5C3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005A5E29"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r w:rsidR="005A5E29"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④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ますか。　</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nil"/>
              <w:right w:val="single" w:sz="4" w:space="0" w:color="auto"/>
            </w:tcBorders>
            <w:shd w:val="clear" w:color="auto" w:fill="auto"/>
          </w:tcPr>
          <w:p w:rsidR="005A5E29" w:rsidRPr="008A3113" w:rsidRDefault="005A5E29" w:rsidP="001A48BA">
            <w:pPr>
              <w:widowControl/>
              <w:spacing w:line="0" w:lineRule="atLeast"/>
              <w:ind w:left="278" w:hangingChars="200" w:hanging="278"/>
              <w:jc w:val="left"/>
              <w:rPr>
                <w:rFonts w:hAnsi="ＭＳ ゴシック" w:cs="ＭＳ 明朝"/>
                <w:sz w:val="16"/>
                <w:szCs w:val="16"/>
              </w:rPr>
            </w:pPr>
            <w:r w:rsidRPr="008A3113">
              <w:rPr>
                <w:rFonts w:hAnsi="ＭＳ ゴシック" w:cs="ＭＳ 明朝" w:hint="eastAsia"/>
                <w:sz w:val="16"/>
                <w:szCs w:val="16"/>
              </w:rPr>
              <w:t xml:space="preserve">　おむつ交換等の排せつ介助は、入所者の状況に応じて下記（1）～（7）のとおり行っていますか。</w:t>
            </w:r>
          </w:p>
        </w:tc>
        <w:tc>
          <w:tcPr>
            <w:tcW w:w="997"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　⑴　おむつ交換は、汚れたら求めに応じて直ちに交換する随時交換を基本としますが、認知症その他の障がいで意思伝達が不可能な場合の定時交換は、十分な頻度で行っていますか。</w:t>
            </w:r>
          </w:p>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⑵　不安感や羞恥心への配慮をしていますか。</w:t>
            </w:r>
          </w:p>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⑶　感染対策に留意していますか。</w:t>
            </w:r>
          </w:p>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⑷　夜間の排せつ介助及びおむつ交換についても、十分配慮されていますか。</w:t>
            </w:r>
          </w:p>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⑸　衝立、カーテン等を活用して、プライバシーに配慮していますか。</w:t>
            </w:r>
          </w:p>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⑹　汚物入容器等は見苦しくないようにしていますか。</w:t>
            </w:r>
          </w:p>
          <w:p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⑺　汚物は速やかに処理されていますか。</w:t>
            </w:r>
          </w:p>
        </w:tc>
        <w:tc>
          <w:tcPr>
            <w:tcW w:w="997"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313" w:hangingChars="225" w:hanging="313"/>
              <w:contextualSpacing/>
              <w:rPr>
                <w:rFonts w:hAnsi="ＭＳ ゴシック"/>
                <w:sz w:val="16"/>
                <w:szCs w:val="16"/>
              </w:rPr>
            </w:pPr>
            <w:r w:rsidRPr="008A3113">
              <w:rPr>
                <w:rFonts w:hAnsi="ＭＳ ゴシック" w:hint="eastAsia"/>
                <w:sz w:val="16"/>
                <w:szCs w:val="16"/>
              </w:rPr>
              <w:t>(4)</w:t>
            </w:r>
          </w:p>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hint="eastAsia"/>
                <w:spacing w:val="20"/>
                <w:sz w:val="16"/>
                <w:szCs w:val="16"/>
              </w:rPr>
              <w:t>褥瘡予防</w:t>
            </w:r>
          </w:p>
        </w:tc>
        <w:tc>
          <w:tcPr>
            <w:tcW w:w="6138"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(1)　指定介護老人福祉施設は、褥瘡が発生しないよう適切な介護を行うとともに、その発生を予防するための体制を整備していますか。   </w:t>
            </w:r>
          </w:p>
        </w:tc>
        <w:tc>
          <w:tcPr>
            <w:tcW w:w="997" w:type="dxa"/>
            <w:vMerge w:val="restart"/>
            <w:tcBorders>
              <w:top w:val="single" w:sz="4" w:space="0" w:color="auto"/>
              <w:left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FB1C3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 xml:space="preserve">第183 </w:t>
            </w:r>
            <w:r w:rsidR="00EC7D69">
              <w:rPr>
                <w:rFonts w:hAnsi="ＭＳ ゴシック" w:cstheme="minorBidi" w:hint="eastAsia"/>
                <w:w w:val="83"/>
                <w:kern w:val="0"/>
                <w:sz w:val="16"/>
                <w:szCs w:val="16"/>
                <w:lang w:eastAsia="zh-CN"/>
              </w:rPr>
              <w:t>条第5</w:t>
            </w:r>
            <w:r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FB1C3E" w:rsidRDefault="00FB1C3E"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rsidR="005A5E29" w:rsidRPr="008A3113" w:rsidRDefault="005A5E29" w:rsidP="00FB1C3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FB1C3E">
              <w:rPr>
                <w:rFonts w:hAnsi="ＭＳ ゴシック" w:cstheme="minorBidi" w:hint="eastAsia"/>
                <w:w w:val="83"/>
                <w:kern w:val="0"/>
                <w:sz w:val="16"/>
                <w:szCs w:val="16"/>
              </w:rPr>
              <w:t>(第3の七の4の</w:t>
            </w:r>
            <w:r w:rsidRPr="008A3113">
              <w:rPr>
                <w:rFonts w:hAnsi="ＭＳ ゴシック" w:cs="ＭＳ 明朝" w:hint="eastAsia"/>
                <w:w w:val="83"/>
                <w:kern w:val="0"/>
                <w:sz w:val="16"/>
                <w:szCs w:val="16"/>
              </w:rPr>
              <w:t>⑹</w:t>
            </w:r>
            <w:r w:rsidR="00FB1C3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⑤</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p>
          <w:p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(2)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w:t>
            </w:r>
          </w:p>
          <w:p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　　</w:t>
            </w:r>
          </w:p>
          <w:p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褥瘡予防のため、次のようなことに取り組んでいますか。　</w:t>
            </w:r>
          </w:p>
        </w:tc>
        <w:tc>
          <w:tcPr>
            <w:tcW w:w="997"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bottom w:val="nil"/>
              <w:right w:val="single" w:sz="4" w:space="0" w:color="auto"/>
            </w:tcBorders>
            <w:shd w:val="clear" w:color="auto" w:fill="auto"/>
          </w:tcPr>
          <w:p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ア　当該施設における褥瘡のハイリスク者（日常生活自立度等が低い入所者等）に対し、褥瘡予防のための計画の作成、実践並びに評価をしていますか。</w:t>
            </w:r>
          </w:p>
        </w:tc>
        <w:tc>
          <w:tcPr>
            <w:tcW w:w="997"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rsidR="005A5E29"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イ　当該施設において、専任の施設内褥瘡予防対策を担当する者（看護職員が望ましい。）を決めていますか。</w:t>
            </w:r>
          </w:p>
          <w:p w:rsidR="00DE5EC5" w:rsidRPr="008A3113" w:rsidRDefault="00DE5EC5" w:rsidP="00DE5EC5">
            <w:pPr>
              <w:overflowPunct w:val="0"/>
              <w:spacing w:line="0" w:lineRule="atLeast"/>
              <w:ind w:left="278" w:hangingChars="200" w:hanging="278"/>
              <w:jc w:val="left"/>
              <w:textAlignment w:val="baseline"/>
              <w:rPr>
                <w:rFonts w:hAnsi="ＭＳ ゴシック" w:cs="ＭＳ 明朝"/>
                <w:sz w:val="16"/>
                <w:szCs w:val="16"/>
              </w:rPr>
            </w:pPr>
            <w:r>
              <w:rPr>
                <w:rFonts w:hAnsi="ＭＳ ゴシック" w:cs="ＭＳ 明朝" w:hint="eastAsia"/>
                <w:sz w:val="16"/>
                <w:szCs w:val="16"/>
              </w:rPr>
              <w:t xml:space="preserve">　</w:t>
            </w:r>
            <w:r w:rsidRPr="00F96BCF">
              <w:rPr>
                <w:rFonts w:hAnsi="ＭＳ ゴシック" w:cs="ＭＳ 明朝" w:hint="eastAsia"/>
                <w:color w:val="FF0000"/>
                <w:sz w:val="12"/>
                <w:szCs w:val="12"/>
              </w:rPr>
              <w:t>＊　同一敷地内での複数担当（身体拘束適正化担当者等）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る者を選任してください。</w:t>
            </w:r>
          </w:p>
        </w:tc>
        <w:tc>
          <w:tcPr>
            <w:tcW w:w="997"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ウ　医師、看護職員、介護職員、栄養士等からなる褥瘡対策チームを設置していますか。</w:t>
            </w:r>
          </w:p>
        </w:tc>
        <w:tc>
          <w:tcPr>
            <w:tcW w:w="997"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エ　当該施設における褥瘡対策のための指針を整備していますか。　</w:t>
            </w:r>
          </w:p>
        </w:tc>
        <w:tc>
          <w:tcPr>
            <w:tcW w:w="997"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オ　介護職員等に対し、褥瘡対策に関する施設内職員継続教育を実施していますか。</w:t>
            </w:r>
          </w:p>
        </w:tc>
        <w:tc>
          <w:tcPr>
            <w:tcW w:w="997"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789"/>
        </w:trPr>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Chars="16" w:left="174"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　　また、施設外の専門家による相談、指導を積極的に活用することが望ましいとされていますが、活用していますか。     </w:t>
            </w:r>
          </w:p>
          <w:p w:rsidR="005A5E29" w:rsidRPr="008A3113" w:rsidRDefault="005A5E29" w:rsidP="001A48BA">
            <w:pPr>
              <w:overflowPunct w:val="0"/>
              <w:adjustRightInd w:val="0"/>
              <w:spacing w:line="0" w:lineRule="atLeast"/>
              <w:ind w:left="260" w:hangingChars="187" w:hanging="260"/>
              <w:contextualSpacing/>
              <w:textAlignment w:val="baseline"/>
              <w:rPr>
                <w:rFonts w:hAnsi="ＭＳ ゴシック" w:cs="ＭＳ 明朝"/>
                <w:sz w:val="16"/>
                <w:szCs w:val="16"/>
              </w:rPr>
            </w:pPr>
          </w:p>
        </w:tc>
        <w:tc>
          <w:tcPr>
            <w:tcW w:w="997"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313" w:hangingChars="225" w:hanging="313"/>
              <w:contextualSpacing/>
              <w:rPr>
                <w:rFonts w:hAnsi="ＭＳ ゴシック"/>
                <w:sz w:val="16"/>
                <w:szCs w:val="16"/>
              </w:rPr>
            </w:pPr>
            <w:r w:rsidRPr="008A3113">
              <w:rPr>
                <w:rFonts w:hAnsi="ＭＳ ゴシック" w:hint="eastAsia"/>
                <w:sz w:val="16"/>
                <w:szCs w:val="16"/>
              </w:rPr>
              <w:t>(6)</w:t>
            </w:r>
          </w:p>
          <w:p w:rsidR="005A5E29" w:rsidRPr="008A3113" w:rsidRDefault="005A5E29" w:rsidP="001A48BA">
            <w:pPr>
              <w:adjustRightInd w:val="0"/>
              <w:spacing w:line="0" w:lineRule="atLeast"/>
              <w:ind w:left="313" w:hangingChars="225" w:hanging="313"/>
              <w:contextualSpacing/>
              <w:rPr>
                <w:rFonts w:hAnsi="ＭＳ ゴシック"/>
                <w:sz w:val="16"/>
                <w:szCs w:val="16"/>
              </w:rPr>
            </w:pPr>
            <w:r w:rsidRPr="008A3113">
              <w:rPr>
                <w:rFonts w:hAnsi="ＭＳ ゴシック" w:hint="eastAsia"/>
                <w:sz w:val="16"/>
                <w:szCs w:val="16"/>
              </w:rPr>
              <w:t>日常の世話</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指定施設は、入所者にとっての生活の場であることから、入所者に対し、上記のほか、通常の１日の生活の流れに沿って、離床、着替え、整容等の介護（心身の状況に応じた日常生活上の世話）を適切に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A92A47"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A92A47">
              <w:rPr>
                <w:rFonts w:hAnsi="ＭＳ ゴシック" w:cstheme="minorBidi" w:hint="eastAsia"/>
                <w:w w:val="83"/>
                <w:kern w:val="0"/>
                <w:sz w:val="16"/>
                <w:szCs w:val="16"/>
                <w:lang w:eastAsia="zh-CN"/>
              </w:rPr>
              <w:t>183</w:t>
            </w:r>
            <w:r w:rsidRPr="008A3113">
              <w:rPr>
                <w:rFonts w:hAnsi="ＭＳ ゴシック" w:cstheme="minorBidi" w:hint="eastAsia"/>
                <w:w w:val="83"/>
                <w:kern w:val="0"/>
                <w:sz w:val="16"/>
                <w:szCs w:val="16"/>
                <w:lang w:eastAsia="zh-CN"/>
              </w:rPr>
              <w:t>条第</w:t>
            </w:r>
            <w:r w:rsidR="00A92A47">
              <w:rPr>
                <w:rFonts w:hAnsi="ＭＳ ゴシック" w:cstheme="minorBidi" w:hint="eastAsia"/>
                <w:w w:val="83"/>
                <w:kern w:val="0"/>
                <w:sz w:val="16"/>
                <w:szCs w:val="16"/>
                <w:lang w:eastAsia="zh-CN"/>
              </w:rPr>
              <w:t>7</w:t>
            </w:r>
            <w:r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A92A47" w:rsidRDefault="005A5E29" w:rsidP="001A48BA">
            <w:pPr>
              <w:adjustRightInd w:val="0"/>
              <w:spacing w:line="0" w:lineRule="atLeast"/>
              <w:ind w:left="85" w:hanging="85"/>
              <w:contextualSpacing/>
              <w:rPr>
                <w:rFonts w:hAnsi="ＭＳ ゴシック" w:cs="HGP創英ﾌﾟﾚｾﾞﾝｽEB"/>
                <w:w w:val="83"/>
                <w:kern w:val="0"/>
                <w:sz w:val="16"/>
                <w:szCs w:val="16"/>
              </w:rPr>
            </w:pPr>
            <w:r w:rsidRPr="008A3113">
              <w:rPr>
                <w:rFonts w:hAnsi="ＭＳ ゴシック" w:cstheme="minorBidi" w:hint="eastAsia"/>
                <w:w w:val="83"/>
                <w:kern w:val="0"/>
                <w:sz w:val="16"/>
                <w:szCs w:val="16"/>
              </w:rPr>
              <w:t>第</w:t>
            </w:r>
            <w:r w:rsidR="00A92A47">
              <w:rPr>
                <w:rFonts w:hAnsi="ＭＳ ゴシック" w:cstheme="minorBidi" w:hint="eastAsia"/>
                <w:w w:val="83"/>
                <w:kern w:val="0"/>
                <w:sz w:val="16"/>
                <w:szCs w:val="16"/>
              </w:rPr>
              <w:t>3の七の5の</w:t>
            </w:r>
            <w:r w:rsidRPr="008A3113">
              <w:rPr>
                <w:rFonts w:hAnsi="ＭＳ ゴシック" w:cs="ＭＳ 明朝" w:hint="eastAsia"/>
                <w:w w:val="83"/>
                <w:kern w:val="0"/>
                <w:sz w:val="16"/>
                <w:szCs w:val="16"/>
              </w:rPr>
              <w:t>⑸</w:t>
            </w:r>
            <w:r w:rsidR="00A92A47">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④</w:t>
            </w:r>
          </w:p>
          <w:p w:rsidR="005A5E29" w:rsidRPr="008A3113" w:rsidRDefault="00A92A47" w:rsidP="00A92A47">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005A5E29"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⑥</w:t>
            </w:r>
            <w:r w:rsidR="005A5E29"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val="restart"/>
            <w:tcBorders>
              <w:top w:val="nil"/>
              <w:left w:val="single" w:sz="4" w:space="0" w:color="auto"/>
              <w:right w:val="single" w:sz="4" w:space="0" w:color="auto"/>
            </w:tcBorders>
            <w:shd w:val="clear" w:color="auto" w:fill="auto"/>
          </w:tcPr>
          <w:p w:rsidR="005A5E29" w:rsidRPr="008A3113" w:rsidRDefault="005A5E29" w:rsidP="001A48BA">
            <w:pPr>
              <w:adjustRightInd w:val="0"/>
              <w:spacing w:line="0" w:lineRule="atLeast"/>
              <w:ind w:left="313" w:hangingChars="225" w:hanging="313"/>
              <w:contextualSpacing/>
              <w:rPr>
                <w:rFonts w:hAnsi="ＭＳ ゴシック"/>
                <w:sz w:val="16"/>
                <w:szCs w:val="16"/>
              </w:rPr>
            </w:pPr>
            <w:r w:rsidRPr="008A3113">
              <w:rPr>
                <w:rFonts w:hAnsi="ＭＳ ゴシック" w:hint="eastAsia"/>
                <w:sz w:val="16"/>
                <w:szCs w:val="16"/>
              </w:rPr>
              <w:t>(7)</w:t>
            </w:r>
          </w:p>
          <w:p w:rsidR="005A5E29" w:rsidRPr="008A3113" w:rsidRDefault="005A5E29" w:rsidP="001A48BA">
            <w:pPr>
              <w:adjustRightInd w:val="0"/>
              <w:spacing w:line="0" w:lineRule="atLeast"/>
              <w:ind w:left="0" w:firstLineChars="0" w:firstLine="0"/>
              <w:contextualSpacing/>
              <w:rPr>
                <w:rFonts w:hAnsi="ＭＳ ゴシック"/>
                <w:sz w:val="16"/>
                <w:szCs w:val="16"/>
              </w:rPr>
            </w:pPr>
            <w:r w:rsidRPr="008A3113">
              <w:rPr>
                <w:rFonts w:hAnsi="ＭＳ ゴシック" w:hint="eastAsia"/>
                <w:sz w:val="16"/>
                <w:szCs w:val="16"/>
              </w:rPr>
              <w:t>介護職員の常駐</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　常時１人以上の常勤の介護職員を介護に従事させていますか。  </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EA57C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 条第</w:t>
            </w:r>
            <w:r w:rsidR="00EA57C2">
              <w:rPr>
                <w:rFonts w:hAnsi="ＭＳ ゴシック" w:cstheme="minorBidi" w:hint="eastAsia"/>
                <w:w w:val="83"/>
                <w:kern w:val="0"/>
                <w:sz w:val="16"/>
                <w:szCs w:val="16"/>
                <w:lang w:eastAsia="zh-CN"/>
              </w:rPr>
              <w:t>8</w:t>
            </w:r>
            <w:r w:rsidRPr="008A3113">
              <w:rPr>
                <w:rFonts w:hAnsi="ＭＳ ゴシック" w:cstheme="minorBidi" w:hint="eastAsia"/>
                <w:w w:val="83"/>
                <w:kern w:val="0"/>
                <w:sz w:val="16"/>
                <w:szCs w:val="16"/>
                <w:lang w:eastAsia="zh-CN"/>
              </w:rPr>
              <w:t>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EA57C2" w:rsidRDefault="00EA57C2" w:rsidP="00EA57C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rsidR="005A5E29" w:rsidRPr="008A3113" w:rsidRDefault="005A5E29" w:rsidP="00EA57C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EA57C2">
              <w:rPr>
                <w:rFonts w:hAnsi="ＭＳ ゴシック" w:cstheme="minorBidi" w:hint="eastAsia"/>
                <w:w w:val="83"/>
                <w:kern w:val="0"/>
                <w:sz w:val="16"/>
                <w:szCs w:val="16"/>
              </w:rPr>
              <w:t>(</w:t>
            </w:r>
            <w:r w:rsidRPr="008A3113">
              <w:rPr>
                <w:rFonts w:hAnsi="ＭＳ ゴシック" w:cstheme="minorBidi" w:hint="eastAsia"/>
                <w:w w:val="83"/>
                <w:kern w:val="0"/>
                <w:sz w:val="16"/>
                <w:szCs w:val="16"/>
              </w:rPr>
              <w:t>第三の七の４</w:t>
            </w:r>
            <w:r w:rsidR="00EA57C2">
              <w:rPr>
                <w:rFonts w:hAnsi="ＭＳ ゴシック" w:cstheme="minorBidi" w:hint="eastAsia"/>
                <w:w w:val="83"/>
                <w:kern w:val="0"/>
                <w:sz w:val="16"/>
                <w:szCs w:val="16"/>
              </w:rPr>
              <w:t>の</w:t>
            </w:r>
            <w:r w:rsidRPr="008A3113">
              <w:rPr>
                <w:rFonts w:hAnsi="ＭＳ ゴシック" w:cs="ＭＳ 明朝" w:hint="eastAsia"/>
                <w:w w:val="83"/>
                <w:kern w:val="0"/>
                <w:sz w:val="16"/>
                <w:szCs w:val="16"/>
              </w:rPr>
              <w:t>⑹</w:t>
            </w:r>
            <w:r w:rsidR="00EA57C2">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⑦</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0" w:firstLineChars="0" w:firstLine="0"/>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50"/>
              <w:tblOverlap w:val="never"/>
              <w:tblW w:w="6917" w:type="dxa"/>
              <w:tblLayout w:type="fixed"/>
              <w:tblLook w:val="04A0" w:firstRow="1" w:lastRow="0" w:firstColumn="1" w:lastColumn="0" w:noHBand="0" w:noVBand="1"/>
            </w:tblPr>
            <w:tblGrid>
              <w:gridCol w:w="6917"/>
            </w:tblGrid>
            <w:tr w:rsidR="005A5E29" w:rsidRPr="008A3113" w:rsidTr="00C108F3">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非常勤の介護職員でも差し支えありません。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(8)</w:t>
            </w:r>
          </w:p>
          <w:p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入所者負担等の禁止</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入居者に対し、その負担により、施設の従業者以外の者に</w:t>
            </w:r>
          </w:p>
          <w:p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よる介護を受けさせていませんか。</w:t>
            </w:r>
          </w:p>
          <w:p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CB1491" w:rsidRDefault="003860F1"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5A5E29" w:rsidRPr="008A3113" w:rsidRDefault="005A5E29" w:rsidP="00CB1491">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CB1491">
              <w:rPr>
                <w:rFonts w:hAnsi="ＭＳ ゴシック" w:cstheme="minorBidi" w:hint="eastAsia"/>
                <w:w w:val="83"/>
                <w:kern w:val="0"/>
                <w:sz w:val="16"/>
                <w:szCs w:val="16"/>
              </w:rPr>
              <w:t>183</w:t>
            </w:r>
            <w:r w:rsidRPr="008A3113">
              <w:rPr>
                <w:rFonts w:hAnsi="ＭＳ ゴシック" w:cstheme="minorBidi" w:hint="eastAsia"/>
                <w:w w:val="83"/>
                <w:kern w:val="0"/>
                <w:sz w:val="16"/>
                <w:szCs w:val="16"/>
              </w:rPr>
              <w:t>条</w:t>
            </w:r>
            <w:r w:rsidR="00CB1491">
              <w:rPr>
                <w:rFonts w:hAnsi="ＭＳ ゴシック" w:cstheme="minorBidi" w:hint="eastAsia"/>
                <w:w w:val="83"/>
                <w:kern w:val="0"/>
                <w:sz w:val="16"/>
                <w:szCs w:val="16"/>
              </w:rPr>
              <w:t>第9</w:t>
            </w:r>
            <w:r w:rsidRPr="008A3113">
              <w:rPr>
                <w:rFonts w:hAnsi="ＭＳ ゴシック" w:cstheme="minorBidi" w:hint="eastAsia"/>
                <w:w w:val="83"/>
                <w:kern w:val="0"/>
                <w:sz w:val="16"/>
                <w:szCs w:val="16"/>
              </w:rPr>
              <w:t>項</w:t>
            </w:r>
          </w:p>
        </w:tc>
        <w:tc>
          <w:tcPr>
            <w:tcW w:w="919" w:type="dxa"/>
            <w:vMerge/>
            <w:tcBorders>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rsidTr="008E5FED">
        <w:tc>
          <w:tcPr>
            <w:tcW w:w="1234" w:type="dxa"/>
            <w:vMerge w:val="restart"/>
            <w:tcBorders>
              <w:top w:val="single" w:sz="4" w:space="0" w:color="auto"/>
              <w:left w:val="single" w:sz="4" w:space="0" w:color="auto"/>
              <w:right w:val="single" w:sz="4" w:space="0" w:color="auto"/>
            </w:tcBorders>
            <w:shd w:val="clear" w:color="auto" w:fill="auto"/>
          </w:tcPr>
          <w:p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2</w:t>
            </w:r>
            <w:r>
              <w:rPr>
                <w:rFonts w:hAnsi="ＭＳ ゴシック" w:cs="ＭＳ 明朝"/>
                <w:spacing w:val="20"/>
                <w:sz w:val="16"/>
                <w:szCs w:val="16"/>
              </w:rPr>
              <w:t>5</w:t>
            </w:r>
          </w:p>
          <w:p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食事</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①</w:t>
            </w:r>
            <w:r>
              <w:rPr>
                <w:rFonts w:hAnsi="ＭＳ ゴシック" w:cs="ＭＳ 明朝" w:hint="eastAsia"/>
                <w:sz w:val="16"/>
                <w:szCs w:val="16"/>
              </w:rPr>
              <w:t xml:space="preserve">　</w:t>
            </w:r>
            <w:r w:rsidRPr="008A3113">
              <w:rPr>
                <w:rFonts w:hAnsi="ＭＳ ゴシック" w:cs="ＭＳ 明朝" w:hint="eastAsia"/>
                <w:sz w:val="16"/>
                <w:szCs w:val="16"/>
              </w:rPr>
              <w:t>栄養並びに入居者の心身の状況及び嗜好を考慮した食事を、適切な時間に提供していますか。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Default="008E5FED"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8E5FED" w:rsidRPr="008A3113" w:rsidRDefault="008E5FED" w:rsidP="00872738">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第184 条</w:t>
            </w:r>
            <w:r>
              <w:rPr>
                <w:rFonts w:hAnsi="ＭＳ ゴシック" w:cstheme="minorBidi" w:hint="eastAsia"/>
                <w:w w:val="83"/>
                <w:kern w:val="0"/>
                <w:sz w:val="16"/>
                <w:szCs w:val="16"/>
              </w:rPr>
              <w:t>第1</w:t>
            </w:r>
            <w:r w:rsidRPr="008A3113">
              <w:rPr>
                <w:rFonts w:hAnsi="ＭＳ ゴシック" w:cstheme="minorBidi" w:hint="eastAsia"/>
                <w:w w:val="83"/>
                <w:kern w:val="0"/>
                <w:sz w:val="16"/>
                <w:szCs w:val="16"/>
              </w:rPr>
              <w:t>項</w:t>
            </w:r>
          </w:p>
        </w:tc>
        <w:tc>
          <w:tcPr>
            <w:tcW w:w="919" w:type="dxa"/>
            <w:vMerge w:val="restart"/>
            <w:tcBorders>
              <w:top w:val="single" w:sz="4" w:space="0" w:color="auto"/>
              <w:left w:val="single" w:sz="4" w:space="0" w:color="auto"/>
              <w:right w:val="single" w:sz="4" w:space="0" w:color="auto"/>
            </w:tcBorders>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・サービス提供記録</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・嗜好アンケート調査等の記録</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・献立表</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・栄養士によ</w:t>
            </w:r>
            <w:r w:rsidRPr="008A3113">
              <w:rPr>
                <w:rFonts w:hAnsi="ＭＳ ゴシック" w:cstheme="minorBidi" w:hint="eastAsia"/>
                <w:w w:val="83"/>
                <w:kern w:val="0"/>
                <w:sz w:val="16"/>
                <w:szCs w:val="16"/>
              </w:rPr>
              <w:lastRenderedPageBreak/>
              <w:t>る栄養指</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導の記録</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・残食（菜）表</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・相談等の記録</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・会議記録</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・医師の指示を記録し</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た書類</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・業務委託の場合の契約書</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・検食簿</w:t>
            </w: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②</w:t>
            </w:r>
            <w:r>
              <w:rPr>
                <w:rFonts w:hAnsi="ＭＳ ゴシック" w:cs="ＭＳ 明朝" w:hint="eastAsia"/>
                <w:sz w:val="16"/>
                <w:szCs w:val="16"/>
              </w:rPr>
              <w:t xml:space="preserve">　</w:t>
            </w:r>
            <w:r w:rsidRPr="008A3113">
              <w:rPr>
                <w:rFonts w:hAnsi="ＭＳ ゴシック" w:cs="ＭＳ 明朝" w:hint="eastAsia"/>
                <w:sz w:val="16"/>
                <w:szCs w:val="16"/>
              </w:rPr>
              <w:t>入居者の心身の状況に応じて、適切な方法により、食事の自立について必要な支援を行っていますか。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Default="008E5FED"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8E5FED" w:rsidRPr="008A3113" w:rsidRDefault="008E5FED" w:rsidP="00872738">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第184 条第</w:t>
            </w:r>
            <w:r>
              <w:rPr>
                <w:rFonts w:hAnsi="ＭＳ ゴシック" w:cstheme="minorBidi" w:hint="eastAsia"/>
                <w:w w:val="83"/>
                <w:kern w:val="0"/>
                <w:sz w:val="16"/>
                <w:szCs w:val="16"/>
              </w:rPr>
              <w:t>2</w:t>
            </w:r>
            <w:r w:rsidRPr="008A3113">
              <w:rPr>
                <w:rFonts w:hAnsi="ＭＳ ゴシック" w:cstheme="minorBidi" w:hint="eastAsia"/>
                <w:w w:val="83"/>
                <w:kern w:val="0"/>
                <w:sz w:val="16"/>
                <w:szCs w:val="16"/>
              </w:rPr>
              <w:t>項</w:t>
            </w: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③</w:t>
            </w:r>
            <w:r>
              <w:rPr>
                <w:rFonts w:hAnsi="ＭＳ ゴシック" w:cs="ＭＳ 明朝" w:hint="eastAsia"/>
                <w:sz w:val="16"/>
                <w:szCs w:val="16"/>
              </w:rPr>
              <w:t xml:space="preserve">　</w:t>
            </w:r>
            <w:r w:rsidRPr="008A3113">
              <w:rPr>
                <w:rFonts w:hAnsi="ＭＳ ゴシック" w:cs="ＭＳ 明朝" w:hint="eastAsia"/>
                <w:sz w:val="16"/>
                <w:szCs w:val="16"/>
              </w:rPr>
              <w:t>入居者の生活習慣を尊重した適切な時間に食事を提供するとともに、入居者がその心身の状況に応じてできる限り自立して食事をすることができるよう必要な時間を確保していますか。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Default="008E5FED"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第184 条第</w:t>
            </w:r>
            <w:r>
              <w:rPr>
                <w:rFonts w:hAnsi="ＭＳ ゴシック" w:cstheme="minorBidi" w:hint="eastAsia"/>
                <w:w w:val="83"/>
                <w:kern w:val="0"/>
                <w:sz w:val="16"/>
                <w:szCs w:val="16"/>
                <w:lang w:eastAsia="zh-CN"/>
              </w:rPr>
              <w:t>3</w:t>
            </w:r>
            <w:r w:rsidRPr="008A3113">
              <w:rPr>
                <w:rFonts w:hAnsi="ＭＳ ゴシック" w:cstheme="minorBidi" w:hint="eastAsia"/>
                <w:w w:val="83"/>
                <w:kern w:val="0"/>
                <w:sz w:val="16"/>
                <w:szCs w:val="16"/>
                <w:lang w:eastAsia="zh-CN"/>
              </w:rPr>
              <w:t>項</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8E5FED" w:rsidRPr="008A3113" w:rsidRDefault="008E5FED" w:rsidP="00872738">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lastRenderedPageBreak/>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④</w:t>
            </w:r>
            <w:r>
              <w:rPr>
                <w:rFonts w:hAnsi="ＭＳ ゴシック" w:cs="ＭＳ 明朝" w:hint="eastAsia"/>
                <w:sz w:val="16"/>
                <w:szCs w:val="16"/>
              </w:rPr>
              <w:t xml:space="preserve">　</w:t>
            </w:r>
            <w:r w:rsidRPr="008A3113">
              <w:rPr>
                <w:rFonts w:hAnsi="ＭＳ ゴシック" w:cs="ＭＳ 明朝" w:hint="eastAsia"/>
                <w:sz w:val="16"/>
                <w:szCs w:val="16"/>
              </w:rPr>
              <w:t>入居者が相互に社会的関係を築くことができるよう、その意思を尊重しつつ、入居者が共同生活室で食事をすることを支援していますか。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第4の</w:t>
            </w:r>
            <w:r w:rsidRPr="008A3113">
              <w:rPr>
                <w:rFonts w:hAnsi="ＭＳ ゴシック" w:cstheme="minorBidi" w:hint="eastAsia"/>
                <w:color w:val="000000" w:themeColor="text1"/>
                <w:w w:val="83"/>
                <w:kern w:val="0"/>
                <w:sz w:val="16"/>
                <w:szCs w:val="16"/>
              </w:rPr>
              <w:t>13</w:t>
            </w:r>
            <w:r w:rsidRPr="008A3113">
              <w:rPr>
                <w:rFonts w:hAnsi="ＭＳ ゴシック" w:cstheme="minorBidi" w:hint="eastAsia"/>
                <w:w w:val="83"/>
                <w:kern w:val="0"/>
                <w:sz w:val="16"/>
                <w:szCs w:val="16"/>
              </w:rPr>
              <w:t>の(2)</w:t>
            </w: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⑤</w:t>
            </w:r>
            <w:r>
              <w:rPr>
                <w:rFonts w:hAnsi="ＭＳ ゴシック" w:cs="ＭＳ 明朝" w:hint="eastAsia"/>
                <w:sz w:val="16"/>
                <w:szCs w:val="16"/>
              </w:rPr>
              <w:t xml:space="preserve">　</w:t>
            </w:r>
            <w:r w:rsidRPr="008A3113">
              <w:rPr>
                <w:rFonts w:hAnsi="ＭＳ ゴシック" w:cs="ＭＳ 明朝" w:hint="eastAsia"/>
                <w:sz w:val="16"/>
                <w:szCs w:val="16"/>
              </w:rPr>
              <w:t xml:space="preserve">入居者ごとの適切な栄養状態を定期的に把握し、個々の入居者の栄養状態に応じた栄養管理を行うとともに、摂食・嚥下機能その他の入居者の身体の状況や食形態、嗜好等にも配慮した適切な栄養量及び内容とし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E5FED" w:rsidRDefault="008E5FED"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rsidTr="008E5FED">
        <w:trPr>
          <w:trHeight w:val="665"/>
        </w:trPr>
        <w:tc>
          <w:tcPr>
            <w:tcW w:w="1234" w:type="dxa"/>
            <w:vMerge/>
            <w:tcBorders>
              <w:left w:val="single" w:sz="4" w:space="0" w:color="auto"/>
              <w:right w:val="single" w:sz="4" w:space="0" w:color="auto"/>
            </w:tcBorders>
            <w:shd w:val="clear" w:color="auto" w:fill="auto"/>
          </w:tcPr>
          <w:p w:rsidR="008E5FED" w:rsidRPr="008A3113" w:rsidRDefault="008E5FED" w:rsidP="00A479E2">
            <w:pPr>
              <w:adjustRightInd w:val="0"/>
              <w:spacing w:line="0" w:lineRule="atLeast"/>
              <w:ind w:leftChars="-1" w:left="5" w:hangingChars="4" w:hanging="7"/>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⑥</w:t>
            </w:r>
            <w:r>
              <w:rPr>
                <w:rFonts w:hAnsi="ＭＳ ゴシック" w:cs="ＭＳ 明朝" w:hint="eastAsia"/>
                <w:sz w:val="16"/>
                <w:szCs w:val="16"/>
              </w:rPr>
              <w:t xml:space="preserve">　</w:t>
            </w:r>
            <w:r w:rsidRPr="008A3113">
              <w:rPr>
                <w:rFonts w:hAnsi="ＭＳ ゴシック" w:cs="ＭＳ 明朝" w:hint="eastAsia"/>
                <w:sz w:val="16"/>
                <w:szCs w:val="16"/>
              </w:rPr>
              <w:t>調理は、あらかじめ作成された献立に従って行うとともに、その実施状況を明らかにしていますか。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A479E2">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⑦ 食事時間は適切なものとし、夕食時間は午後６時以降としていますか。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③</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8E5FED" w:rsidRPr="008A3113" w:rsidTr="008E5FED">
        <w:trPr>
          <w:trHeight w:val="745"/>
        </w:trPr>
        <w:tc>
          <w:tcPr>
            <w:tcW w:w="1234" w:type="dxa"/>
            <w:vMerge/>
            <w:tcBorders>
              <w:left w:val="single" w:sz="4" w:space="0" w:color="auto"/>
              <w:right w:val="single" w:sz="4" w:space="0" w:color="auto"/>
            </w:tcBorders>
            <w:shd w:val="clear" w:color="auto" w:fill="auto"/>
          </w:tcPr>
          <w:p w:rsidR="008E5FED" w:rsidRPr="008A3113" w:rsidRDefault="008E5FED" w:rsidP="00A479E2">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⑧ 食事の提供に関する業務は施設自らが行っていますか。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④</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8E5FED" w:rsidRPr="008A3113" w:rsidTr="008E5FED">
        <w:trPr>
          <w:trHeight w:val="521"/>
        </w:trPr>
        <w:tc>
          <w:tcPr>
            <w:tcW w:w="1234" w:type="dxa"/>
            <w:vMerge/>
            <w:tcBorders>
              <w:left w:val="single" w:sz="4" w:space="0" w:color="auto"/>
              <w:right w:val="single" w:sz="4" w:space="0" w:color="auto"/>
            </w:tcBorders>
            <w:shd w:val="clear" w:color="auto" w:fill="auto"/>
          </w:tcPr>
          <w:p w:rsidR="008E5FED" w:rsidRPr="008A3113" w:rsidRDefault="008E5FED" w:rsidP="00A479E2">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rsidR="008E5FED" w:rsidRPr="008A3113" w:rsidRDefault="008E5FED" w:rsidP="00A479E2">
            <w:pPr>
              <w:spacing w:line="0" w:lineRule="atLeast"/>
              <w:ind w:left="106" w:hanging="106"/>
              <w:jc w:val="left"/>
              <w:rPr>
                <w:rFonts w:hAnsi="ＭＳ ゴシック" w:cs="ＭＳ 明朝"/>
                <w:sz w:val="16"/>
                <w:szCs w:val="16"/>
              </w:rPr>
            </w:pPr>
            <w:r w:rsidRPr="008A3113">
              <w:rPr>
                <w:rFonts w:hAnsi="ＭＳ ゴシック" w:cs="ＭＳ 明朝" w:hint="eastAsia"/>
                <w:sz w:val="16"/>
                <w:szCs w:val="16"/>
              </w:rPr>
              <w:t>⑨ 食事提供については、入居者の嚥下や咀嚼の状況、食欲など心身の状態等を食事に的確に反映させるために、居室関係部門と食事関係部門との連絡が十分とられていますか。</w:t>
            </w:r>
          </w:p>
        </w:tc>
        <w:tc>
          <w:tcPr>
            <w:tcW w:w="997" w:type="dxa"/>
            <w:tcBorders>
              <w:top w:val="single" w:sz="4" w:space="0" w:color="auto"/>
              <w:left w:val="single" w:sz="4" w:space="0" w:color="auto"/>
              <w:bottom w:val="single" w:sz="4" w:space="0" w:color="auto"/>
              <w:right w:val="single" w:sz="4" w:space="0" w:color="auto"/>
            </w:tcBorders>
          </w:tcPr>
          <w:p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⑤</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8E5FED" w:rsidRPr="008A3113" w:rsidRDefault="008E5FED" w:rsidP="00A479E2">
            <w:pPr>
              <w:adjustRightInd w:val="0"/>
              <w:spacing w:line="0" w:lineRule="atLeast"/>
              <w:ind w:leftChars="-10" w:left="-11" w:hangingChars="10" w:hanging="11"/>
              <w:contextualSpacing/>
              <w:rPr>
                <w:rFonts w:hAnsi="ＭＳ ゴシック" w:cstheme="minorBidi"/>
                <w:w w:val="83"/>
                <w:kern w:val="0"/>
                <w:sz w:val="16"/>
                <w:szCs w:val="16"/>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A479E2">
            <w:pPr>
              <w:adjustRightInd w:val="0"/>
              <w:spacing w:line="0" w:lineRule="atLeast"/>
              <w:ind w:left="0" w:firstLineChars="0" w:firstLine="0"/>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⑩ 入居者に対して、適切な栄養食事相談を行っていますか。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⑥</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8E5FED" w:rsidRPr="008A3113" w:rsidTr="008E5FED">
        <w:tc>
          <w:tcPr>
            <w:tcW w:w="1234" w:type="dxa"/>
            <w:vMerge/>
            <w:tcBorders>
              <w:left w:val="single" w:sz="4" w:space="0" w:color="auto"/>
              <w:bottom w:val="nil"/>
              <w:right w:val="single" w:sz="4" w:space="0" w:color="auto"/>
            </w:tcBorders>
            <w:shd w:val="clear" w:color="auto" w:fill="auto"/>
          </w:tcPr>
          <w:p w:rsidR="008E5FED" w:rsidRPr="008A3113" w:rsidRDefault="008E5FED" w:rsidP="00A479E2">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⑪ 食事内容については、施設の医師又は栄養士若しくは管理栄養士を含む会議において検討していますか。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⑦</w:t>
            </w:r>
            <w:r w:rsidRPr="008A3113">
              <w:rPr>
                <w:rFonts w:hAnsi="ＭＳ ゴシック" w:cstheme="minorBidi" w:hint="eastAsia"/>
                <w:w w:val="83"/>
                <w:kern w:val="0"/>
                <w:sz w:val="16"/>
                <w:szCs w:val="16"/>
              </w:rPr>
              <w:t>)</w:t>
            </w:r>
          </w:p>
        </w:tc>
        <w:tc>
          <w:tcPr>
            <w:tcW w:w="919" w:type="dxa"/>
            <w:vMerge/>
            <w:tcBorders>
              <w:left w:val="single" w:sz="4" w:space="0" w:color="auto"/>
              <w:bottom w:val="single" w:sz="4" w:space="0" w:color="auto"/>
              <w:right w:val="single" w:sz="4" w:space="0" w:color="auto"/>
            </w:tcBorders>
          </w:tcPr>
          <w:p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5A5E29" w:rsidRPr="008A3113" w:rsidTr="001D4D89">
        <w:tc>
          <w:tcPr>
            <w:tcW w:w="1234"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6</w:t>
            </w:r>
          </w:p>
          <w:p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相談及び援助</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常に入所者の心身の状況、その置かれている環境等の的確な把握に努め、入所者又はその家族に対し、その相談に適切に応じるとともに、必要な助言その他の援助を行っていますか。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A479E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A479E2"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(第161条)</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A479E2"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A479E2">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479E2">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5A5E29" w:rsidRPr="008A3113" w:rsidRDefault="005A5E29" w:rsidP="00A479E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479E2">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sidR="00A479E2">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⑻</w:t>
            </w:r>
            <w:r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・相談等の記録</w:t>
            </w:r>
          </w:p>
        </w:tc>
      </w:tr>
      <w:tr w:rsidR="005A5E29" w:rsidRPr="008A3113" w:rsidTr="001D4D89">
        <w:trPr>
          <w:trHeight w:val="903"/>
        </w:trPr>
        <w:tc>
          <w:tcPr>
            <w:tcW w:w="1234" w:type="dxa"/>
            <w:vMerge w:val="restart"/>
            <w:tcBorders>
              <w:top w:val="single" w:sz="4" w:space="0" w:color="auto"/>
              <w:left w:val="single" w:sz="4" w:space="0" w:color="auto"/>
              <w:right w:val="single" w:sz="4" w:space="0" w:color="auto"/>
            </w:tcBorders>
            <w:shd w:val="clear" w:color="auto" w:fill="auto"/>
          </w:tcPr>
          <w:p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7</w:t>
            </w:r>
          </w:p>
          <w:p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社会生活上の便宜の提供等</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① ユニット型施設は、入居者の嗜好に応じた趣味、教養又は娯楽に係る活動の機会を提供するとともに、入居者が自律的に行うこれらの活動を支援していますか。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第185条第1項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平11厚令39</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第45条第1項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第5の8の(1)</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・事業計画（報告）書</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ビスの記録</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・金銭管理等に関する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同意等の記録</w:t>
            </w:r>
          </w:p>
        </w:tc>
      </w:tr>
      <w:tr w:rsidR="005A5E29" w:rsidRPr="008A3113" w:rsidTr="001D4D89">
        <w:trPr>
          <w:trHeight w:val="942"/>
        </w:trPr>
        <w:tc>
          <w:tcPr>
            <w:tcW w:w="1234" w:type="dxa"/>
            <w:vMerge/>
            <w:tcBorders>
              <w:left w:val="single" w:sz="4" w:space="0" w:color="auto"/>
              <w:right w:val="single" w:sz="4" w:space="0" w:color="auto"/>
            </w:tcBorders>
            <w:shd w:val="clear" w:color="auto" w:fill="auto"/>
          </w:tcPr>
          <w:p w:rsidR="005A5E29" w:rsidRPr="008A3113" w:rsidRDefault="005A5E29" w:rsidP="001A48BA">
            <w:pPr>
              <w:adjustRightInd w:val="0"/>
              <w:spacing w:line="0" w:lineRule="atLeast"/>
              <w:ind w:left="174" w:hanging="174"/>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855B70">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入居者１人１人の嗜好を把握した上で、それに応じた趣味、教養又は娯楽に係る活動の機会を提供するとともに、同好会やクラブ活動などを含め、入居者が自律的に行うこれらの活動を支援して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② 入居者が日常生活を営むのに必要な行政機関等に対する手続について、入居者又は家族において行うことが困難である場合は、その者の同意を得て、代わって行っていますか。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single" w:sz="4" w:space="0" w:color="auto"/>
              <w:right w:val="single" w:sz="4" w:space="0" w:color="auto"/>
            </w:tcBorders>
            <w:shd w:val="clear" w:color="auto" w:fill="auto"/>
          </w:tcPr>
          <w:p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第185条第2項</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平11厚令39</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第16条第2項</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8E5FED">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　　特に金銭にかかるものについては書面等をもって事前に同意を得るとともに、代行した後はその都度本人に確認を得ていますか。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第4の</w:t>
            </w:r>
            <w:r w:rsidRPr="008A3113">
              <w:rPr>
                <w:rFonts w:hAnsi="ＭＳ ゴシック" w:cstheme="minorBidi" w:hint="eastAsia"/>
                <w:color w:val="000000" w:themeColor="text1"/>
                <w:w w:val="83"/>
                <w:kern w:val="0"/>
                <w:sz w:val="16"/>
                <w:szCs w:val="16"/>
              </w:rPr>
              <w:t>15</w:t>
            </w:r>
            <w:r w:rsidRPr="008A3113">
              <w:rPr>
                <w:rFonts w:hAnsi="ＭＳ ゴシック" w:cstheme="minorBidi" w:hint="eastAsia"/>
                <w:w w:val="83"/>
                <w:kern w:val="0"/>
                <w:sz w:val="16"/>
                <w:szCs w:val="16"/>
              </w:rPr>
              <w:t>の(2)</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③　常に入居者の家族との連携を図るとともに、入居者とその家族との交流等の機会を確保するよう努めていますか。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A479E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第185 条第３項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A479E2" w:rsidRDefault="00A479E2"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③</w:t>
            </w:r>
          </w:p>
          <w:p w:rsidR="005A5E29" w:rsidRPr="008A3113" w:rsidRDefault="00A479E2"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005A5E29" w:rsidRPr="008A3113">
              <w:rPr>
                <w:rFonts w:hAnsi="ＭＳ ゴシック" w:cs="ＭＳ 明朝" w:hint="eastAsia"/>
                <w:w w:val="83"/>
                <w:kern w:val="0"/>
                <w:sz w:val="16"/>
                <w:szCs w:val="16"/>
              </w:rPr>
              <w:t>⑼</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③</w:t>
            </w:r>
            <w:r w:rsidR="005A5E29"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rPr>
          <w:trHeight w:val="1129"/>
        </w:trPr>
        <w:tc>
          <w:tcPr>
            <w:tcW w:w="1234" w:type="dxa"/>
            <w:tcBorders>
              <w:top w:val="nil"/>
              <w:left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56" w:hangingChars="40" w:hanging="56"/>
              <w:jc w:val="left"/>
              <w:textAlignment w:val="baseline"/>
              <w:rPr>
                <w:rFonts w:hAnsi="ＭＳ ゴシック" w:cs="ＭＳ 明朝"/>
                <w:sz w:val="16"/>
                <w:szCs w:val="16"/>
              </w:rPr>
            </w:pPr>
            <w:r w:rsidRPr="008A3113">
              <w:rPr>
                <w:rFonts w:hAnsi="ＭＳ ゴシック" w:cs="ＭＳ 明朝" w:hint="eastAsia"/>
                <w:sz w:val="16"/>
                <w:szCs w:val="16"/>
              </w:rPr>
              <w:t xml:space="preserve">④ 入居者の外出の機会を確保するよう努めていますか。 </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A479E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第185 条第４項</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A479E2" w:rsidRDefault="00A479E2"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③</w:t>
            </w:r>
          </w:p>
          <w:p w:rsidR="005A5E29" w:rsidRPr="008A3113" w:rsidRDefault="00A479E2"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005A5E29" w:rsidRPr="008A3113">
              <w:rPr>
                <w:rFonts w:hAnsi="ＭＳ ゴシック" w:cs="ＭＳ 明朝" w:hint="eastAsia"/>
                <w:w w:val="83"/>
                <w:kern w:val="0"/>
                <w:sz w:val="16"/>
                <w:szCs w:val="16"/>
              </w:rPr>
              <w:t>⑼</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r w:rsidR="005A5E29" w:rsidRPr="008A3113">
              <w:rPr>
                <w:rFonts w:hAnsi="ＭＳ ゴシック" w:cstheme="minorBidi" w:hint="eastAsia"/>
                <w:w w:val="83"/>
                <w:kern w:val="0"/>
                <w:sz w:val="16"/>
                <w:szCs w:val="16"/>
              </w:rPr>
              <w:t>)</w:t>
            </w:r>
          </w:p>
        </w:tc>
        <w:tc>
          <w:tcPr>
            <w:tcW w:w="919" w:type="dxa"/>
            <w:vMerge/>
            <w:tcBorders>
              <w:left w:val="single" w:sz="4" w:space="0" w:color="auto"/>
              <w:bottom w:val="dotted"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single" w:sz="4" w:space="0" w:color="auto"/>
              <w:left w:val="single" w:sz="4" w:space="0" w:color="auto"/>
              <w:bottom w:val="nil"/>
              <w:right w:val="single" w:sz="4" w:space="0" w:color="auto"/>
            </w:tcBorders>
            <w:shd w:val="clear" w:color="auto" w:fill="auto"/>
          </w:tcPr>
          <w:p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8</w:t>
            </w:r>
          </w:p>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機能訓練</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5A5E29" w:rsidRPr="008A3113" w:rsidRDefault="005A5E29" w:rsidP="001A48BA">
            <w:pPr>
              <w:overflowPunct w:val="0"/>
              <w:spacing w:line="0" w:lineRule="atLeast"/>
              <w:ind w:leftChars="16" w:left="35" w:firstLineChars="100" w:firstLine="139"/>
              <w:jc w:val="left"/>
              <w:textAlignment w:val="baseline"/>
              <w:rPr>
                <w:rFonts w:hAnsi="ＭＳ ゴシック" w:cs="ＭＳ 明朝"/>
                <w:sz w:val="16"/>
                <w:szCs w:val="16"/>
              </w:rPr>
            </w:pPr>
            <w:r w:rsidRPr="008A3113">
              <w:rPr>
                <w:rFonts w:hAnsi="ＭＳ ゴシック" w:cs="ＭＳ 明朝" w:hint="eastAsia"/>
                <w:sz w:val="16"/>
                <w:szCs w:val="16"/>
              </w:rPr>
              <w:t>入居者に対し、その心身の状況等に応じて、日常生活を営むのに必要な機能を改善し、又は減退を防止するための訓練を行っていますか。</w:t>
            </w:r>
          </w:p>
        </w:tc>
        <w:tc>
          <w:tcPr>
            <w:tcW w:w="997"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A479E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A479E2"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163</w:t>
            </w:r>
            <w:r w:rsidR="005A5E29" w:rsidRPr="008A3113">
              <w:rPr>
                <w:rFonts w:hAnsi="ＭＳ ゴシック" w:cstheme="minorBidi" w:hint="eastAsia"/>
                <w:w w:val="83"/>
                <w:kern w:val="0"/>
                <w:sz w:val="16"/>
                <w:szCs w:val="16"/>
                <w:lang w:eastAsia="zh-CN"/>
              </w:rPr>
              <w:t>条)</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lastRenderedPageBreak/>
              <w:t>密着解釈通知</w:t>
            </w:r>
          </w:p>
          <w:p w:rsidR="00A479E2"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A479E2">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479E2">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5A5E29" w:rsidRPr="008A3113" w:rsidRDefault="005A5E29" w:rsidP="00A479E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479E2">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A479E2">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⑽</w:t>
            </w:r>
            <w:r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・機能訓練計画に関する書類</w:t>
            </w:r>
          </w:p>
          <w:p w:rsidR="005A5E29" w:rsidRPr="008A3113" w:rsidRDefault="005A5E29" w:rsidP="001A48BA">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lastRenderedPageBreak/>
              <w:t>・機能訓練日誌</w:t>
            </w:r>
          </w:p>
        </w:tc>
      </w:tr>
      <w:tr w:rsidR="005A5E29" w:rsidRPr="008A3113" w:rsidTr="001D4D89">
        <w:trPr>
          <w:trHeight w:val="675"/>
        </w:trPr>
        <w:tc>
          <w:tcPr>
            <w:tcW w:w="1234"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855B70">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訓練は、機能訓練室における機能訓練に限るものではなく、日常生活の中での機能訓練やレクリエーション、行事の実施等を通じた機能訓練を含むものであり、これらについても十分に配慮し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1A48BA">
            <w:pPr>
              <w:adjustRightInd w:val="0"/>
              <w:spacing w:line="0" w:lineRule="atLeast"/>
              <w:ind w:left="403" w:hangingChars="225" w:hanging="403"/>
              <w:contextualSpacing/>
              <w:rPr>
                <w:rFonts w:hAnsi="ＭＳ ゴシック" w:cs="ＭＳ 明朝"/>
                <w:color w:val="000000" w:themeColor="text1"/>
                <w:spacing w:val="20"/>
                <w:sz w:val="16"/>
                <w:szCs w:val="16"/>
              </w:rPr>
            </w:pPr>
            <w:r>
              <w:rPr>
                <w:rFonts w:hAnsi="ＭＳ ゴシック" w:cs="ＭＳ 明朝"/>
                <w:color w:val="000000" w:themeColor="text1"/>
                <w:spacing w:val="20"/>
                <w:sz w:val="16"/>
                <w:szCs w:val="16"/>
              </w:rPr>
              <w:t>29</w:t>
            </w:r>
          </w:p>
          <w:p w:rsidR="000A78E9" w:rsidRPr="008A3113" w:rsidRDefault="000A78E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color w:val="000000" w:themeColor="text1"/>
                <w:spacing w:val="20"/>
                <w:sz w:val="16"/>
                <w:szCs w:val="16"/>
              </w:rPr>
              <w:t>栄養管理</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EF67B7">
            <w:pPr>
              <w:overflowPunct w:val="0"/>
              <w:spacing w:line="0" w:lineRule="atLeast"/>
              <w:ind w:left="0" w:firstLineChars="100" w:firstLine="139"/>
              <w:jc w:val="left"/>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入所者の栄養状態の維持及び改善を図り、自立した日常生活を営むことができるよう、各入所者の状態に応じた栄養管理を計画的に行っていますか。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1A48B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0A78E9" w:rsidRDefault="000A78E9" w:rsidP="001A48BA">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rsidR="000A78E9" w:rsidRPr="008A3113" w:rsidRDefault="000A78E9" w:rsidP="001A48BA">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 条</w:t>
            </w:r>
          </w:p>
          <w:p w:rsidR="000A78E9" w:rsidRPr="008A3113" w:rsidRDefault="000A78E9" w:rsidP="001A48BA">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w:t>
            </w:r>
            <w:r w:rsidRPr="008A3113">
              <w:rPr>
                <w:rFonts w:hAnsi="ＭＳ ゴシック" w:cstheme="minorBidi" w:hint="eastAsia"/>
                <w:color w:val="000000" w:themeColor="text1"/>
                <w:w w:val="83"/>
                <w:kern w:val="0"/>
                <w:sz w:val="16"/>
                <w:szCs w:val="16"/>
              </w:rPr>
              <w:t>第</w:t>
            </w:r>
            <w:r>
              <w:rPr>
                <w:rFonts w:hAnsi="ＭＳ ゴシック" w:cstheme="minorBidi" w:hint="eastAsia"/>
                <w:color w:val="000000" w:themeColor="text1"/>
                <w:w w:val="83"/>
                <w:kern w:val="0"/>
                <w:sz w:val="16"/>
                <w:szCs w:val="16"/>
              </w:rPr>
              <w:t>163</w:t>
            </w:r>
            <w:r w:rsidRPr="008A3113">
              <w:rPr>
                <w:rFonts w:hAnsi="ＭＳ ゴシック" w:cstheme="minorBidi" w:hint="eastAsia"/>
                <w:color w:val="000000" w:themeColor="text1"/>
                <w:w w:val="83"/>
                <w:kern w:val="0"/>
                <w:sz w:val="16"/>
                <w:szCs w:val="16"/>
              </w:rPr>
              <w:t>条の2)</w:t>
            </w:r>
          </w:p>
          <w:p w:rsidR="000A78E9" w:rsidRPr="008A3113" w:rsidRDefault="000A78E9" w:rsidP="001A48BA">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密着解釈通知</w:t>
            </w:r>
          </w:p>
          <w:p w:rsidR="000A78E9" w:rsidRPr="008A3113" w:rsidRDefault="000A78E9" w:rsidP="00EF67B7">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w:t>
            </w:r>
            <w:r>
              <w:rPr>
                <w:rFonts w:hAnsi="ＭＳ ゴシック" w:cstheme="minorBidi" w:hint="eastAsia"/>
                <w:color w:val="000000" w:themeColor="text1"/>
                <w:w w:val="83"/>
                <w:kern w:val="0"/>
                <w:sz w:val="16"/>
                <w:szCs w:val="16"/>
              </w:rPr>
              <w:t>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⑾</w:t>
            </w:r>
          </w:p>
        </w:tc>
        <w:tc>
          <w:tcPr>
            <w:tcW w:w="919" w:type="dxa"/>
            <w:vMerge w:val="restart"/>
            <w:tcBorders>
              <w:top w:val="single" w:sz="4" w:space="0" w:color="auto"/>
              <w:left w:val="single" w:sz="4" w:space="0" w:color="auto"/>
              <w:right w:val="single" w:sz="4" w:space="0" w:color="auto"/>
            </w:tcBorders>
          </w:tcPr>
          <w:p w:rsidR="000A78E9" w:rsidRPr="008A3113" w:rsidRDefault="000A78E9" w:rsidP="001A48BA">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0A78E9">
        <w:trPr>
          <w:trHeight w:val="2352"/>
        </w:trPr>
        <w:tc>
          <w:tcPr>
            <w:tcW w:w="1234" w:type="dxa"/>
            <w:vMerge/>
            <w:tcBorders>
              <w:left w:val="single" w:sz="4" w:space="0" w:color="auto"/>
              <w:bottom w:val="nil"/>
              <w:right w:val="single" w:sz="4" w:space="0" w:color="auto"/>
            </w:tcBorders>
            <w:shd w:val="clear" w:color="auto" w:fill="auto"/>
          </w:tcPr>
          <w:p w:rsidR="000A78E9" w:rsidRPr="008A3113" w:rsidRDefault="000A78E9" w:rsidP="001A48BA">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21"/>
              <w:tblOverlap w:val="never"/>
              <w:tblW w:w="6917" w:type="dxa"/>
              <w:tblLayout w:type="fixed"/>
              <w:tblLook w:val="04A0" w:firstRow="1" w:lastRow="0" w:firstColumn="1" w:lastColumn="0" w:noHBand="0" w:noVBand="1"/>
            </w:tblPr>
            <w:tblGrid>
              <w:gridCol w:w="6917"/>
            </w:tblGrid>
            <w:tr w:rsidR="000A78E9" w:rsidTr="000A78E9">
              <w:trPr>
                <w:trHeight w:val="1932"/>
              </w:trPr>
              <w:tc>
                <w:tcPr>
                  <w:tcW w:w="6917" w:type="dxa"/>
                </w:tcPr>
                <w:p w:rsidR="000A78E9" w:rsidRPr="007A0794" w:rsidRDefault="000A78E9" w:rsidP="000A78E9">
                  <w:pPr>
                    <w:overflowPunct w:val="0"/>
                    <w:spacing w:line="0" w:lineRule="atLeast"/>
                    <w:ind w:leftChars="3" w:left="106"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入居者に対する栄養管理については、令和３年度より栄養マネジメント加算を廃止し、栄養ケア・マネジメントを基本サービスとして行うことを踏まえ、管理栄養士が、入居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ができます。</w:t>
                  </w:r>
                </w:p>
                <w:p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栄養管理については、以下の手順により行うこととされています。</w:t>
                  </w:r>
                </w:p>
                <w:p w:rsidR="000A78E9" w:rsidRPr="007A0794" w:rsidRDefault="000A78E9" w:rsidP="000A78E9">
                  <w:pPr>
                    <w:overflowPunct w:val="0"/>
                    <w:spacing w:line="0" w:lineRule="atLeast"/>
                    <w:ind w:leftChars="65" w:left="230" w:hangingChars="89" w:hanging="88"/>
                    <w:jc w:val="left"/>
                    <w:textAlignment w:val="baseline"/>
                    <w:rPr>
                      <w:rFonts w:hAnsi="ＭＳ ゴシック" w:cs="ＭＳ 明朝"/>
                      <w:sz w:val="12"/>
                      <w:szCs w:val="12"/>
                    </w:rPr>
                  </w:pPr>
                  <w:r w:rsidRPr="007A0794">
                    <w:rPr>
                      <w:rFonts w:hAnsi="ＭＳ ゴシック" w:cs="ＭＳ 明朝" w:hint="eastAsia"/>
                      <w:sz w:val="12"/>
                      <w:szCs w:val="12"/>
                    </w:rPr>
                    <w:t>ア　入居者の栄養状態を施設入居時に把握し、医師、管理栄養士、歯科医師、看護師、介護支援専門員その他の職種の者が共同して、入居者ごとの摂食・嚥下機能及び食形態にも配慮した栄養ケア計画を作成することとされています。栄養ケア計画の作成に当たっては、施設サービス計画との整合性を図ることが必要です。なお、栄養ケア計画に相当する内容を施設サービス計画の中に記載する場合は、その記載をもって栄養ケア計画の作成に代えることができます。</w:t>
                  </w:r>
                </w:p>
                <w:p w:rsidR="000A78E9" w:rsidRPr="007A0794" w:rsidRDefault="000A78E9" w:rsidP="000A78E9">
                  <w:pPr>
                    <w:overflowPunct w:val="0"/>
                    <w:spacing w:line="0" w:lineRule="atLeast"/>
                    <w:ind w:leftChars="52" w:left="207" w:hangingChars="94" w:hanging="93"/>
                    <w:jc w:val="left"/>
                    <w:textAlignment w:val="baseline"/>
                    <w:rPr>
                      <w:rFonts w:hAnsi="ＭＳ ゴシック" w:cs="ＭＳ 明朝"/>
                      <w:sz w:val="12"/>
                      <w:szCs w:val="12"/>
                    </w:rPr>
                  </w:pPr>
                  <w:r w:rsidRPr="007A0794">
                    <w:rPr>
                      <w:rFonts w:hAnsi="ＭＳ ゴシック" w:cs="ＭＳ 明朝" w:hint="eastAsia"/>
                      <w:sz w:val="12"/>
                      <w:szCs w:val="12"/>
                    </w:rPr>
                    <w:t>イ　入居者ごとの栄養ケア計画に従い、管理栄養士が栄養管理を行うとともに、入居者の栄養状態を定期的に記録しなければなりません。</w:t>
                  </w:r>
                </w:p>
                <w:p w:rsidR="000A78E9" w:rsidRPr="007A0794" w:rsidRDefault="000A78E9" w:rsidP="000A78E9">
                  <w:pPr>
                    <w:overflowPunct w:val="0"/>
                    <w:spacing w:line="0" w:lineRule="atLeast"/>
                    <w:ind w:leftChars="52" w:left="207" w:hangingChars="94" w:hanging="93"/>
                    <w:jc w:val="left"/>
                    <w:textAlignment w:val="baseline"/>
                    <w:rPr>
                      <w:rFonts w:hAnsi="ＭＳ ゴシック" w:cs="ＭＳ 明朝"/>
                      <w:sz w:val="12"/>
                      <w:szCs w:val="12"/>
                    </w:rPr>
                  </w:pPr>
                  <w:r w:rsidRPr="007A0794">
                    <w:rPr>
                      <w:rFonts w:hAnsi="ＭＳ ゴシック" w:cs="ＭＳ 明朝" w:hint="eastAsia"/>
                      <w:sz w:val="12"/>
                      <w:szCs w:val="12"/>
                    </w:rPr>
                    <w:t>ウ　入居者ごとの栄養ケア計画の進捗状況を定期的に評価し、必要に応じて当該計画を見直すことが必要です。</w:t>
                  </w:r>
                </w:p>
                <w:p w:rsidR="000A78E9" w:rsidRPr="00422310" w:rsidRDefault="000A78E9" w:rsidP="000A78E9">
                  <w:pPr>
                    <w:overflowPunct w:val="0"/>
                    <w:spacing w:line="0" w:lineRule="atLeast"/>
                    <w:ind w:leftChars="52" w:left="207" w:hangingChars="94" w:hanging="93"/>
                    <w:jc w:val="left"/>
                    <w:textAlignment w:val="baseline"/>
                    <w:rPr>
                      <w:rFonts w:hAnsi="ＭＳ ゴシック" w:cs="ＭＳ 明朝"/>
                      <w:sz w:val="16"/>
                      <w:szCs w:val="16"/>
                    </w:rPr>
                  </w:pPr>
                  <w:r w:rsidRPr="007A0794">
                    <w:rPr>
                      <w:rFonts w:hAnsi="ＭＳ ゴシック" w:cs="ＭＳ 明朝" w:hint="eastAsia"/>
                      <w:sz w:val="12"/>
                      <w:szCs w:val="12"/>
                    </w:rPr>
                    <w:t xml:space="preserve">エ　</w:t>
                  </w:r>
                  <w:r w:rsidRPr="007A0794">
                    <w:rPr>
                      <w:rFonts w:hAnsi="ＭＳ ゴシック" w:cs="ＭＳ 明朝" w:hint="eastAsia"/>
                      <w:color w:val="FF0000"/>
                      <w:sz w:val="12"/>
                      <w:szCs w:val="12"/>
                    </w:rPr>
                    <w:t>栄養ケア・マネジメントの実務等については、「リハビリテーション・個別機能訓練、栄養、口腔の実施及び一体的取り組みについて（令和</w:t>
                  </w:r>
                  <w:r w:rsidRPr="007A0794">
                    <w:rPr>
                      <w:rFonts w:hAnsi="ＭＳ ゴシック" w:cs="ＭＳ 明朝"/>
                      <w:color w:val="FF0000"/>
                      <w:sz w:val="12"/>
                      <w:szCs w:val="12"/>
                    </w:rPr>
                    <w:t>6</w:t>
                  </w:r>
                  <w:r w:rsidRPr="007A0794">
                    <w:rPr>
                      <w:rFonts w:hAnsi="ＭＳ ゴシック" w:cs="ＭＳ 明朝" w:hint="eastAsia"/>
                      <w:color w:val="FF0000"/>
                      <w:sz w:val="12"/>
                      <w:szCs w:val="12"/>
                    </w:rPr>
                    <w:t>年3月15日付老高</w:t>
                  </w:r>
                  <w:r w:rsidRPr="007A0794">
                    <w:rPr>
                      <w:rFonts w:hAnsi="ＭＳ ゴシック" w:cs="ＭＳ 明朝"/>
                      <w:color w:val="FF0000"/>
                      <w:sz w:val="12"/>
                      <w:szCs w:val="12"/>
                    </w:rPr>
                    <w:t>発0315第2</w:t>
                  </w:r>
                  <w:r w:rsidRPr="007A0794">
                    <w:rPr>
                      <w:rFonts w:hAnsi="ＭＳ ゴシック" w:cs="ＭＳ 明朝" w:hint="eastAsia"/>
                      <w:color w:val="FF0000"/>
                      <w:sz w:val="12"/>
                      <w:szCs w:val="12"/>
                    </w:rPr>
                    <w:t>号・老認発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号・老老発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号）」を参考にしてください。</w:t>
                  </w:r>
                </w:p>
              </w:tc>
            </w:tr>
          </w:tbl>
          <w:p w:rsidR="000A78E9" w:rsidRPr="000A78E9" w:rsidRDefault="000A78E9" w:rsidP="001A48BA">
            <w:pPr>
              <w:adjustRightInd w:val="0"/>
              <w:spacing w:line="0" w:lineRule="atLeast"/>
              <w:ind w:left="110" w:hanging="110"/>
              <w:contextualSpacing/>
              <w:jc w:val="center"/>
              <w:rPr>
                <w:rFonts w:hAnsi="ＭＳ ゴシック" w:cstheme="minorBidi"/>
                <w:color w:val="FF0000"/>
                <w:w w:val="83"/>
                <w:kern w:val="0"/>
                <w:sz w:val="20"/>
                <w:szCs w:val="20"/>
              </w:rPr>
            </w:pPr>
          </w:p>
        </w:tc>
        <w:tc>
          <w:tcPr>
            <w:tcW w:w="1359" w:type="dxa"/>
            <w:vMerge/>
            <w:tcBorders>
              <w:left w:val="single" w:sz="4" w:space="0" w:color="auto"/>
              <w:bottom w:val="nil"/>
              <w:right w:val="single" w:sz="4" w:space="0" w:color="auto"/>
            </w:tcBorders>
            <w:shd w:val="clear" w:color="auto" w:fill="auto"/>
          </w:tcPr>
          <w:p w:rsidR="000A78E9" w:rsidRPr="008A3113" w:rsidRDefault="000A78E9" w:rsidP="001A48BA">
            <w:pPr>
              <w:adjustRightInd w:val="0"/>
              <w:spacing w:line="0" w:lineRule="atLeast"/>
              <w:ind w:left="97" w:hanging="97"/>
              <w:contextualSpacing/>
              <w:rPr>
                <w:rFonts w:hAnsi="ＭＳ ゴシック" w:cstheme="minorBidi"/>
                <w:color w:val="FF0000"/>
                <w:w w:val="83"/>
                <w:kern w:val="0"/>
                <w:sz w:val="18"/>
                <w:szCs w:val="18"/>
              </w:rPr>
            </w:pPr>
          </w:p>
        </w:tc>
        <w:tc>
          <w:tcPr>
            <w:tcW w:w="919" w:type="dxa"/>
            <w:vMerge/>
            <w:tcBorders>
              <w:left w:val="single" w:sz="4" w:space="0" w:color="auto"/>
              <w:bottom w:val="nil"/>
              <w:right w:val="single" w:sz="4" w:space="0" w:color="auto"/>
            </w:tcBorders>
          </w:tcPr>
          <w:p w:rsidR="000A78E9" w:rsidRPr="008A3113" w:rsidRDefault="000A78E9" w:rsidP="001A48BA">
            <w:pPr>
              <w:adjustRightInd w:val="0"/>
              <w:spacing w:line="0" w:lineRule="atLeast"/>
              <w:ind w:left="97" w:hanging="97"/>
              <w:contextualSpacing/>
              <w:rPr>
                <w:rFonts w:hAnsi="ＭＳ ゴシック" w:cstheme="minorBidi"/>
                <w:color w:val="FF0000"/>
                <w:w w:val="83"/>
                <w:kern w:val="0"/>
                <w:sz w:val="18"/>
                <w:szCs w:val="18"/>
              </w:rPr>
            </w:pPr>
          </w:p>
        </w:tc>
      </w:tr>
      <w:tr w:rsidR="005A5E2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5A5E29" w:rsidRPr="008A3113" w:rsidRDefault="00697E19" w:rsidP="001A48BA">
            <w:pPr>
              <w:adjustRightInd w:val="0"/>
              <w:spacing w:line="0" w:lineRule="atLeast"/>
              <w:ind w:leftChars="4" w:left="120" w:hangingChars="62" w:hanging="111"/>
              <w:contextualSpacing/>
              <w:rPr>
                <w:rFonts w:hAnsi="ＭＳ ゴシック" w:cs="ＭＳ 明朝"/>
                <w:color w:val="000000" w:themeColor="text1"/>
                <w:spacing w:val="20"/>
                <w:sz w:val="16"/>
                <w:szCs w:val="16"/>
              </w:rPr>
            </w:pPr>
            <w:r>
              <w:rPr>
                <w:rFonts w:hAnsi="ＭＳ ゴシック" w:cs="ＭＳ 明朝" w:hint="eastAsia"/>
                <w:color w:val="000000" w:themeColor="text1"/>
                <w:spacing w:val="20"/>
                <w:sz w:val="16"/>
                <w:szCs w:val="16"/>
              </w:rPr>
              <w:t>3</w:t>
            </w:r>
            <w:r>
              <w:rPr>
                <w:rFonts w:hAnsi="ＭＳ ゴシック" w:cs="ＭＳ 明朝"/>
                <w:color w:val="000000" w:themeColor="text1"/>
                <w:spacing w:val="20"/>
                <w:sz w:val="16"/>
                <w:szCs w:val="16"/>
              </w:rPr>
              <w:t>0</w:t>
            </w:r>
          </w:p>
          <w:p w:rsidR="005A5E29" w:rsidRPr="008A3113" w:rsidRDefault="005A5E29" w:rsidP="001A48BA">
            <w:pPr>
              <w:adjustRightInd w:val="0"/>
              <w:spacing w:line="0" w:lineRule="atLeast"/>
              <w:ind w:left="9" w:firstLineChars="0" w:firstLine="0"/>
              <w:contextualSpacing/>
              <w:rPr>
                <w:rFonts w:hAnsi="ＭＳ ゴシック" w:cs="ＭＳ 明朝"/>
                <w:color w:val="FF0000"/>
                <w:spacing w:val="20"/>
                <w:sz w:val="21"/>
                <w:szCs w:val="21"/>
              </w:rPr>
            </w:pPr>
            <w:r w:rsidRPr="008A3113">
              <w:rPr>
                <w:rFonts w:hAnsi="ＭＳ ゴシック" w:cs="ＭＳ 明朝" w:hint="eastAsia"/>
                <w:color w:val="000000" w:themeColor="text1"/>
                <w:spacing w:val="20"/>
                <w:sz w:val="16"/>
                <w:szCs w:val="16"/>
              </w:rPr>
              <w:t>口腔衛生の管理</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0" w:firstLineChars="100" w:firstLine="139"/>
              <w:jc w:val="left"/>
              <w:textAlignment w:val="baseline"/>
              <w:rPr>
                <w:rFonts w:hAnsi="ＭＳ ゴシック" w:cs="ＭＳ 明朝"/>
                <w:color w:val="FF0000"/>
                <w:kern w:val="0"/>
                <w:sz w:val="16"/>
                <w:szCs w:val="16"/>
              </w:rPr>
            </w:pPr>
            <w:r w:rsidRPr="008A3113">
              <w:rPr>
                <w:rFonts w:hAnsi="ＭＳ ゴシック" w:cs="ＭＳ 明朝" w:hint="eastAsia"/>
                <w:color w:val="000000" w:themeColor="text1"/>
                <w:sz w:val="16"/>
                <w:szCs w:val="16"/>
              </w:rPr>
              <w:t>入所者の口腔の健康の保持を図り、自立した日常生活を営むことができるよう、口腔衛生の管理体制を整備し、各入所者の状態に応じた口腔衛生の管理を計画的に行っていますか。</w:t>
            </w:r>
          </w:p>
          <w:p w:rsidR="005A5E29" w:rsidRPr="008A3113" w:rsidRDefault="005A5E29" w:rsidP="00EF67B7">
            <w:pPr>
              <w:overflowPunct w:val="0"/>
              <w:spacing w:line="0" w:lineRule="atLeast"/>
              <w:ind w:left="139" w:hangingChars="100" w:hanging="139"/>
              <w:jc w:val="left"/>
              <w:textAlignment w:val="baseline"/>
              <w:rPr>
                <w:rFonts w:hAnsi="ＭＳ ゴシック" w:cs="ＭＳ 明朝"/>
                <w:kern w:val="0"/>
                <w:sz w:val="16"/>
                <w:szCs w:val="16"/>
              </w:rPr>
            </w:pPr>
            <w:r w:rsidRPr="008A3113">
              <w:rPr>
                <w:rFonts w:hAnsi="ＭＳ ゴシック" w:cs="ＭＳ 明朝" w:hint="eastAsia"/>
                <w:kern w:val="0"/>
                <w:sz w:val="16"/>
                <w:szCs w:val="16"/>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EF67B7" w:rsidRDefault="003860F1" w:rsidP="001A48BA">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rsidR="005A5E29" w:rsidRPr="008A3113" w:rsidRDefault="005A5E29" w:rsidP="001A48BA">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 条</w:t>
            </w:r>
          </w:p>
          <w:p w:rsidR="005A5E29" w:rsidRPr="008A3113" w:rsidRDefault="00EF67B7" w:rsidP="001A48BA">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sidR="005A5E29" w:rsidRPr="008A3113">
              <w:rPr>
                <w:rFonts w:hAnsi="ＭＳ ゴシック" w:cstheme="minorBidi" w:hint="eastAsia"/>
                <w:color w:val="000000" w:themeColor="text1"/>
                <w:w w:val="83"/>
                <w:kern w:val="0"/>
                <w:sz w:val="16"/>
                <w:szCs w:val="16"/>
              </w:rPr>
              <w:t>(第163 条の3)</w:t>
            </w:r>
          </w:p>
          <w:p w:rsidR="005A5E29" w:rsidRPr="008A3113" w:rsidRDefault="005A5E29" w:rsidP="00EF67B7">
            <w:pPr>
              <w:adjustRightInd w:val="0"/>
              <w:spacing w:line="0" w:lineRule="atLeast"/>
              <w:ind w:left="85" w:hanging="85"/>
              <w:contextualSpacing/>
              <w:rPr>
                <w:rFonts w:hAnsi="ＭＳ ゴシック" w:cstheme="minorBidi"/>
                <w:color w:val="000000" w:themeColor="text1"/>
                <w:w w:val="83"/>
                <w:kern w:val="0"/>
                <w:sz w:val="16"/>
                <w:szCs w:val="16"/>
              </w:rPr>
            </w:pP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0A78E9">
        <w:trPr>
          <w:trHeight w:val="3687"/>
        </w:trPr>
        <w:tc>
          <w:tcPr>
            <w:tcW w:w="1234" w:type="dxa"/>
            <w:vMerge/>
            <w:tcBorders>
              <w:left w:val="single" w:sz="4" w:space="0" w:color="auto"/>
              <w:right w:val="single" w:sz="4" w:space="0" w:color="auto"/>
            </w:tcBorders>
            <w:shd w:val="clear" w:color="auto" w:fill="auto"/>
          </w:tcPr>
          <w:p w:rsidR="000A78E9" w:rsidRPr="008A3113" w:rsidRDefault="000A78E9" w:rsidP="001A48BA">
            <w:pPr>
              <w:adjustRightInd w:val="0"/>
              <w:spacing w:line="0" w:lineRule="atLeast"/>
              <w:ind w:leftChars="4" w:left="151" w:hangingChars="62" w:hanging="142"/>
              <w:contextualSpacing/>
              <w:rPr>
                <w:rFonts w:hAnsi="ＭＳ ゴシック" w:cs="ＭＳ 明朝"/>
                <w:color w:val="FF0000"/>
                <w:spacing w:val="20"/>
                <w:sz w:val="21"/>
                <w:szCs w:val="21"/>
                <w:highlight w:val="yellow"/>
              </w:rPr>
            </w:pPr>
          </w:p>
        </w:tc>
        <w:tc>
          <w:tcPr>
            <w:tcW w:w="7135" w:type="dxa"/>
            <w:gridSpan w:val="2"/>
            <w:tcBorders>
              <w:top w:val="single" w:sz="4" w:space="0" w:color="auto"/>
              <w:left w:val="single" w:sz="4" w:space="0" w:color="auto"/>
              <w:right w:val="single" w:sz="4" w:space="0" w:color="auto"/>
            </w:tcBorders>
            <w:shd w:val="clear" w:color="auto" w:fill="auto"/>
          </w:tcPr>
          <w:tbl>
            <w:tblPr>
              <w:tblStyle w:val="ab"/>
              <w:tblpPr w:leftFromText="142" w:rightFromText="142" w:tblpY="221"/>
              <w:tblOverlap w:val="never"/>
              <w:tblW w:w="6917" w:type="dxa"/>
              <w:tblLayout w:type="fixed"/>
              <w:tblLook w:val="04A0" w:firstRow="1" w:lastRow="0" w:firstColumn="1" w:lastColumn="0" w:noHBand="0" w:noVBand="1"/>
            </w:tblPr>
            <w:tblGrid>
              <w:gridCol w:w="6917"/>
            </w:tblGrid>
            <w:tr w:rsidR="000A78E9" w:rsidRPr="008A3113" w:rsidTr="000A78E9">
              <w:tc>
                <w:tcPr>
                  <w:tcW w:w="6917" w:type="dxa"/>
                </w:tcPr>
                <w:p w:rsidR="000A78E9" w:rsidRPr="007A0794" w:rsidRDefault="000A78E9" w:rsidP="000A78E9">
                  <w:pPr>
                    <w:overflowPunct w:val="0"/>
                    <w:spacing w:line="0" w:lineRule="atLeast"/>
                    <w:ind w:leftChars="18" w:left="133" w:hangingChars="95" w:hanging="94"/>
                    <w:jc w:val="left"/>
                    <w:textAlignment w:val="baseline"/>
                    <w:rPr>
                      <w:rFonts w:hAnsi="ＭＳ ゴシック" w:cs="ＭＳ 明朝"/>
                      <w:sz w:val="12"/>
                      <w:szCs w:val="12"/>
                    </w:rPr>
                  </w:pPr>
                  <w:r w:rsidRPr="007A0794">
                    <w:rPr>
                      <w:rFonts w:hAnsi="ＭＳ ゴシック" w:cs="ＭＳ 明朝" w:hint="eastAsia"/>
                      <w:sz w:val="12"/>
                      <w:szCs w:val="12"/>
                    </w:rPr>
                    <w:t>※指定施設の入居者に対する口腔衛生の管理について、入居者の口腔の健康状態に応じて、以下の手順により計画的に行うべきことを定めたものです。</w:t>
                  </w:r>
                  <w:r w:rsidRPr="007A0794">
                    <w:rPr>
                      <w:rFonts w:hAnsi="ＭＳ ゴシック" w:cs="ＭＳ 明朝" w:hint="eastAsia"/>
                      <w:color w:val="FF0000"/>
                      <w:sz w:val="12"/>
                      <w:szCs w:val="12"/>
                    </w:rPr>
                    <w:t>「リハビリテーション・個別機能訓練、栄養、口腔の実施及び一体的取り組みについて（令和</w:t>
                  </w:r>
                  <w:r w:rsidRPr="007A0794">
                    <w:rPr>
                      <w:rFonts w:hAnsi="ＭＳ ゴシック" w:cs="ＭＳ 明朝"/>
                      <w:color w:val="FF0000"/>
                      <w:sz w:val="12"/>
                      <w:szCs w:val="12"/>
                    </w:rPr>
                    <w:t>6</w:t>
                  </w:r>
                  <w:r w:rsidRPr="007A0794">
                    <w:rPr>
                      <w:rFonts w:hAnsi="ＭＳ ゴシック" w:cs="ＭＳ 明朝" w:hint="eastAsia"/>
                      <w:color w:val="FF0000"/>
                      <w:sz w:val="12"/>
                      <w:szCs w:val="12"/>
                    </w:rPr>
                    <w:t>年3月15日付老高</w:t>
                  </w:r>
                  <w:r w:rsidRPr="007A0794">
                    <w:rPr>
                      <w:rFonts w:hAnsi="ＭＳ ゴシック" w:cs="ＭＳ 明朝"/>
                      <w:color w:val="FF0000"/>
                      <w:sz w:val="12"/>
                      <w:szCs w:val="12"/>
                    </w:rPr>
                    <w:t>発0315第2</w:t>
                  </w:r>
                  <w:r w:rsidRPr="007A0794">
                    <w:rPr>
                      <w:rFonts w:hAnsi="ＭＳ ゴシック" w:cs="ＭＳ 明朝" w:hint="eastAsia"/>
                      <w:color w:val="FF0000"/>
                      <w:sz w:val="12"/>
                      <w:szCs w:val="12"/>
                    </w:rPr>
                    <w:t>号・老認発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号・老老発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号）」を参照してください。</w:t>
                  </w:r>
                </w:p>
                <w:p w:rsidR="000A78E9" w:rsidRPr="007A0794" w:rsidRDefault="000A78E9" w:rsidP="000A78E9">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ア　当該施設において、歯科医師又は歯科医師の指示を受けた歯科衛生士</w:t>
                  </w:r>
                  <w:r w:rsidRPr="007A0794">
                    <w:rPr>
                      <w:rFonts w:hAnsi="ＭＳ ゴシック" w:cs="ＭＳ 明朝" w:hint="eastAsia"/>
                      <w:color w:val="FF0000"/>
                      <w:sz w:val="12"/>
                      <w:szCs w:val="12"/>
                    </w:rPr>
                    <w:t>（以下「歯科医師等」という。）</w:t>
                  </w:r>
                  <w:r w:rsidRPr="007A0794">
                    <w:rPr>
                      <w:rFonts w:hAnsi="ＭＳ ゴシック" w:cs="ＭＳ 明朝" w:hint="eastAsia"/>
                      <w:sz w:val="12"/>
                      <w:szCs w:val="12"/>
                    </w:rPr>
                    <w:t>が、当該施設の介護職員に対する口腔衛生の管理に係る技術的助言及び指導を年２回以上行うこと。</w:t>
                  </w:r>
                </w:p>
                <w:p w:rsidR="000A78E9" w:rsidRPr="007A0794" w:rsidRDefault="000A78E9" w:rsidP="000A78E9">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イ　</w:t>
                  </w:r>
                  <w:r w:rsidRPr="007A0794">
                    <w:rPr>
                      <w:rFonts w:hAnsi="ＭＳ ゴシック" w:cs="ＭＳ 明朝" w:hint="eastAsia"/>
                      <w:color w:val="FF0000"/>
                      <w:sz w:val="12"/>
                      <w:szCs w:val="12"/>
                    </w:rPr>
                    <w:t>当該施設の従業者または歯科医師等が入所者毎に施設入所時及び木兎に１回程度の口腔の健康状態の評価を実施すること。</w:t>
                  </w:r>
                </w:p>
                <w:p w:rsidR="000A78E9" w:rsidRPr="007A0794" w:rsidRDefault="000A78E9" w:rsidP="000A78E9">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ウ　技術的助言及び指導に基づき、以下の(ア)～(オ)の事項を記載した、入居者の口腔衛生の管理体制に係る計画を作成するとともに、必要に応じて、定期的に当該計画を見直していること。</w:t>
                  </w:r>
                </w:p>
                <w:p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(ア)　助言を行った歯科医師</w:t>
                  </w:r>
                </w:p>
                <w:p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(イ)　歯科医師からの助言の要点</w:t>
                  </w:r>
                </w:p>
                <w:p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(ウ)　具体的方策</w:t>
                  </w:r>
                </w:p>
                <w:p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(エ)　当該施設における実施目標</w:t>
                  </w:r>
                </w:p>
                <w:p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(オ)　留意事項・特記事項</w:t>
                  </w:r>
                </w:p>
                <w:p w:rsidR="000A78E9" w:rsidRPr="007A0794" w:rsidRDefault="000A78E9" w:rsidP="000A78E9">
                  <w:pPr>
                    <w:overflowPunct w:val="0"/>
                    <w:spacing w:line="0" w:lineRule="atLeast"/>
                    <w:ind w:leftChars="158" w:left="346" w:firstLineChars="101" w:firstLine="100"/>
                    <w:jc w:val="left"/>
                    <w:textAlignment w:val="baseline"/>
                    <w:rPr>
                      <w:rFonts w:hAnsi="ＭＳ ゴシック" w:cs="ＭＳ 明朝"/>
                      <w:sz w:val="12"/>
                      <w:szCs w:val="12"/>
                    </w:rPr>
                  </w:pPr>
                  <w:r w:rsidRPr="007A0794">
                    <w:rPr>
                      <w:rFonts w:hAnsi="ＭＳ ゴシック" w:cs="ＭＳ 明朝" w:hint="eastAsia"/>
                      <w:sz w:val="12"/>
                      <w:szCs w:val="12"/>
                    </w:rPr>
                    <w:t>なお、口腔衛生の管理体制に係る計画に相当する内容を施設サービス計画の中に記載する場合はその記載をもって口腔衛生の管理体制に係る計画の作成に代えることができるものとされています。</w:t>
                  </w:r>
                </w:p>
                <w:p w:rsidR="000A78E9" w:rsidRPr="007A0794" w:rsidRDefault="000A78E9" w:rsidP="000A78E9">
                  <w:pPr>
                    <w:overflowPunct w:val="0"/>
                    <w:spacing w:line="0" w:lineRule="atLeast"/>
                    <w:ind w:leftChars="94" w:left="307" w:hangingChars="102" w:hanging="101"/>
                    <w:jc w:val="left"/>
                    <w:textAlignment w:val="baseline"/>
                    <w:rPr>
                      <w:rFonts w:hAnsi="ＭＳ ゴシック" w:cs="ＭＳ 明朝"/>
                      <w:sz w:val="12"/>
                      <w:szCs w:val="12"/>
                    </w:rPr>
                  </w:pPr>
                  <w:r w:rsidRPr="007A0794">
                    <w:rPr>
                      <w:rFonts w:hAnsi="ＭＳ ゴシック" w:cs="ＭＳ 明朝" w:hint="eastAsia"/>
                      <w:sz w:val="12"/>
                      <w:szCs w:val="12"/>
                    </w:rPr>
                    <w:t>エ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介護職員に対する口腔清掃等に係る技術的助言及び指導又はイの計画に関する技術的助言及び指導を行うにあたっては、歯科訪問診療又は訪問歯科衛生指導の実施時間以外の時間帯に行うこと。</w:t>
                  </w:r>
                </w:p>
                <w:p w:rsidR="000A78E9" w:rsidRPr="00864B44" w:rsidRDefault="000A78E9" w:rsidP="000A78E9">
                  <w:pPr>
                    <w:overflowPunct w:val="0"/>
                    <w:spacing w:line="0" w:lineRule="atLeast"/>
                    <w:ind w:leftChars="94" w:left="307" w:hangingChars="102" w:hanging="101"/>
                    <w:jc w:val="left"/>
                    <w:textAlignment w:val="baseline"/>
                    <w:rPr>
                      <w:rFonts w:hAnsi="ＭＳ ゴシック" w:cs="ＭＳ 明朝"/>
                      <w:sz w:val="16"/>
                      <w:szCs w:val="16"/>
                    </w:rPr>
                  </w:pPr>
                  <w:r w:rsidRPr="007A0794">
                    <w:rPr>
                      <w:rFonts w:hAnsi="ＭＳ ゴシック" w:cs="ＭＳ 明朝" w:hint="eastAsia"/>
                      <w:sz w:val="12"/>
                      <w:szCs w:val="12"/>
                    </w:rPr>
                    <w:t xml:space="preserve">　　</w:t>
                  </w:r>
                  <w:r w:rsidRPr="007A0794">
                    <w:rPr>
                      <w:rFonts w:hAnsi="ＭＳ ゴシック" w:cs="ＭＳ 明朝" w:hint="eastAsia"/>
                      <w:color w:val="FF0000"/>
                      <w:sz w:val="12"/>
                      <w:szCs w:val="12"/>
                    </w:rPr>
                    <w:t>なお、当該施設と計画に関する技術的助言若しくは指導又は口腔の健康状態の評価を行う歯科医師等においては、実施事項等を文書で取り決めてください。</w:t>
                  </w:r>
                </w:p>
                <w:p w:rsidR="000A78E9" w:rsidRPr="008A3113" w:rsidRDefault="000A78E9" w:rsidP="000A78E9">
                  <w:pPr>
                    <w:overflowPunct w:val="0"/>
                    <w:spacing w:line="0" w:lineRule="atLeast"/>
                    <w:ind w:leftChars="18" w:left="133" w:hangingChars="95" w:hanging="94"/>
                    <w:jc w:val="left"/>
                    <w:textAlignment w:val="baseline"/>
                    <w:rPr>
                      <w:rFonts w:hAnsi="ＭＳ ゴシック" w:cs="ＭＳ 明朝"/>
                      <w:sz w:val="12"/>
                      <w:szCs w:val="12"/>
                    </w:rPr>
                  </w:pPr>
                  <w:r w:rsidRPr="008A3113">
                    <w:rPr>
                      <w:rFonts w:hAnsi="ＭＳ ゴシック" w:cs="ＭＳ 明朝" w:hint="eastAsia"/>
                      <w:sz w:val="12"/>
                      <w:szCs w:val="12"/>
                    </w:rPr>
                    <w:t>※ 入所者に対する口腔衛生の管理について、令和３年度より口腔衛生管理体制加算を廃止し、基本サービスとして行うことを踏まえ、入所者の口腔の健康状態に応じて、以下の手順により計画的に行うべきことを定めたものです。</w:t>
                  </w:r>
                </w:p>
              </w:tc>
            </w:tr>
          </w:tbl>
          <w:p w:rsidR="000A78E9" w:rsidRPr="008A3113" w:rsidRDefault="000A78E9" w:rsidP="001A48BA">
            <w:pPr>
              <w:adjustRightInd w:val="0"/>
              <w:spacing w:line="0" w:lineRule="atLeast"/>
              <w:ind w:left="110" w:hanging="110"/>
              <w:contextualSpacing/>
              <w:jc w:val="center"/>
              <w:rPr>
                <w:rFonts w:hAnsi="ＭＳ ゴシック" w:cstheme="minorBidi"/>
                <w:color w:val="FF0000"/>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密着解釈通知</w:t>
            </w:r>
          </w:p>
          <w:p w:rsidR="000A78E9" w:rsidRPr="008A3113" w:rsidRDefault="000A78E9" w:rsidP="000A78E9">
            <w:pPr>
              <w:adjustRightInd w:val="0"/>
              <w:spacing w:line="0" w:lineRule="atLeast"/>
              <w:ind w:left="85" w:hanging="85"/>
              <w:contextualSpacing/>
              <w:rPr>
                <w:rFonts w:hAnsi="ＭＳ ゴシック" w:cstheme="minorBidi"/>
                <w:color w:val="FF0000"/>
                <w:w w:val="83"/>
                <w:kern w:val="0"/>
                <w:sz w:val="18"/>
                <w:szCs w:val="18"/>
              </w:rPr>
            </w:pPr>
            <w:r>
              <w:rPr>
                <w:rFonts w:hAnsi="ＭＳ ゴシック" w:cstheme="minorBidi" w:hint="eastAsia"/>
                <w:color w:val="000000" w:themeColor="text1"/>
                <w:w w:val="83"/>
                <w:kern w:val="0"/>
                <w:sz w:val="16"/>
                <w:szCs w:val="16"/>
              </w:rPr>
              <w:t>第3の七の5の</w:t>
            </w:r>
            <w:r w:rsidRPr="008A3113">
              <w:rPr>
                <w:rFonts w:hAnsi="ＭＳ ゴシック" w:cs="ＭＳ 明朝" w:hint="eastAsia"/>
                <w:color w:val="000000" w:themeColor="text1"/>
                <w:w w:val="83"/>
                <w:kern w:val="0"/>
                <w:sz w:val="16"/>
                <w:szCs w:val="16"/>
              </w:rPr>
              <w:t>⑿</w:t>
            </w:r>
          </w:p>
        </w:tc>
        <w:tc>
          <w:tcPr>
            <w:tcW w:w="919" w:type="dxa"/>
            <w:vMerge/>
            <w:tcBorders>
              <w:left w:val="single" w:sz="4" w:space="0" w:color="auto"/>
              <w:right w:val="single" w:sz="4" w:space="0" w:color="auto"/>
            </w:tcBorders>
          </w:tcPr>
          <w:p w:rsidR="000A78E9" w:rsidRPr="008A3113" w:rsidRDefault="000A78E9" w:rsidP="001A48BA">
            <w:pPr>
              <w:adjustRightInd w:val="0"/>
              <w:spacing w:line="0" w:lineRule="atLeast"/>
              <w:ind w:left="97" w:hanging="97"/>
              <w:contextualSpacing/>
              <w:rPr>
                <w:rFonts w:hAnsi="ＭＳ ゴシック" w:cstheme="minorBidi"/>
                <w:color w:val="FF0000"/>
                <w:w w:val="83"/>
                <w:kern w:val="0"/>
                <w:sz w:val="18"/>
                <w:szCs w:val="18"/>
              </w:rPr>
            </w:pPr>
          </w:p>
        </w:tc>
      </w:tr>
      <w:tr w:rsidR="005A5E29" w:rsidRPr="008A3113" w:rsidTr="001D4D89">
        <w:tc>
          <w:tcPr>
            <w:tcW w:w="1234" w:type="dxa"/>
            <w:tcBorders>
              <w:top w:val="single" w:sz="4" w:space="0" w:color="auto"/>
              <w:left w:val="single" w:sz="4" w:space="0" w:color="auto"/>
              <w:bottom w:val="nil"/>
              <w:right w:val="single" w:sz="4" w:space="0" w:color="auto"/>
            </w:tcBorders>
            <w:shd w:val="clear" w:color="auto" w:fill="auto"/>
          </w:tcPr>
          <w:p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1</w:t>
            </w:r>
          </w:p>
          <w:p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健康管理</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0" w:firstLineChars="100" w:firstLine="139"/>
              <w:jc w:val="left"/>
              <w:textAlignment w:val="baseline"/>
              <w:rPr>
                <w:rFonts w:hAnsi="ＭＳ ゴシック" w:cs="ＭＳ 明朝"/>
                <w:sz w:val="16"/>
                <w:szCs w:val="16"/>
              </w:rPr>
            </w:pPr>
            <w:r w:rsidRPr="008A3113">
              <w:rPr>
                <w:rFonts w:hAnsi="ＭＳ ゴシック" w:cs="ＭＳ 明朝" w:hint="eastAsia"/>
                <w:sz w:val="16"/>
                <w:szCs w:val="16"/>
              </w:rPr>
              <w:t>医師又は看護職員は、常に入居者の健康の状況に注意し、必要に応じて健康保持のための適切な措置を採っていますか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690816"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690816"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(第164条)</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690816" w:rsidRDefault="00690816"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rsidR="005A5E29" w:rsidRPr="008A3113" w:rsidRDefault="00690816" w:rsidP="00690816">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5A5E29"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005A5E29" w:rsidRPr="008A3113">
              <w:rPr>
                <w:rFonts w:hAnsi="ＭＳ ゴシック" w:cstheme="minorBidi" w:hint="eastAsia"/>
                <w:w w:val="83"/>
                <w:kern w:val="0"/>
                <w:sz w:val="16"/>
                <w:szCs w:val="16"/>
              </w:rPr>
              <w:t>の</w:t>
            </w:r>
            <w:r>
              <w:rPr>
                <w:rFonts w:hAnsi="ＭＳ ゴシック" w:cstheme="minorBidi" w:hint="eastAsia"/>
                <w:w w:val="83"/>
                <w:kern w:val="0"/>
                <w:sz w:val="16"/>
                <w:szCs w:val="16"/>
              </w:rPr>
              <w:t>七の4の</w:t>
            </w:r>
            <w:r w:rsidR="005A5E29" w:rsidRPr="008A3113">
              <w:rPr>
                <w:rFonts w:hAnsi="ＭＳ ゴシック" w:cs="ＭＳ 明朝" w:hint="eastAsia"/>
                <w:w w:val="83"/>
                <w:kern w:val="0"/>
                <w:sz w:val="16"/>
                <w:szCs w:val="16"/>
              </w:rPr>
              <w:t>⒀</w:t>
            </w:r>
            <w:r w:rsidR="005A5E29"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nil"/>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・健康チェックの記録</w:t>
            </w:r>
          </w:p>
        </w:tc>
      </w:tr>
      <w:tr w:rsidR="005A5E29" w:rsidRPr="008A3113" w:rsidTr="001D4D89">
        <w:trPr>
          <w:trHeight w:val="126"/>
        </w:trPr>
        <w:tc>
          <w:tcPr>
            <w:tcW w:w="1234" w:type="dxa"/>
            <w:tcBorders>
              <w:top w:val="single" w:sz="4" w:space="0" w:color="auto"/>
              <w:left w:val="single" w:sz="4" w:space="0" w:color="auto"/>
              <w:bottom w:val="nil"/>
              <w:right w:val="single" w:sz="4" w:space="0" w:color="auto"/>
            </w:tcBorders>
            <w:shd w:val="clear" w:color="auto" w:fill="auto"/>
          </w:tcPr>
          <w:p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2</w:t>
            </w:r>
          </w:p>
          <w:p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入院期間中の取扱い</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22" w:hangingChars="16" w:hanging="22"/>
              <w:jc w:val="left"/>
              <w:textAlignment w:val="baseline"/>
              <w:rPr>
                <w:rFonts w:hAnsi="ＭＳ ゴシック" w:cs="ＭＳ 明朝"/>
                <w:sz w:val="16"/>
                <w:szCs w:val="16"/>
              </w:rPr>
            </w:pPr>
            <w:r w:rsidRPr="008A3113">
              <w:rPr>
                <w:rFonts w:hAnsi="ＭＳ ゴシック" w:cs="ＭＳ 明朝" w:hint="eastAsia"/>
                <w:sz w:val="16"/>
                <w:szCs w:val="16"/>
              </w:rPr>
              <w:t xml:space="preserve">　　入居者について、病院又は診療所に入院する必要が生じた場合であって、入院後おおむね３月以内に退院することが明らかに見込まれるときは、その者および家族の希望等を勘案し、必要に応じて適切な便宜を供与するとともに、やむを得ない事情がある場合を除き、退院後再び円滑に入居することができるように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90816" w:rsidRPr="00690816"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sidRPr="00690816">
              <w:rPr>
                <w:rFonts w:hAnsi="ＭＳ ゴシック" w:cstheme="minorBidi" w:hint="eastAsia"/>
                <w:w w:val="83"/>
                <w:kern w:val="0"/>
                <w:sz w:val="16"/>
                <w:szCs w:val="16"/>
                <w:lang w:eastAsia="zh-CN"/>
              </w:rPr>
              <w:t>密着条例</w:t>
            </w:r>
          </w:p>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690816">
              <w:rPr>
                <w:rFonts w:hAnsi="ＭＳ ゴシック" w:cstheme="minorBidi" w:hint="eastAsia"/>
                <w:w w:val="83"/>
                <w:kern w:val="0"/>
                <w:sz w:val="16"/>
                <w:szCs w:val="16"/>
                <w:lang w:eastAsia="zh-CN"/>
              </w:rPr>
              <w:t>第189 条</w:t>
            </w:r>
          </w:p>
          <w:p w:rsidR="005A5E29" w:rsidRPr="00690816" w:rsidRDefault="00690816" w:rsidP="00690816">
            <w:pPr>
              <w:adjustRightInd w:val="0"/>
              <w:spacing w:line="0" w:lineRule="atLeast"/>
              <w:ind w:left="85" w:hanging="85"/>
              <w:contextualSpacing/>
              <w:rPr>
                <w:rFonts w:hAnsi="ＭＳ ゴシック" w:cstheme="minorBidi"/>
                <w:w w:val="83"/>
                <w:kern w:val="0"/>
                <w:sz w:val="16"/>
                <w:szCs w:val="16"/>
                <w:lang w:eastAsia="zh-CN"/>
              </w:rPr>
            </w:pPr>
            <w:r w:rsidRPr="00690816">
              <w:rPr>
                <w:rFonts w:hAnsi="ＭＳ ゴシック" w:cstheme="minorBidi" w:hint="eastAsia"/>
                <w:w w:val="83"/>
                <w:kern w:val="0"/>
                <w:sz w:val="16"/>
                <w:szCs w:val="16"/>
              </w:rPr>
              <w:t>準</w:t>
            </w:r>
            <w:r w:rsidR="005A5E29" w:rsidRPr="00690816">
              <w:rPr>
                <w:rFonts w:hAnsi="ＭＳ ゴシック" w:cstheme="minorBidi" w:hint="eastAsia"/>
                <w:w w:val="83"/>
                <w:kern w:val="0"/>
                <w:sz w:val="16"/>
                <w:szCs w:val="16"/>
                <w:lang w:eastAsia="zh-CN"/>
              </w:rPr>
              <w:t>用</w:t>
            </w:r>
            <w:r w:rsidRPr="00690816">
              <w:rPr>
                <w:rFonts w:hAnsi="ＭＳ ゴシック" w:cstheme="minorBidi" w:hint="eastAsia"/>
                <w:w w:val="83"/>
                <w:kern w:val="0"/>
                <w:sz w:val="16"/>
                <w:szCs w:val="16"/>
              </w:rPr>
              <w:t>(</w:t>
            </w:r>
            <w:r w:rsidR="005A5E29" w:rsidRPr="00690816">
              <w:rPr>
                <w:rFonts w:hAnsi="ＭＳ ゴシック" w:cstheme="minorBidi" w:hint="eastAsia"/>
                <w:w w:val="83"/>
                <w:kern w:val="0"/>
                <w:sz w:val="16"/>
                <w:szCs w:val="16"/>
                <w:lang w:eastAsia="zh-CN"/>
              </w:rPr>
              <w:t>165条)</w:t>
            </w:r>
          </w:p>
        </w:tc>
        <w:tc>
          <w:tcPr>
            <w:tcW w:w="919" w:type="dxa"/>
            <w:tcBorders>
              <w:top w:val="single" w:sz="4" w:space="0" w:color="auto"/>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AD5219">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「退院することが明らかに見込まれるとき」に該当するか否かは、入所者の入院先の病院又は診療所の主治医に確認するなどの方法により判断してください。</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第4の17の(1)</w:t>
            </w:r>
          </w:p>
        </w:tc>
        <w:tc>
          <w:tcPr>
            <w:tcW w:w="91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AD5219">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「必要に応じて適切な便宜を供与」とは、入所者および家族の同意の上での入退院の手続きや、その他の個々の状況に応じた便宜を図ることを指します。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第4の17の(2)</w:t>
            </w:r>
          </w:p>
        </w:tc>
        <w:tc>
          <w:tcPr>
            <w:tcW w:w="91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AD5219">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やむを得ない事情がある場合」とは、単に当初予定の退院日に満床であることをもってやむを得ない事情として該当するものではなく、例えば、入所者の退院が予定より早まるなどの理由により、ベッドの確保が間に合わない場合等を指し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第4の17の(3)</w:t>
            </w:r>
          </w:p>
        </w:tc>
        <w:tc>
          <w:tcPr>
            <w:tcW w:w="91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AD5219">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sz w:val="12"/>
                      <w:szCs w:val="12"/>
                    </w:rPr>
                  </w:pPr>
                  <w:r w:rsidRPr="008A3113">
                    <w:rPr>
                      <w:rFonts w:hAnsi="ＭＳ ゴシック" w:hint="eastAsia"/>
                      <w:sz w:val="12"/>
                      <w:szCs w:val="12"/>
                    </w:rPr>
                    <w:t>※　施設側の都合は、基本的には該当しません。</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第4の17の(3)</w:t>
            </w:r>
          </w:p>
        </w:tc>
        <w:tc>
          <w:tcPr>
            <w:tcW w:w="91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AD5219">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やむを得ない事情がある場合であっても、再入所が可能なベッドの確保が出来るまでの間、短期入所生活介護の利用を検討するなどにより、入所者の生活に支障を来さないよう努める必要があります。</w:t>
                  </w:r>
                </w:p>
              </w:tc>
            </w:tr>
          </w:tbl>
          <w:p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第4の17の(3)</w:t>
            </w:r>
          </w:p>
        </w:tc>
        <w:tc>
          <w:tcPr>
            <w:tcW w:w="919" w:type="dxa"/>
            <w:tcBorders>
              <w:top w:val="nil"/>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tcBorders>
              <w:top w:val="nil"/>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AD5219">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入所者の入院期間中のベッドは、短期入所生活介護事業等に利用しても差し支えありませんが、入所者が退院する際に円滑に再入所できるよう、その利用は計画的なものでなければなりません。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第4の17の(4)</w:t>
            </w:r>
          </w:p>
        </w:tc>
        <w:tc>
          <w:tcPr>
            <w:tcW w:w="919" w:type="dxa"/>
            <w:tcBorders>
              <w:top w:val="nil"/>
              <w:left w:val="single" w:sz="4" w:space="0" w:color="auto"/>
              <w:bottom w:val="single" w:sz="4" w:space="0" w:color="auto"/>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3</w:t>
            </w:r>
          </w:p>
          <w:p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入所者に関する市町村への通知</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入所者が次の各号のいずれかに該当する場合は、遅滞なく、意見を付してその旨を市町村に通知していますか。</w:t>
            </w:r>
          </w:p>
          <w:p w:rsidR="005A5E29" w:rsidRPr="008A3113" w:rsidRDefault="005A5E29" w:rsidP="001A48BA">
            <w:pPr>
              <w:overflowPunct w:val="0"/>
              <w:spacing w:line="0" w:lineRule="atLeast"/>
              <w:ind w:left="278" w:hangingChars="200" w:hanging="278"/>
              <w:jc w:val="left"/>
              <w:textAlignment w:val="baseline"/>
              <w:rPr>
                <w:rFonts w:hAnsi="ＭＳ ゴシック" w:cs="ＭＳ 明朝"/>
                <w:sz w:val="16"/>
                <w:szCs w:val="16"/>
              </w:rPr>
            </w:pPr>
            <w:r w:rsidRPr="008A3113">
              <w:rPr>
                <w:rFonts w:hAnsi="ＭＳ ゴシック" w:cs="ＭＳ 明朝" w:hint="eastAsia"/>
                <w:sz w:val="16"/>
                <w:szCs w:val="16"/>
              </w:rPr>
              <w:t xml:space="preserve">　　ア　正当な理由なしに指定施設サービスの利用に関する指示に従わないことにより、要介護状態の程度を増進させたと認められるとき。</w:t>
            </w:r>
          </w:p>
          <w:p w:rsidR="005A5E29" w:rsidRPr="008A3113" w:rsidRDefault="005A5E29" w:rsidP="001A48BA">
            <w:pPr>
              <w:overflowPunct w:val="0"/>
              <w:spacing w:line="0" w:lineRule="atLeast"/>
              <w:ind w:left="278" w:hangingChars="200" w:hanging="278"/>
              <w:jc w:val="left"/>
              <w:textAlignment w:val="baseline"/>
              <w:rPr>
                <w:rFonts w:hAnsi="ＭＳ ゴシック" w:cs="ＭＳ 明朝"/>
                <w:sz w:val="16"/>
                <w:szCs w:val="16"/>
              </w:rPr>
            </w:pPr>
            <w:r w:rsidRPr="008A3113">
              <w:rPr>
                <w:rFonts w:hAnsi="ＭＳ ゴシック" w:cs="ＭＳ 明朝" w:hint="eastAsia"/>
                <w:sz w:val="16"/>
                <w:szCs w:val="16"/>
              </w:rPr>
              <w:t xml:space="preserve">　　イ　偽りその他不正の行為によって保険給付を受け、又は受けようとしたとき。</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90816"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5A5E29" w:rsidRPr="008A3113" w:rsidRDefault="00690816"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(第28 条)</w:t>
            </w:r>
          </w:p>
          <w:p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690816" w:rsidRDefault="00690816"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005A5E29" w:rsidRPr="008A3113">
              <w:rPr>
                <w:rFonts w:hAnsi="ＭＳ ゴシック" w:cstheme="minorBidi" w:hint="eastAsia"/>
                <w:w w:val="83"/>
                <w:kern w:val="0"/>
                <w:sz w:val="16"/>
                <w:szCs w:val="16"/>
              </w:rPr>
              <w:t>(23)</w:t>
            </w:r>
          </w:p>
          <w:p w:rsidR="005A5E29" w:rsidRPr="008A3113" w:rsidRDefault="00690816" w:rsidP="00690816">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準用</w:t>
            </w:r>
            <w:r w:rsidR="005A5E29" w:rsidRPr="008A3113">
              <w:rPr>
                <w:rFonts w:hAnsi="ＭＳ ゴシック" w:cstheme="minorBidi" w:hint="eastAsia"/>
                <w:w w:val="83"/>
                <w:kern w:val="0"/>
                <w:sz w:val="16"/>
                <w:szCs w:val="16"/>
              </w:rPr>
              <w:t>(</w:t>
            </w:r>
            <w:r>
              <w:rPr>
                <w:rFonts w:hAnsi="ＭＳ ゴシック" w:cstheme="minorBidi" w:hint="eastAsia"/>
                <w:w w:val="83"/>
                <w:kern w:val="0"/>
                <w:sz w:val="16"/>
                <w:szCs w:val="16"/>
              </w:rPr>
              <w:t>第3の一の4の</w:t>
            </w:r>
            <w:r w:rsidR="005A5E29" w:rsidRPr="008A3113">
              <w:rPr>
                <w:rFonts w:hAnsi="ＭＳ ゴシック" w:cs="ＭＳ 明朝" w:hint="eastAsia"/>
                <w:w w:val="83"/>
                <w:kern w:val="0"/>
                <w:sz w:val="16"/>
                <w:szCs w:val="16"/>
              </w:rPr>
              <w:t>⒅</w:t>
            </w:r>
            <w:r w:rsidR="005A5E29"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・市への通知</w:t>
            </w:r>
          </w:p>
        </w:tc>
      </w:tr>
      <w:tr w:rsidR="005A5E29" w:rsidRPr="008A3113" w:rsidTr="001D4D89">
        <w:trPr>
          <w:trHeight w:val="661"/>
        </w:trPr>
        <w:tc>
          <w:tcPr>
            <w:tcW w:w="1234" w:type="dxa"/>
            <w:vMerge/>
            <w:tcBorders>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rsidTr="00AD5219">
              <w:tc>
                <w:tcPr>
                  <w:tcW w:w="6917" w:type="dxa"/>
                </w:tcPr>
                <w:p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偽りその他不正な行為によって保険給付を受けた者及び自己の故意の犯罪行為又は重大な過失等により、要介護状態または原因となった事故を生じさせるなどした者については、市町村が、既に支払った保険給付の徴収又は保険給付の制限を行うことができることから、通知しなければなりません。</w:t>
                  </w:r>
                </w:p>
              </w:tc>
            </w:tr>
          </w:tbl>
          <w:p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nil"/>
              <w:right w:val="single" w:sz="4" w:space="0" w:color="auto"/>
            </w:tcBorders>
            <w:shd w:val="clear" w:color="auto" w:fill="auto"/>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nil"/>
              <w:right w:val="single" w:sz="4" w:space="0" w:color="auto"/>
            </w:tcBorders>
          </w:tcPr>
          <w:p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222F83" w:rsidRPr="008A3113" w:rsidTr="00222F83">
        <w:tc>
          <w:tcPr>
            <w:tcW w:w="1234" w:type="dxa"/>
            <w:vMerge w:val="restart"/>
            <w:tcBorders>
              <w:top w:val="single" w:sz="4" w:space="0" w:color="auto"/>
              <w:left w:val="single" w:sz="4" w:space="0" w:color="auto"/>
              <w:right w:val="single" w:sz="4" w:space="0" w:color="auto"/>
            </w:tcBorders>
            <w:shd w:val="clear" w:color="auto" w:fill="auto"/>
          </w:tcPr>
          <w:p w:rsidR="00222F83"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4</w:t>
            </w:r>
          </w:p>
          <w:p w:rsidR="00222F83" w:rsidRPr="008A3113" w:rsidRDefault="00222F83"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緊急時等の対応</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222F83" w:rsidRPr="008A3113" w:rsidRDefault="00222F83"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現にサービスの提供を行っているときに入所者の病状の急変が生じた場合その他必要な場合のため、あらかじめ、施設の医師との連携方法その他の緊急時等における対応方法を定めていますか。</w:t>
            </w:r>
          </w:p>
        </w:tc>
        <w:tc>
          <w:tcPr>
            <w:tcW w:w="997" w:type="dxa"/>
            <w:tcBorders>
              <w:top w:val="single" w:sz="4" w:space="0" w:color="auto"/>
              <w:left w:val="single" w:sz="4" w:space="0" w:color="auto"/>
              <w:bottom w:val="nil"/>
              <w:right w:val="single" w:sz="4" w:space="0" w:color="auto"/>
            </w:tcBorders>
            <w:shd w:val="clear" w:color="auto" w:fill="auto"/>
          </w:tcPr>
          <w:p w:rsidR="00222F83" w:rsidRPr="008A3113" w:rsidRDefault="00222F83"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222F83" w:rsidRPr="00222F83" w:rsidRDefault="00222F83" w:rsidP="00222F83">
            <w:pPr>
              <w:adjustRightInd w:val="0"/>
              <w:spacing w:line="0" w:lineRule="atLeast"/>
              <w:ind w:left="85" w:hanging="85"/>
              <w:contextualSpacing/>
              <w:rPr>
                <w:rFonts w:hAnsi="ＭＳ ゴシック" w:cstheme="minorBidi"/>
                <w:w w:val="83"/>
                <w:kern w:val="0"/>
                <w:sz w:val="16"/>
                <w:szCs w:val="16"/>
              </w:rPr>
            </w:pPr>
            <w:r w:rsidRPr="00222F83">
              <w:rPr>
                <w:rFonts w:hAnsi="ＭＳ ゴシック" w:cstheme="minorBidi" w:hint="eastAsia"/>
                <w:w w:val="83"/>
                <w:kern w:val="0"/>
                <w:sz w:val="16"/>
                <w:szCs w:val="16"/>
              </w:rPr>
              <w:t>密着条例</w:t>
            </w:r>
          </w:p>
          <w:p w:rsidR="00222F83" w:rsidRPr="00222F83" w:rsidRDefault="00222F83" w:rsidP="00222F83">
            <w:pPr>
              <w:adjustRightInd w:val="0"/>
              <w:spacing w:line="0" w:lineRule="atLeast"/>
              <w:ind w:left="85" w:hanging="85"/>
              <w:contextualSpacing/>
              <w:rPr>
                <w:rFonts w:hAnsi="ＭＳ ゴシック" w:cstheme="minorBidi"/>
                <w:w w:val="83"/>
                <w:kern w:val="0"/>
                <w:sz w:val="16"/>
                <w:szCs w:val="16"/>
              </w:rPr>
            </w:pPr>
            <w:r w:rsidRPr="00222F83">
              <w:rPr>
                <w:rFonts w:hAnsi="ＭＳ ゴシック" w:cstheme="minorBidi" w:hint="eastAsia"/>
                <w:w w:val="83"/>
                <w:kern w:val="0"/>
                <w:sz w:val="16"/>
                <w:szCs w:val="16"/>
              </w:rPr>
              <w:t>第189 条</w:t>
            </w:r>
          </w:p>
          <w:p w:rsidR="00222F83" w:rsidRPr="008A3113" w:rsidRDefault="00222F83" w:rsidP="00222F83">
            <w:pPr>
              <w:adjustRightInd w:val="0"/>
              <w:spacing w:line="0" w:lineRule="atLeast"/>
              <w:ind w:left="0" w:firstLineChars="0" w:firstLine="0"/>
              <w:contextualSpacing/>
              <w:rPr>
                <w:rFonts w:hAnsi="ＭＳ ゴシック" w:cstheme="minorBidi"/>
                <w:w w:val="83"/>
                <w:kern w:val="0"/>
                <w:sz w:val="16"/>
                <w:szCs w:val="16"/>
              </w:rPr>
            </w:pPr>
            <w:r w:rsidRPr="00222F83">
              <w:rPr>
                <w:rFonts w:hAnsi="ＭＳ ゴシック" w:cstheme="minorBidi" w:hint="eastAsia"/>
                <w:w w:val="83"/>
                <w:kern w:val="0"/>
                <w:sz w:val="16"/>
                <w:szCs w:val="16"/>
              </w:rPr>
              <w:t>準用(第165</w:t>
            </w:r>
            <w:r>
              <w:rPr>
                <w:rFonts w:hAnsi="ＭＳ ゴシック" w:cstheme="minorBidi" w:hint="eastAsia"/>
                <w:w w:val="83"/>
                <w:kern w:val="0"/>
                <w:sz w:val="16"/>
                <w:szCs w:val="16"/>
              </w:rPr>
              <w:t>条の2</w:t>
            </w:r>
            <w:r w:rsidRPr="00222F83">
              <w:rPr>
                <w:rFonts w:hAnsi="ＭＳ ゴシック" w:cstheme="minorBidi" w:hint="eastAsia"/>
                <w:w w:val="83"/>
                <w:kern w:val="0"/>
                <w:sz w:val="16"/>
                <w:szCs w:val="16"/>
              </w:rPr>
              <w:t>第</w:t>
            </w:r>
            <w:r>
              <w:rPr>
                <w:rFonts w:hAnsi="ＭＳ ゴシック" w:cstheme="minorBidi" w:hint="eastAsia"/>
                <w:w w:val="83"/>
                <w:kern w:val="0"/>
                <w:sz w:val="16"/>
                <w:szCs w:val="16"/>
              </w:rPr>
              <w:t>1</w:t>
            </w:r>
            <w:r w:rsidRPr="00222F83">
              <w:rPr>
                <w:rFonts w:hAnsi="ＭＳ ゴシック" w:cstheme="minorBidi" w:hint="eastAsia"/>
                <w:w w:val="83"/>
                <w:kern w:val="0"/>
                <w:sz w:val="16"/>
                <w:szCs w:val="16"/>
              </w:rPr>
              <w:t>項)</w:t>
            </w:r>
          </w:p>
        </w:tc>
        <w:tc>
          <w:tcPr>
            <w:tcW w:w="919" w:type="dxa"/>
            <w:vMerge w:val="restart"/>
            <w:tcBorders>
              <w:top w:val="single" w:sz="4" w:space="0" w:color="auto"/>
              <w:left w:val="single" w:sz="4" w:space="0" w:color="auto"/>
              <w:right w:val="single" w:sz="4" w:space="0" w:color="auto"/>
            </w:tcBorders>
          </w:tcPr>
          <w:p w:rsidR="00222F83" w:rsidRPr="008A3113" w:rsidRDefault="00222F83" w:rsidP="001A48BA">
            <w:pPr>
              <w:adjustRightInd w:val="0"/>
              <w:spacing w:line="0" w:lineRule="atLeast"/>
              <w:ind w:left="85" w:hanging="85"/>
              <w:contextualSpacing/>
              <w:rPr>
                <w:rFonts w:hAnsi="ＭＳ ゴシック" w:cstheme="minorBidi"/>
                <w:w w:val="83"/>
                <w:kern w:val="0"/>
                <w:sz w:val="16"/>
                <w:szCs w:val="16"/>
              </w:rPr>
            </w:pPr>
          </w:p>
        </w:tc>
      </w:tr>
      <w:tr w:rsidR="00222F83" w:rsidRPr="008A3113" w:rsidTr="00222F83">
        <w:trPr>
          <w:trHeight w:val="980"/>
        </w:trPr>
        <w:tc>
          <w:tcPr>
            <w:tcW w:w="1234" w:type="dxa"/>
            <w:vMerge/>
            <w:tcBorders>
              <w:left w:val="single" w:sz="4" w:space="0" w:color="auto"/>
              <w:right w:val="single" w:sz="4" w:space="0" w:color="auto"/>
            </w:tcBorders>
            <w:shd w:val="clear" w:color="auto" w:fill="auto"/>
          </w:tcPr>
          <w:p w:rsidR="00222F83" w:rsidRPr="008A3113" w:rsidRDefault="00222F83"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222F83" w:rsidRPr="008A3113" w:rsidTr="00CB1CAD">
              <w:tc>
                <w:tcPr>
                  <w:tcW w:w="6917" w:type="dxa"/>
                </w:tcPr>
                <w:p w:rsidR="00222F83" w:rsidRPr="008A3113" w:rsidRDefault="00222F83"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入居者の病状の急変等に備えるため、施設に対してあらかじめ配置医師による対応その他の方法による対応方針を定めなければならないことを義務付けるものです。対応方針に定める規定としては、例えば、緊急時の注意事項や病状等についての情報共有の方法、曜日や時間帯ごとの医師との連携方法や診察を依頼するタイミング等があげられます。</w:t>
                  </w:r>
                </w:p>
              </w:tc>
            </w:tr>
          </w:tbl>
          <w:p w:rsidR="00222F83" w:rsidRPr="008A3113" w:rsidRDefault="00222F83"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222F83" w:rsidRPr="008A3113" w:rsidRDefault="00222F83" w:rsidP="00222F83">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222F83" w:rsidRDefault="00222F83" w:rsidP="00222F83">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第3の七の5の⒂</w:t>
            </w:r>
          </w:p>
          <w:p w:rsidR="00222F83" w:rsidRPr="008A3113" w:rsidRDefault="00222F83"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222F83" w:rsidRPr="008A3113" w:rsidRDefault="00222F83" w:rsidP="001A48BA">
            <w:pPr>
              <w:adjustRightInd w:val="0"/>
              <w:spacing w:line="0" w:lineRule="atLeast"/>
              <w:ind w:left="97" w:hanging="97"/>
              <w:contextualSpacing/>
              <w:rPr>
                <w:rFonts w:hAnsi="ＭＳ ゴシック" w:cstheme="minorBidi"/>
                <w:w w:val="83"/>
                <w:kern w:val="0"/>
                <w:sz w:val="18"/>
                <w:szCs w:val="18"/>
              </w:rPr>
            </w:pPr>
          </w:p>
        </w:tc>
      </w:tr>
      <w:tr w:rsidR="00222F83" w:rsidRPr="008A3113" w:rsidTr="00222F83">
        <w:tc>
          <w:tcPr>
            <w:tcW w:w="1234" w:type="dxa"/>
            <w:vMerge/>
            <w:tcBorders>
              <w:left w:val="single" w:sz="4" w:space="0" w:color="auto"/>
              <w:right w:val="single" w:sz="4" w:space="0" w:color="auto"/>
            </w:tcBorders>
            <w:shd w:val="clear" w:color="auto" w:fill="auto"/>
          </w:tcPr>
          <w:p w:rsidR="00222F83" w:rsidRPr="008A3113" w:rsidRDefault="00222F83"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222F83" w:rsidRPr="00864B44" w:rsidRDefault="00222F83" w:rsidP="000A78E9">
            <w:pPr>
              <w:overflowPunct w:val="0"/>
              <w:spacing w:line="0" w:lineRule="atLeast"/>
              <w:ind w:left="209" w:hangingChars="150" w:hanging="209"/>
              <w:jc w:val="left"/>
              <w:textAlignment w:val="baseline"/>
              <w:rPr>
                <w:rFonts w:hAnsi="ＭＳ ゴシック" w:cs="ＭＳ 明朝"/>
                <w:sz w:val="16"/>
                <w:szCs w:val="16"/>
              </w:rPr>
            </w:pPr>
            <w:r>
              <w:rPr>
                <w:rFonts w:hAnsi="ＭＳ ゴシック" w:cs="ＭＳ 明朝" w:hint="eastAsia"/>
                <w:color w:val="FF0000"/>
                <w:sz w:val="16"/>
                <w:szCs w:val="16"/>
              </w:rPr>
              <w:t>(</w:t>
            </w:r>
            <w:r>
              <w:rPr>
                <w:rFonts w:hAnsi="ＭＳ ゴシック" w:cs="ＭＳ 明朝"/>
                <w:color w:val="FF0000"/>
                <w:sz w:val="16"/>
                <w:szCs w:val="16"/>
              </w:rPr>
              <w:t>2)</w:t>
            </w:r>
            <w:r>
              <w:rPr>
                <w:rFonts w:hAnsi="ＭＳ ゴシック" w:cs="ＭＳ 明朝" w:hint="eastAsia"/>
                <w:color w:val="FF0000"/>
                <w:sz w:val="16"/>
                <w:szCs w:val="16"/>
              </w:rPr>
              <w:t xml:space="preserve">　</w:t>
            </w:r>
            <w:r w:rsidRPr="0013445B">
              <w:rPr>
                <w:rFonts w:hAnsi="ＭＳ ゴシック" w:cs="ＭＳ 明朝" w:hint="eastAsia"/>
                <w:color w:val="FF0000"/>
                <w:sz w:val="16"/>
                <w:szCs w:val="16"/>
              </w:rPr>
              <w:t>施設の医師及び協力医療機関の協力のもと、１年に１回以上、緊急時等における対応方法の見直しを行い、必要に応じて緊急時等における対応方法の変更を行なっていますか。</w:t>
            </w:r>
          </w:p>
        </w:tc>
        <w:tc>
          <w:tcPr>
            <w:tcW w:w="997" w:type="dxa"/>
            <w:tcBorders>
              <w:top w:val="single" w:sz="4" w:space="0" w:color="auto"/>
              <w:left w:val="single" w:sz="4" w:space="0" w:color="auto"/>
              <w:bottom w:val="nil"/>
              <w:right w:val="single" w:sz="4" w:space="0" w:color="auto"/>
            </w:tcBorders>
            <w:shd w:val="clear" w:color="auto" w:fill="auto"/>
          </w:tcPr>
          <w:p w:rsidR="00222F83" w:rsidRPr="00864B44" w:rsidRDefault="00222F83"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rsidR="00222F83" w:rsidRPr="00222F83" w:rsidRDefault="00222F83" w:rsidP="00222F83">
            <w:pPr>
              <w:adjustRightInd w:val="0"/>
              <w:spacing w:line="0" w:lineRule="atLeast"/>
              <w:ind w:left="85" w:hanging="85"/>
              <w:contextualSpacing/>
              <w:rPr>
                <w:rFonts w:hAnsi="ＭＳ ゴシック" w:cstheme="minorBidi"/>
                <w:color w:val="FF0000"/>
                <w:w w:val="83"/>
                <w:kern w:val="0"/>
                <w:sz w:val="16"/>
                <w:szCs w:val="16"/>
              </w:rPr>
            </w:pPr>
            <w:r w:rsidRPr="00222F83">
              <w:rPr>
                <w:rFonts w:hAnsi="ＭＳ ゴシック" w:cstheme="minorBidi" w:hint="eastAsia"/>
                <w:color w:val="FF0000"/>
                <w:w w:val="83"/>
                <w:kern w:val="0"/>
                <w:sz w:val="16"/>
                <w:szCs w:val="16"/>
              </w:rPr>
              <w:t>密着条例</w:t>
            </w:r>
          </w:p>
          <w:p w:rsidR="00222F83" w:rsidRPr="00222F83" w:rsidRDefault="00222F83" w:rsidP="00222F83">
            <w:pPr>
              <w:adjustRightInd w:val="0"/>
              <w:spacing w:line="0" w:lineRule="atLeast"/>
              <w:ind w:left="85" w:hanging="85"/>
              <w:contextualSpacing/>
              <w:rPr>
                <w:rFonts w:hAnsi="ＭＳ ゴシック" w:cstheme="minorBidi"/>
                <w:color w:val="FF0000"/>
                <w:w w:val="83"/>
                <w:kern w:val="0"/>
                <w:sz w:val="16"/>
                <w:szCs w:val="16"/>
              </w:rPr>
            </w:pPr>
            <w:r w:rsidRPr="00222F83">
              <w:rPr>
                <w:rFonts w:hAnsi="ＭＳ ゴシック" w:cstheme="minorBidi" w:hint="eastAsia"/>
                <w:color w:val="FF0000"/>
                <w:w w:val="83"/>
                <w:kern w:val="0"/>
                <w:sz w:val="16"/>
                <w:szCs w:val="16"/>
              </w:rPr>
              <w:t>第189 条</w:t>
            </w:r>
          </w:p>
          <w:p w:rsidR="00222F83" w:rsidRPr="00864B44" w:rsidRDefault="00222F83" w:rsidP="00222F83">
            <w:pPr>
              <w:adjustRightInd w:val="0"/>
              <w:spacing w:line="0" w:lineRule="atLeast"/>
              <w:ind w:left="0" w:firstLineChars="0" w:firstLine="0"/>
              <w:contextualSpacing/>
              <w:rPr>
                <w:rFonts w:hAnsi="ＭＳ ゴシック" w:cstheme="minorBidi"/>
                <w:w w:val="83"/>
                <w:kern w:val="0"/>
                <w:sz w:val="16"/>
                <w:szCs w:val="16"/>
              </w:rPr>
            </w:pPr>
            <w:r w:rsidRPr="00222F83">
              <w:rPr>
                <w:rFonts w:hAnsi="ＭＳ ゴシック" w:cstheme="minorBidi" w:hint="eastAsia"/>
                <w:color w:val="FF0000"/>
                <w:w w:val="83"/>
                <w:kern w:val="0"/>
                <w:sz w:val="16"/>
                <w:szCs w:val="16"/>
              </w:rPr>
              <w:t>準用(第</w:t>
            </w:r>
            <w:r>
              <w:rPr>
                <w:rFonts w:hAnsi="ＭＳ ゴシック" w:cstheme="minorBidi" w:hint="eastAsia"/>
                <w:color w:val="FF0000"/>
                <w:w w:val="83"/>
                <w:kern w:val="0"/>
                <w:sz w:val="16"/>
                <w:szCs w:val="16"/>
              </w:rPr>
              <w:t>165</w:t>
            </w:r>
            <w:r w:rsidRPr="00222F83">
              <w:rPr>
                <w:rFonts w:hAnsi="ＭＳ ゴシック" w:cstheme="minorBidi" w:hint="eastAsia"/>
                <w:color w:val="FF0000"/>
                <w:w w:val="83"/>
                <w:kern w:val="0"/>
                <w:sz w:val="16"/>
                <w:szCs w:val="16"/>
              </w:rPr>
              <w:t>条</w:t>
            </w:r>
            <w:r>
              <w:rPr>
                <w:rFonts w:hAnsi="ＭＳ ゴシック" w:cstheme="minorBidi" w:hint="eastAsia"/>
                <w:color w:val="FF0000"/>
                <w:w w:val="83"/>
                <w:kern w:val="0"/>
                <w:sz w:val="16"/>
                <w:szCs w:val="16"/>
              </w:rPr>
              <w:t>の2第2項</w:t>
            </w:r>
            <w:r w:rsidRPr="00222F83">
              <w:rPr>
                <w:rFonts w:hAnsi="ＭＳ ゴシック" w:cstheme="minorBidi" w:hint="eastAsia"/>
                <w:color w:val="FF0000"/>
                <w:w w:val="83"/>
                <w:kern w:val="0"/>
                <w:sz w:val="16"/>
                <w:szCs w:val="16"/>
              </w:rPr>
              <w:t>)</w:t>
            </w:r>
          </w:p>
        </w:tc>
        <w:tc>
          <w:tcPr>
            <w:tcW w:w="919" w:type="dxa"/>
            <w:vMerge/>
            <w:tcBorders>
              <w:left w:val="single" w:sz="4" w:space="0" w:color="auto"/>
              <w:right w:val="single" w:sz="4" w:space="0" w:color="auto"/>
            </w:tcBorders>
          </w:tcPr>
          <w:p w:rsidR="00222F83" w:rsidRPr="008A3113" w:rsidRDefault="00222F83" w:rsidP="000A78E9">
            <w:pPr>
              <w:adjustRightInd w:val="0"/>
              <w:spacing w:line="0" w:lineRule="atLeast"/>
              <w:ind w:left="85" w:hanging="85"/>
              <w:contextualSpacing/>
              <w:rPr>
                <w:rFonts w:hAnsi="ＭＳ ゴシック" w:cstheme="minorBidi"/>
                <w:w w:val="83"/>
                <w:kern w:val="0"/>
                <w:sz w:val="16"/>
                <w:szCs w:val="16"/>
              </w:rPr>
            </w:pPr>
          </w:p>
        </w:tc>
      </w:tr>
      <w:tr w:rsidR="00222F83" w:rsidRPr="008A3113" w:rsidTr="00222F83">
        <w:trPr>
          <w:trHeight w:val="764"/>
        </w:trPr>
        <w:tc>
          <w:tcPr>
            <w:tcW w:w="1234" w:type="dxa"/>
            <w:vMerge/>
            <w:tcBorders>
              <w:left w:val="single" w:sz="4" w:space="0" w:color="auto"/>
              <w:right w:val="single" w:sz="4" w:space="0" w:color="auto"/>
            </w:tcBorders>
            <w:shd w:val="clear" w:color="auto" w:fill="auto"/>
          </w:tcPr>
          <w:p w:rsidR="00222F83" w:rsidRPr="008A3113" w:rsidRDefault="00222F83" w:rsidP="000A78E9">
            <w:pPr>
              <w:adjustRightInd w:val="0"/>
              <w:spacing w:line="0" w:lineRule="atLeast"/>
              <w:ind w:left="403" w:hangingChars="225" w:hanging="403"/>
              <w:contextualSpacing/>
              <w:rPr>
                <w:rFonts w:hAnsi="ＭＳ ゴシック" w:cs="ＭＳ 明朝"/>
                <w:spacing w:val="20"/>
                <w:sz w:val="16"/>
                <w:szCs w:val="16"/>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4"/>
              <w:tblOverlap w:val="never"/>
              <w:tblW w:w="6917" w:type="dxa"/>
              <w:tblLayout w:type="fixed"/>
              <w:tblLook w:val="04A0" w:firstRow="1" w:lastRow="0" w:firstColumn="1" w:lastColumn="0" w:noHBand="0" w:noVBand="1"/>
            </w:tblPr>
            <w:tblGrid>
              <w:gridCol w:w="6917"/>
            </w:tblGrid>
            <w:tr w:rsidR="00222F83" w:rsidRPr="0013445B" w:rsidTr="00222F83">
              <w:trPr>
                <w:trHeight w:val="510"/>
              </w:trPr>
              <w:tc>
                <w:tcPr>
                  <w:tcW w:w="6917" w:type="dxa"/>
                </w:tcPr>
                <w:p w:rsidR="00222F83" w:rsidRPr="0013445B" w:rsidRDefault="00222F83" w:rsidP="00222F83">
                  <w:pPr>
                    <w:adjustRightInd w:val="0"/>
                    <w:spacing w:line="0" w:lineRule="atLeast"/>
                    <w:ind w:left="78" w:hangingChars="100" w:hanging="78"/>
                    <w:contextualSpacing/>
                    <w:jc w:val="left"/>
                    <w:rPr>
                      <w:rFonts w:hAnsi="ＭＳ ゴシック" w:cstheme="minorBidi"/>
                      <w:color w:val="FF0000"/>
                      <w:w w:val="83"/>
                      <w:kern w:val="0"/>
                      <w:sz w:val="12"/>
                      <w:szCs w:val="12"/>
                    </w:rPr>
                  </w:pPr>
                  <w:r w:rsidRPr="0013445B">
                    <w:rPr>
                      <w:rFonts w:hAnsi="ＭＳ ゴシック" w:cstheme="minorBidi" w:hint="eastAsia"/>
                      <w:color w:val="FF0000"/>
                      <w:w w:val="83"/>
                      <w:kern w:val="0"/>
                      <w:sz w:val="12"/>
                      <w:szCs w:val="12"/>
                    </w:rPr>
                    <w:t>※　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協力医療機関との間で入所者の病状が急変した場合等の対応の確認も１年に１回以上行うこととされており、この確認についても、当該対応方針の見直しとあわせて行うことも考えられます。</w:t>
                  </w:r>
                </w:p>
              </w:tc>
            </w:tr>
          </w:tbl>
          <w:p w:rsidR="00222F83" w:rsidRPr="00864B44" w:rsidRDefault="00222F83"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right w:val="single" w:sz="4" w:space="0" w:color="auto"/>
            </w:tcBorders>
            <w:shd w:val="clear" w:color="auto" w:fill="auto"/>
          </w:tcPr>
          <w:p w:rsidR="00222F83" w:rsidRPr="008A3113" w:rsidRDefault="00222F83" w:rsidP="00222F83">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222F83" w:rsidRDefault="00222F83" w:rsidP="00222F83">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第3の七の5の⒂</w:t>
            </w:r>
          </w:p>
          <w:p w:rsidR="00222F83" w:rsidRPr="00864B44" w:rsidRDefault="00222F83"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222F83" w:rsidRPr="008A3113" w:rsidRDefault="00222F83"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5</w:t>
            </w:r>
          </w:p>
          <w:p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管理者による管理</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　管理者は、常勤かつ専ら施設の職務に従事していますか。</w:t>
            </w:r>
          </w:p>
        </w:tc>
        <w:tc>
          <w:tcPr>
            <w:tcW w:w="997" w:type="dxa"/>
            <w:tcBorders>
              <w:top w:val="single" w:sz="4" w:space="0" w:color="auto"/>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第166条)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ＭＳ 明朝" w:hint="eastAsia"/>
                <w:w w:val="83"/>
                <w:kern w:val="0"/>
                <w:sz w:val="16"/>
                <w:szCs w:val="16"/>
              </w:rPr>
              <w:t>⒃</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・組織図</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tc>
      </w:tr>
      <w:tr w:rsidR="000A78E9" w:rsidRPr="008A3113" w:rsidTr="001D4D89">
        <w:trPr>
          <w:trHeight w:val="1779"/>
        </w:trPr>
        <w:tc>
          <w:tcPr>
            <w:tcW w:w="1234" w:type="dxa"/>
            <w:vMerge/>
            <w:tcBorders>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CB1CAD">
              <w:tc>
                <w:tcPr>
                  <w:tcW w:w="6917" w:type="dxa"/>
                </w:tcPr>
                <w:p w:rsidR="000A78E9" w:rsidRPr="008A3113"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8A3113">
                    <w:rPr>
                      <w:rFonts w:hAnsi="ＭＳ ゴシック" w:cs="ＭＳ 明朝" w:hint="eastAsia"/>
                      <w:sz w:val="12"/>
                      <w:szCs w:val="12"/>
                    </w:rPr>
                    <w:t>※ 次の場合であって、施設の管理業務に支障がないときは、他の職務を兼ねることができます。</w:t>
                  </w:r>
                </w:p>
                <w:p w:rsidR="000A78E9" w:rsidRPr="008A3113"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8A3113">
                    <w:rPr>
                      <w:rFonts w:hAnsi="ＭＳ ゴシック" w:cs="ＭＳ 明朝" w:hint="eastAsia"/>
                      <w:sz w:val="12"/>
                      <w:szCs w:val="12"/>
                    </w:rPr>
                    <w:t>ア 施設の従業者としての職務に従事する場合</w:t>
                  </w:r>
                </w:p>
                <w:p w:rsidR="000A78E9" w:rsidRPr="008A3113"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8A3113">
                    <w:rPr>
                      <w:rFonts w:hAnsi="ＭＳ ゴシック" w:cs="ＭＳ 明朝" w:hint="eastAsia"/>
                      <w:sz w:val="12"/>
                      <w:szCs w:val="12"/>
                    </w:rPr>
                    <w:t>イ 施設と同一敷地内にある他の事業所、施設等の管理者又は従業者としての職務に従事する場合であって、特に施設</w:t>
                  </w:r>
                </w:p>
                <w:p w:rsidR="000A78E9" w:rsidRPr="008A3113"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8A3113">
                    <w:rPr>
                      <w:rFonts w:hAnsi="ＭＳ ゴシック" w:cs="ＭＳ 明朝" w:hint="eastAsia"/>
                      <w:sz w:val="12"/>
                      <w:szCs w:val="12"/>
                    </w:rPr>
                    <w:t>の管理業務に支障がないと認められる場合</w:t>
                  </w:r>
                </w:p>
                <w:p w:rsidR="000A78E9" w:rsidRPr="008A3113" w:rsidRDefault="000A78E9" w:rsidP="000A78E9">
                  <w:pPr>
                    <w:overflowPunct w:val="0"/>
                    <w:spacing w:line="0" w:lineRule="atLeast"/>
                    <w:ind w:left="0" w:firstLineChars="0" w:firstLine="0"/>
                    <w:jc w:val="left"/>
                    <w:textAlignment w:val="baseline"/>
                    <w:rPr>
                      <w:rFonts w:hAnsi="ＭＳ ゴシック" w:cs="ＭＳ 明朝"/>
                      <w:sz w:val="21"/>
                      <w:szCs w:val="21"/>
                    </w:rPr>
                  </w:pPr>
                  <w:r w:rsidRPr="008A3113">
                    <w:rPr>
                      <w:rFonts w:hAnsi="ＭＳ ゴシック" w:cs="ＭＳ 明朝" w:hint="eastAsia"/>
                      <w:sz w:val="12"/>
                      <w:szCs w:val="12"/>
                    </w:rPr>
                    <w:t>ウ 施設がサテライト型居住施設である場合であって、本体施設（病院又は診療所の場合は、管理者としての職務を除く。）の管理者又は従業者としての職務に従事する場合</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725"/>
        </w:trPr>
        <w:tc>
          <w:tcPr>
            <w:tcW w:w="1234" w:type="dxa"/>
            <w:tcBorders>
              <w:top w:val="single" w:sz="4" w:space="0" w:color="auto"/>
              <w:left w:val="single" w:sz="4" w:space="0" w:color="auto"/>
              <w:bottom w:val="nil"/>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6</w:t>
            </w:r>
          </w:p>
          <w:p w:rsidR="000A78E9" w:rsidRPr="008A3113" w:rsidRDefault="000A78E9" w:rsidP="000A78E9">
            <w:pPr>
              <w:adjustRightInd w:val="0"/>
              <w:spacing w:line="0" w:lineRule="atLeast"/>
              <w:ind w:leftChars="2" w:left="4" w:firstLineChars="9" w:firstLine="16"/>
              <w:contextualSpacing/>
              <w:rPr>
                <w:rFonts w:hAnsi="ＭＳ ゴシック" w:cs="ＭＳ 明朝"/>
                <w:spacing w:val="20"/>
                <w:sz w:val="16"/>
                <w:szCs w:val="16"/>
              </w:rPr>
            </w:pPr>
            <w:r w:rsidRPr="008A3113">
              <w:rPr>
                <w:rFonts w:hAnsi="ＭＳ ゴシック" w:cs="ＭＳ 明朝" w:hint="eastAsia"/>
                <w:spacing w:val="20"/>
                <w:sz w:val="16"/>
                <w:szCs w:val="16"/>
              </w:rPr>
              <w:t>管理者の責務</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① 管理者は、施設の従業者の管理及びサービスの利用の申込みに係る調整、業務の実施状況の把握その他の管理を一元的に行っていますか。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val="restart"/>
            <w:tcBorders>
              <w:top w:val="single" w:sz="4" w:space="0" w:color="auto"/>
              <w:left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(準用第59 条の11)</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w:t>
            </w: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のニのニの</w:t>
            </w:r>
            <w:r>
              <w:rPr>
                <w:rFonts w:hAnsi="ＭＳ ゴシック" w:cstheme="minorBidi" w:hint="eastAsia"/>
                <w:w w:val="83"/>
                <w:kern w:val="0"/>
                <w:sz w:val="16"/>
                <w:szCs w:val="16"/>
              </w:rPr>
              <w:t>3の</w:t>
            </w:r>
            <w:r w:rsidRPr="008A3113">
              <w:rPr>
                <w:rFonts w:hAnsi="ＭＳ ゴシック" w:cs="ＭＳ 明朝" w:hint="eastAsia"/>
                <w:w w:val="83"/>
                <w:kern w:val="0"/>
                <w:sz w:val="16"/>
                <w:szCs w:val="16"/>
              </w:rPr>
              <w:t>⑷</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・組織図</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tc>
      </w:tr>
      <w:tr w:rsidR="000A78E9" w:rsidRPr="008A3113" w:rsidTr="001D4D89">
        <w:trPr>
          <w:trHeight w:val="70"/>
        </w:trPr>
        <w:tc>
          <w:tcPr>
            <w:tcW w:w="1234" w:type="dxa"/>
            <w:tcBorders>
              <w:top w:val="nil"/>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② 管理者は、従業者に運営に関する基準を遵守させるため必要な指揮命令を行っていますか。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rsidTr="001D4D89">
        <w:trPr>
          <w:trHeight w:val="315"/>
        </w:trPr>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0A78E9">
            <w:pPr>
              <w:adjustRightInd w:val="0"/>
              <w:spacing w:line="0" w:lineRule="atLeast"/>
              <w:ind w:left="0" w:firstLineChars="0" w:firstLine="0"/>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7</w:t>
            </w:r>
          </w:p>
          <w:p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計画担当介護支援専門員の責務</w:t>
            </w:r>
          </w:p>
          <w:p w:rsidR="000A78E9" w:rsidRPr="008A3113" w:rsidRDefault="000A78E9" w:rsidP="000A78E9">
            <w:pPr>
              <w:adjustRightInd w:val="0"/>
              <w:spacing w:line="0" w:lineRule="atLeast"/>
              <w:ind w:left="136" w:hanging="136"/>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　★この項目は必ず計画担当介護支援専門員が記入してください。</w:t>
            </w:r>
          </w:p>
        </w:tc>
        <w:tc>
          <w:tcPr>
            <w:tcW w:w="997"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8" w:hangingChars="52" w:hanging="58"/>
              <w:contextualSpacing/>
              <w:rPr>
                <w:rFonts w:hAnsi="ＭＳ ゴシック" w:cstheme="minorBidi"/>
                <w:w w:val="83"/>
                <w:kern w:val="0"/>
                <w:sz w:val="16"/>
                <w:szCs w:val="16"/>
              </w:rPr>
            </w:pPr>
          </w:p>
        </w:tc>
        <w:tc>
          <w:tcPr>
            <w:tcW w:w="1359" w:type="dxa"/>
            <w:vMerge w:val="restart"/>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p w:rsidR="000A78E9" w:rsidRDefault="000A78E9" w:rsidP="000A78E9">
            <w:pPr>
              <w:adjustRightInd w:val="0"/>
              <w:spacing w:line="0" w:lineRule="atLeast"/>
              <w:ind w:left="66" w:hangingChars="59" w:hanging="66"/>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66" w:hangingChars="59" w:hanging="66"/>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66" w:hangingChars="59" w:hanging="66"/>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準用(第167条)</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・居宅介護支援事業者等への照会記録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・居宅介護支援事業者等への情報提供記録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・身体的拘束に関する記録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・苦情に関する記録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・事故に関する記録</w:t>
            </w:r>
          </w:p>
        </w:tc>
      </w:tr>
      <w:tr w:rsidR="000A78E9" w:rsidRPr="008A3113" w:rsidTr="001D4D89">
        <w:trPr>
          <w:trHeight w:val="562"/>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overflowPunct w:val="0"/>
              <w:spacing w:line="0" w:lineRule="atLeast"/>
              <w:ind w:leftChars="34" w:left="74" w:firstLineChars="100" w:firstLine="139"/>
              <w:jc w:val="left"/>
              <w:textAlignment w:val="baseline"/>
              <w:rPr>
                <w:rFonts w:hAnsi="ＭＳ ゴシック" w:cs="ＭＳ 明朝"/>
                <w:sz w:val="16"/>
                <w:szCs w:val="16"/>
              </w:rPr>
            </w:pPr>
            <w:r w:rsidRPr="008A3113">
              <w:rPr>
                <w:rFonts w:hAnsi="ＭＳ ゴシック" w:cs="ＭＳ 明朝" w:hint="eastAsia"/>
                <w:sz w:val="16"/>
                <w:szCs w:val="16"/>
              </w:rPr>
              <w:t>計画担当介護支援専門員は、地域密着型施設サービス計画の作成業務のほか、次の業務を行っていますか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ア 入居に際し、指定居宅介護支援事業者に対する照会等により、心身の状況、生活歴、病歴、指定居宅サービス等の利用状況等を把握すること。</w:t>
            </w:r>
          </w:p>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イ 入居者の心身の状況、置かれている環境等に照らし、居宅において日常生活を営むことができるかどうかについて定期的に検討すること。</w:t>
            </w:r>
          </w:p>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ウ 心身の状況、置かれている環境等に照らし、居宅において日常生活を営むことができると認められる入居者に対し、入居者および家族の希望、退居後に置かれることとなる環境等を勘案し、円滑な退居のために必要な援助を行うこと。</w:t>
            </w:r>
          </w:p>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エ 退居に際し、居宅サービス計画の作成等の援助に資するため、指定居宅介護支援事業者に対して情報を提供するほか、保健医療サービス又は福祉サービスを提供する者と密接に連携すること。</w:t>
            </w:r>
          </w:p>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オ 身体的拘束等の態様及び時間、心身の状況及び緊急やむを得ない理由を記録すること。</w:t>
            </w:r>
          </w:p>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カ 苦情の内容等を記録すること。</w:t>
            </w:r>
          </w:p>
          <w:p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キ 事故の状況及び事故に際して採った処置について記録すること。</w:t>
            </w:r>
          </w:p>
        </w:tc>
        <w:tc>
          <w:tcPr>
            <w:tcW w:w="997" w:type="dxa"/>
            <w:tcBorders>
              <w:top w:val="dotted"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8</w:t>
            </w:r>
          </w:p>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運営規程</w:t>
            </w:r>
          </w:p>
        </w:tc>
        <w:tc>
          <w:tcPr>
            <w:tcW w:w="6138" w:type="dxa"/>
            <w:tcBorders>
              <w:top w:val="single" w:sz="4" w:space="0" w:color="auto"/>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施設ごとに、次の重要事項に関する規程を定めていますか。</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ア 施設の目的及び運営の方針</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イ 従業者の職種、員数及び職務の内容</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ウ 入居定員</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エ ユニットの数及びユニットごとの入居定員</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オ　入居者に対するサービスの内容及び利用料その他の費用の額</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カ 施設の利用に当たっての留意事項</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キ 緊急時等における対応方法</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ク 非常災害対策</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ケ　虐待の防止のための措置に関する事項</w:t>
            </w:r>
          </w:p>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コ その他施設の運営に関する重要事項</w:t>
            </w:r>
          </w:p>
        </w:tc>
        <w:tc>
          <w:tcPr>
            <w:tcW w:w="997" w:type="dxa"/>
            <w:tcBorders>
              <w:top w:val="single" w:sz="4" w:space="0" w:color="auto"/>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第186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⑻</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p>
          <w:p w:rsidR="000A78E9" w:rsidRDefault="000A78E9" w:rsidP="000A78E9">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w:t>
            </w:r>
            <w:r w:rsidRPr="008A3113">
              <w:rPr>
                <w:rFonts w:hAnsi="ＭＳ ゴシック" w:cstheme="minorBidi" w:hint="eastAsia"/>
                <w:w w:val="83"/>
                <w:kern w:val="0"/>
                <w:sz w:val="16"/>
                <w:szCs w:val="16"/>
              </w:rPr>
              <w:t>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⑻</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②</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の七の４</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⒅</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tc>
      </w:tr>
      <w:tr w:rsidR="000A78E9" w:rsidRPr="008A3113" w:rsidTr="001D4D89">
        <w:trPr>
          <w:trHeight w:val="687"/>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CB1CAD">
              <w:tc>
                <w:tcPr>
                  <w:tcW w:w="6917"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r w:rsidRPr="008A3113">
                    <w:rPr>
                      <w:rFonts w:hAnsi="ＭＳ ゴシック" w:hint="eastAsia"/>
                      <w:color w:val="000000" w:themeColor="text1"/>
                      <w:sz w:val="16"/>
                      <w:szCs w:val="16"/>
                    </w:rPr>
                    <w:t>※ケについて、虐待の防止に係る、組織内の体制（責任者の選定、従業者への研修方法や研修計画等）や虐待等が発生した場合の対応方法等を記載してください（令和６年３月31 日までの間は、努力義務とされています。）。</w:t>
                  </w:r>
                </w:p>
              </w:tc>
            </w:tr>
          </w:tbl>
          <w:p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bottom w:val="dotted"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0A78E9">
            <w:pPr>
              <w:adjustRightInd w:val="0"/>
              <w:spacing w:line="0" w:lineRule="atLeast"/>
              <w:ind w:leftChars="-1" w:left="5" w:hangingChars="4" w:hanging="7"/>
              <w:contextualSpacing/>
              <w:rPr>
                <w:rFonts w:hAnsi="ＭＳ ゴシック" w:cs="ＭＳ 明朝"/>
                <w:color w:val="000000" w:themeColor="text1"/>
                <w:spacing w:val="20"/>
                <w:sz w:val="16"/>
                <w:szCs w:val="16"/>
              </w:rPr>
            </w:pPr>
            <w:r>
              <w:rPr>
                <w:rFonts w:hAnsi="ＭＳ ゴシック" w:cs="ＭＳ 明朝"/>
                <w:color w:val="000000" w:themeColor="text1"/>
                <w:spacing w:val="20"/>
                <w:sz w:val="16"/>
                <w:szCs w:val="16"/>
              </w:rPr>
              <w:t>39</w:t>
            </w:r>
          </w:p>
          <w:p w:rsidR="000A78E9" w:rsidRPr="008A3113" w:rsidRDefault="000A78E9" w:rsidP="000A78E9">
            <w:pPr>
              <w:adjustRightInd w:val="0"/>
              <w:spacing w:line="0" w:lineRule="atLeast"/>
              <w:ind w:leftChars="-1" w:left="5" w:hangingChars="4" w:hanging="7"/>
              <w:contextualSpacing/>
              <w:rPr>
                <w:rFonts w:hAnsi="ＭＳ ゴシック" w:cs="ＭＳ 明朝"/>
                <w:color w:val="000000" w:themeColor="text1"/>
                <w:spacing w:val="20"/>
                <w:sz w:val="16"/>
                <w:szCs w:val="16"/>
              </w:rPr>
            </w:pPr>
            <w:r w:rsidRPr="008A3113">
              <w:rPr>
                <w:rFonts w:hAnsi="ＭＳ ゴシック" w:cs="ＭＳ 明朝" w:hint="eastAsia"/>
                <w:color w:val="000000" w:themeColor="text1"/>
                <w:spacing w:val="20"/>
                <w:sz w:val="16"/>
                <w:szCs w:val="16"/>
              </w:rPr>
              <w:t>勤務体制の確保</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① 入居者に対し、適切なサービスを提供することができるよう、従業者の勤務の体制を定めていますか。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第187 条第１項</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sidRPr="008A3113">
              <w:rPr>
                <w:rFonts w:hAnsi="ＭＳ ゴシック" w:cstheme="minorBidi" w:hint="eastAsia"/>
                <w:color w:val="000000" w:themeColor="text1"/>
                <w:w w:val="83"/>
                <w:kern w:val="0"/>
                <w:sz w:val="16"/>
                <w:szCs w:val="16"/>
              </w:rPr>
              <w:t>第三の七の５</w:t>
            </w:r>
            <w:r>
              <w:rPr>
                <w:rFonts w:hAnsi="ＭＳ ゴシック" w:cstheme="minorBidi" w:hint="eastAsia"/>
                <w:color w:val="000000" w:themeColor="text1"/>
                <w:w w:val="83"/>
                <w:kern w:val="0"/>
                <w:sz w:val="16"/>
                <w:szCs w:val="16"/>
              </w:rPr>
              <w:t>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③</w:t>
            </w:r>
          </w:p>
          <w:p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(第3の</w:t>
            </w:r>
            <w:r w:rsidRPr="008A3113">
              <w:rPr>
                <w:rFonts w:hAnsi="ＭＳ ゴシック" w:cstheme="minorBidi" w:hint="eastAsia"/>
                <w:color w:val="000000" w:themeColor="text1"/>
                <w:w w:val="83"/>
                <w:kern w:val="0"/>
                <w:sz w:val="16"/>
                <w:szCs w:val="16"/>
              </w:rPr>
              <w:t>七の</w:t>
            </w:r>
            <w:r>
              <w:rPr>
                <w:rFonts w:hAnsi="ＭＳ ゴシック" w:cstheme="minorBidi" w:hint="eastAsia"/>
                <w:color w:val="000000" w:themeColor="text1"/>
                <w:w w:val="83"/>
                <w:kern w:val="0"/>
                <w:sz w:val="16"/>
                <w:szCs w:val="16"/>
              </w:rPr>
              <w:t>4の</w:t>
            </w: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①</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・雇用契約書</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・勤務体制一覧表</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・委託契約書</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・研修受講修了証明書</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・研修計画，出張命令</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・研修会資料</w:t>
            </w:r>
          </w:p>
        </w:tc>
      </w:tr>
      <w:tr w:rsidR="000A78E9" w:rsidRPr="008A3113" w:rsidTr="001D4D89">
        <w:trPr>
          <w:trHeight w:val="640"/>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282CC1">
              <w:tc>
                <w:tcPr>
                  <w:tcW w:w="6917"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原則として月ごとに勤務表（介護職員の勤務体制を２以上で行っている場合は、その勤務体制ごとの勤務表）を作成し、従業者の日々の勤務時間、常勤・非常勤の別、介護職員及び看護職員等の配置、管理者との兼務関係等を明確にしてください。</w:t>
                  </w:r>
                </w:p>
              </w:tc>
            </w:tr>
          </w:tbl>
          <w:p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② 従業者の勤務の体制を定めるに当たっては、入居者が安心して日常生活を送ることができるよう、継続性を重視したサービスの提供に配慮する観点から、次に定める職員配置を行っていますか。</w:t>
            </w:r>
          </w:p>
          <w:p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ア 昼間については、ユニットごとに常時１人以上の介護職員又は看護職員を配置すること。</w:t>
            </w:r>
          </w:p>
          <w:p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イ 夜間及び深夜については、２ユニットごとに１人以上の介護職員又は看護職員を夜間及び深夜の勤務に従事する職員として配置すること。</w:t>
            </w:r>
          </w:p>
          <w:p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ウ ユニットごとに常勤のユニットリーダーを配置すること。</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第187 条第２項</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rPr>
          <w:trHeight w:val="617"/>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282CC1">
              <w:tc>
                <w:tcPr>
                  <w:tcW w:w="6917"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従業者の勤務体制を定めるに当たっては、継続性を重視したサービスの提供に配慮しなければなりません。</w:t>
                  </w:r>
                </w:p>
              </w:tc>
            </w:tr>
          </w:tbl>
          <w:p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1016BE"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1016BE">
              <w:rPr>
                <w:rFonts w:hAnsi="ＭＳ ゴシック" w:cstheme="minorBidi" w:hint="eastAsia"/>
                <w:color w:val="000000" w:themeColor="text1"/>
                <w:w w:val="83"/>
                <w:kern w:val="0"/>
                <w:sz w:val="16"/>
                <w:szCs w:val="16"/>
              </w:rPr>
              <w:t>密着解釈通知</w:t>
            </w:r>
          </w:p>
          <w:p w:rsidR="000A78E9" w:rsidRPr="001016BE" w:rsidRDefault="000A78E9" w:rsidP="000A78E9">
            <w:pPr>
              <w:adjustRightInd w:val="0"/>
              <w:spacing w:line="0" w:lineRule="atLeast"/>
              <w:ind w:left="0" w:firstLineChars="0" w:firstLine="0"/>
              <w:contextualSpacing/>
              <w:rPr>
                <w:rFonts w:hAnsi="ＭＳ ゴシック" w:cstheme="minorBidi"/>
                <w:sz w:val="16"/>
                <w:szCs w:val="16"/>
              </w:rPr>
            </w:pPr>
            <w:r>
              <w:rPr>
                <w:rFonts w:hAnsi="ＭＳ ゴシック" w:cstheme="minorBidi" w:hint="eastAsia"/>
                <w:color w:val="000000" w:themeColor="text1"/>
                <w:w w:val="83"/>
                <w:kern w:val="0"/>
                <w:sz w:val="16"/>
                <w:szCs w:val="16"/>
              </w:rPr>
              <w:t>第3の七の5の</w:t>
            </w:r>
            <w:r w:rsidRPr="001016BE">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1016BE">
              <w:rPr>
                <w:rFonts w:hAnsi="ＭＳ ゴシック" w:cs="HGP創英ﾌﾟﾚｾﾞﾝｽEB" w:hint="eastAsia"/>
                <w:color w:val="000000" w:themeColor="text1"/>
                <w:w w:val="83"/>
                <w:kern w:val="0"/>
                <w:sz w:val="16"/>
                <w:szCs w:val="16"/>
              </w:rPr>
              <w:t>①</w:t>
            </w:r>
            <w:r>
              <w:rPr>
                <w:rFonts w:hAnsi="ＭＳ ゴシック" w:cs="HGP創英ﾌﾟﾚｾﾞﾝｽEB" w:hint="eastAsia"/>
                <w:color w:val="000000" w:themeColor="text1"/>
                <w:w w:val="83"/>
                <w:kern w:val="0"/>
                <w:sz w:val="16"/>
                <w:szCs w:val="16"/>
              </w:rPr>
              <w:t>及び</w:t>
            </w:r>
            <w:r w:rsidRPr="001016BE">
              <w:rPr>
                <w:rFonts w:hAnsi="ＭＳ ゴシック" w:cs="HGP創英ﾌﾟﾚｾﾞﾝｽEB" w:hint="eastAsia"/>
                <w:color w:val="000000" w:themeColor="text1"/>
                <w:w w:val="83"/>
                <w:kern w:val="0"/>
                <w:sz w:val="16"/>
                <w:szCs w:val="16"/>
              </w:rPr>
              <w:t>②</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rPr>
          <w:trHeight w:val="4092"/>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5912"/>
            </w:tblGrid>
            <w:tr w:rsidR="000A78E9" w:rsidRPr="008A3113" w:rsidTr="00892D17">
              <w:tc>
                <w:tcPr>
                  <w:tcW w:w="5912"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令和３年４月１日以降に、入居定員が10 を超えるユニットを整備する場合においては、令和３年改正省令附則第６条の経過措置に従い、夜勤時間帯（午後10 時から翌日の午前５時までを含めた連続する16 時間をいい、原則として事業所又は施設ごとに設定するものとする。）を含めた介護職員及び看護職員の配置の実態を勘案し、次のとおり職員を配置するよう努めてください。</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ａ 日勤時間帯の介護職員及び看護職員の配置</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以上となるように介護職員又は看護職員を配置するよう努めてください。</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ｂ 夜勤時間帯の介護職員及び看護職員の配置</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以上となるように介護職員又は看護職員を配置するよう努めてください。</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なお、基準省令第167 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ありません。当該ユニットにおいて行われるケアの内容、入居者の状態等に応じて最も配置が必要である時間に充てるよう努めてください。</w:t>
                  </w:r>
                </w:p>
              </w:tc>
            </w:tr>
          </w:tbl>
          <w:p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Pr="008444CB"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444CB">
              <w:rPr>
                <w:rFonts w:hAnsi="ＭＳ ゴシック" w:cstheme="minorBidi" w:hint="eastAsia"/>
                <w:color w:val="000000" w:themeColor="text1"/>
                <w:w w:val="83"/>
                <w:kern w:val="0"/>
                <w:sz w:val="16"/>
                <w:szCs w:val="16"/>
              </w:rPr>
              <w:t>密着解釈通知</w:t>
            </w:r>
          </w:p>
          <w:p w:rsidR="000A78E9" w:rsidRPr="008444CB"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444CB">
              <w:rPr>
                <w:rFonts w:hAnsi="ＭＳ ゴシック" w:cstheme="minorBidi" w:hint="eastAsia"/>
                <w:color w:val="000000" w:themeColor="text1"/>
                <w:w w:val="83"/>
                <w:kern w:val="0"/>
                <w:sz w:val="16"/>
                <w:szCs w:val="16"/>
              </w:rPr>
              <w:t>第</w:t>
            </w:r>
            <w:r>
              <w:rPr>
                <w:rFonts w:hAnsi="ＭＳ ゴシック" w:cstheme="minorBidi" w:hint="eastAsia"/>
                <w:color w:val="000000" w:themeColor="text1"/>
                <w:w w:val="83"/>
                <w:kern w:val="0"/>
                <w:sz w:val="16"/>
                <w:szCs w:val="16"/>
              </w:rPr>
              <w:t>3</w:t>
            </w:r>
            <w:r w:rsidRPr="008444CB">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444CB">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444CB">
              <w:rPr>
                <w:rFonts w:hAnsi="ＭＳ ゴシック" w:cs="HGP創英ﾌﾟﾚｾﾞﾝｽEB" w:hint="eastAsia"/>
                <w:color w:val="000000" w:themeColor="text1"/>
                <w:w w:val="83"/>
                <w:kern w:val="0"/>
                <w:sz w:val="16"/>
                <w:szCs w:val="16"/>
              </w:rPr>
              <w:t>③</w:t>
            </w:r>
          </w:p>
          <w:p w:rsidR="000A78E9" w:rsidRPr="008444CB"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p>
          <w:p w:rsidR="000A78E9" w:rsidRPr="008444CB"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③ 施設の従業者によってサービスを提供していますか。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第187 条第３項</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sidRPr="008A3113">
              <w:rPr>
                <w:rFonts w:hAnsi="ＭＳ ゴシック" w:cstheme="minorBidi" w:hint="eastAsia"/>
                <w:color w:val="000000" w:themeColor="text1"/>
                <w:w w:val="83"/>
                <w:kern w:val="0"/>
                <w:sz w:val="16"/>
                <w:szCs w:val="16"/>
              </w:rPr>
              <w:t>第</w:t>
            </w:r>
            <w:r>
              <w:rPr>
                <w:rFonts w:hAnsi="ＭＳ ゴシック" w:cstheme="minorBidi" w:hint="eastAsia"/>
                <w:color w:val="000000" w:themeColor="text1"/>
                <w:w w:val="83"/>
                <w:kern w:val="0"/>
                <w:sz w:val="16"/>
                <w:szCs w:val="16"/>
              </w:rPr>
              <w:t>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p>
          <w:p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(第3の七の4の</w:t>
            </w: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③</w:t>
            </w:r>
            <w:r w:rsidRPr="008A3113">
              <w:rPr>
                <w:rFonts w:hAnsi="ＭＳ ゴシック" w:cstheme="minorBidi" w:hint="eastAsia"/>
                <w:color w:val="000000" w:themeColor="text1"/>
                <w:w w:val="83"/>
                <w:kern w:val="0"/>
                <w:sz w:val="16"/>
                <w:szCs w:val="16"/>
              </w:rPr>
              <w:t>)</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④ 従業者に対し、その資質の向上のための研修の機会を確保していますか。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w:t>
            </w:r>
            <w:r>
              <w:rPr>
                <w:rFonts w:hAnsi="ＭＳ ゴシック" w:cstheme="minorBidi" w:hint="eastAsia"/>
                <w:color w:val="000000" w:themeColor="text1"/>
                <w:w w:val="83"/>
                <w:kern w:val="0"/>
                <w:sz w:val="16"/>
                <w:szCs w:val="16"/>
                <w:lang w:eastAsia="zh-CN"/>
              </w:rPr>
              <w:t>187</w:t>
            </w:r>
            <w:r w:rsidRPr="008A3113">
              <w:rPr>
                <w:rFonts w:hAnsi="ＭＳ ゴシック" w:cstheme="minorBidi" w:hint="eastAsia"/>
                <w:color w:val="000000" w:themeColor="text1"/>
                <w:w w:val="83"/>
                <w:kern w:val="0"/>
                <w:sz w:val="16"/>
                <w:szCs w:val="16"/>
                <w:lang w:eastAsia="zh-CN"/>
              </w:rPr>
              <w:t>条第４項</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p>
          <w:p w:rsidR="000A78E9"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4の</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③</w:t>
            </w:r>
            <w:r w:rsidRPr="008A3113">
              <w:rPr>
                <w:rFonts w:hAnsi="ＭＳ ゴシック" w:cstheme="minorBidi" w:hint="eastAsia"/>
                <w:color w:val="000000" w:themeColor="text1"/>
                <w:w w:val="83"/>
                <w:kern w:val="0"/>
                <w:sz w:val="16"/>
                <w:szCs w:val="16"/>
              </w:rPr>
              <w:t>)</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⑤ 上記研修において、従業者に対し、認知症介護に係る基礎的な研修を受講させるために必要な措置を講じていますか。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検討中</w:t>
            </w: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第187 条第４項</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p>
          <w:p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4の</w:t>
            </w: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r w:rsidRPr="008A3113">
              <w:rPr>
                <w:rFonts w:hAnsi="ＭＳ ゴシック" w:cstheme="minorBidi" w:hint="eastAsia"/>
                <w:color w:val="000000" w:themeColor="text1"/>
                <w:w w:val="83"/>
                <w:kern w:val="0"/>
                <w:sz w:val="16"/>
                <w:szCs w:val="16"/>
              </w:rPr>
              <w:t>)</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6B6841">
        <w:trPr>
          <w:trHeight w:val="1122"/>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C64300">
              <w:tc>
                <w:tcPr>
                  <w:tcW w:w="6917"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介護に関わる全ての者の認知症対応力を向上させ、認知症についての理解の下、本人主体の介護を行い、認知症の人の尊厳の保障を実現していく観点から実施するものです。</w:t>
                  </w:r>
                </w:p>
              </w:tc>
            </w:tr>
          </w:tbl>
          <w:p w:rsidR="000A78E9" w:rsidRPr="008A3113" w:rsidRDefault="000A78E9" w:rsidP="000A78E9">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359"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rPr>
          <w:trHeight w:val="1238"/>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C64300">
              <w:tc>
                <w:tcPr>
                  <w:tcW w:w="6917"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当該義務付けの対象とならない者は、各資格のカリキュラム等において、認知症介護に関する基礎的な知識及び技術を習得している者とします。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rsidR="000A78E9" w:rsidRPr="008A3113" w:rsidRDefault="000A78E9" w:rsidP="000A78E9">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39" w:hangingChars="100" w:hanging="139"/>
              <w:contextualSpacing/>
              <w:rPr>
                <w:rFonts w:hAnsi="ＭＳ ゴシック"/>
                <w:color w:val="000000" w:themeColor="text1"/>
                <w:sz w:val="16"/>
                <w:szCs w:val="16"/>
              </w:rPr>
            </w:pPr>
            <w:r w:rsidRPr="008A3113">
              <w:rPr>
                <w:rFonts w:hAnsi="ＭＳ ゴシック" w:hint="eastAsia"/>
                <w:color w:val="000000" w:themeColor="text1"/>
                <w:sz w:val="16"/>
                <w:szCs w:val="16"/>
              </w:rPr>
              <w:t>⑥</w:t>
            </w:r>
            <w:r>
              <w:rPr>
                <w:rFonts w:hAnsi="ＭＳ ゴシック" w:hint="eastAsia"/>
                <w:color w:val="000000" w:themeColor="text1"/>
                <w:sz w:val="16"/>
                <w:szCs w:val="16"/>
              </w:rPr>
              <w:t xml:space="preserve">　</w:t>
            </w:r>
            <w:r w:rsidRPr="008A3113">
              <w:rPr>
                <w:rFonts w:hAnsi="ＭＳ ゴシック" w:hint="eastAsia"/>
                <w:color w:val="000000" w:themeColor="text1"/>
                <w:sz w:val="16"/>
                <w:szCs w:val="16"/>
              </w:rPr>
              <w:t>職場におけるハラスメント防止のために雇用管理上の措置を行っていますか。（なお、セクシュアルハラスメントについては上司や同僚に限らず、利用者やその家族等から受けるものも含まれます。）</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第187 条第</w:t>
            </w:r>
            <w:r>
              <w:rPr>
                <w:rFonts w:hAnsi="ＭＳ ゴシック" w:cstheme="minorBidi" w:hint="eastAsia"/>
                <w:color w:val="000000" w:themeColor="text1"/>
                <w:w w:val="83"/>
                <w:kern w:val="0"/>
                <w:sz w:val="16"/>
                <w:szCs w:val="16"/>
                <w:lang w:eastAsia="zh-CN"/>
              </w:rPr>
              <w:t>5</w:t>
            </w:r>
            <w:r w:rsidRPr="008A3113">
              <w:rPr>
                <w:rFonts w:hAnsi="ＭＳ ゴシック" w:cstheme="minorBidi" w:hint="eastAsia"/>
                <w:color w:val="000000" w:themeColor="text1"/>
                <w:w w:val="83"/>
                <w:kern w:val="0"/>
                <w:sz w:val="16"/>
                <w:szCs w:val="16"/>
                <w:lang w:eastAsia="zh-CN"/>
              </w:rPr>
              <w:t>項</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p>
          <w:p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4の</w:t>
            </w: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⑤</w:t>
            </w:r>
            <w:r w:rsidRPr="008A3113">
              <w:rPr>
                <w:rFonts w:hAnsi="ＭＳ ゴシック" w:cstheme="minorBidi" w:hint="eastAsia"/>
                <w:color w:val="000000" w:themeColor="text1"/>
                <w:w w:val="83"/>
                <w:kern w:val="0"/>
                <w:sz w:val="16"/>
                <w:szCs w:val="16"/>
              </w:rPr>
              <w:t>)</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C64300">
              <w:tc>
                <w:tcPr>
                  <w:tcW w:w="6917"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ハラスメント防止のために講ずべき措置の具体的内容及び事業主が講じることが望ましい取組は、以下のとおりです。</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ア 講ずべき措置の具体的内容</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・方針を明確化し、従業者に周知・啓発すること</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・相談・苦情に応じるための体制を整備すること</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イ 事業主が講じることが望ましい取組</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・相談に対応するために必要な体制の整備</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・被害者への配慮のための取組</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r w:rsidRPr="008A3113">
                    <w:rPr>
                      <w:rFonts w:hAnsi="ＭＳ ゴシック" w:hint="eastAsia"/>
                      <w:color w:val="000000" w:themeColor="text1"/>
                      <w:sz w:val="12"/>
                      <w:szCs w:val="12"/>
                    </w:rPr>
                    <w:t>・被害防止のための取組</w:t>
                  </w:r>
                </w:p>
              </w:tc>
            </w:tr>
          </w:tbl>
          <w:p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rPr>
          <w:trHeight w:val="1823"/>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C64300">
              <w:tc>
                <w:tcPr>
                  <w:tcW w:w="6917"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措置を行う際には「介護現場におけるハラスメント対策マニュアル」、「（管理職・職員向け）研修のための手引き」等を参考にしてください。以下の厚生労働省ホームページに掲載しています。</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（https://www.mhlw.go.jp/stf/newpage_05120.html）</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r w:rsidRPr="008A3113">
                    <w:rPr>
                      <w:rFonts w:hAnsi="ＭＳ ゴシック" w:hint="eastAsia"/>
                      <w:color w:val="000000" w:themeColor="text1"/>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r>
          </w:tbl>
          <w:p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bottom w:val="dotted"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6B6841">
        <w:trPr>
          <w:trHeight w:val="840"/>
        </w:trPr>
        <w:tc>
          <w:tcPr>
            <w:tcW w:w="1234" w:type="dxa"/>
            <w:vMerge w:val="restart"/>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697E19" w:rsidP="000A78E9">
            <w:pPr>
              <w:adjustRightInd w:val="0"/>
              <w:spacing w:line="0" w:lineRule="atLeast"/>
              <w:ind w:leftChars="-1" w:left="5" w:hangingChars="4" w:hanging="7"/>
              <w:contextualSpacing/>
              <w:rPr>
                <w:rFonts w:hAnsi="ＭＳ ゴシック" w:cs="ＭＳ 明朝"/>
                <w:color w:val="000000" w:themeColor="text1"/>
                <w:spacing w:val="20"/>
                <w:sz w:val="16"/>
                <w:szCs w:val="16"/>
              </w:rPr>
            </w:pPr>
            <w:r>
              <w:rPr>
                <w:rFonts w:hAnsi="ＭＳ ゴシック" w:cs="ＭＳ 明朝" w:hint="eastAsia"/>
                <w:color w:val="000000" w:themeColor="text1"/>
                <w:spacing w:val="20"/>
                <w:sz w:val="16"/>
                <w:szCs w:val="16"/>
              </w:rPr>
              <w:t>4</w:t>
            </w:r>
            <w:r>
              <w:rPr>
                <w:rFonts w:hAnsi="ＭＳ ゴシック" w:cs="ＭＳ 明朝"/>
                <w:color w:val="000000" w:themeColor="text1"/>
                <w:spacing w:val="20"/>
                <w:sz w:val="16"/>
                <w:szCs w:val="16"/>
              </w:rPr>
              <w:t>0</w:t>
            </w:r>
          </w:p>
          <w:p w:rsidR="000A78E9" w:rsidRPr="008A3113" w:rsidRDefault="000A78E9" w:rsidP="000A78E9">
            <w:pPr>
              <w:adjustRightInd w:val="0"/>
              <w:spacing w:line="0" w:lineRule="atLeast"/>
              <w:ind w:leftChars="-1" w:left="5" w:hangingChars="4" w:hanging="7"/>
              <w:contextualSpacing/>
              <w:rPr>
                <w:rFonts w:hAnsi="ＭＳ ゴシック" w:cs="ＭＳ 明朝"/>
                <w:spacing w:val="20"/>
                <w:sz w:val="16"/>
                <w:szCs w:val="16"/>
              </w:rPr>
            </w:pPr>
            <w:r w:rsidRPr="008A3113">
              <w:rPr>
                <w:rFonts w:hAnsi="ＭＳ ゴシック" w:cs="ＭＳ 明朝" w:hint="eastAsia"/>
                <w:color w:val="000000" w:themeColor="text1"/>
                <w:spacing w:val="20"/>
                <w:sz w:val="16"/>
                <w:szCs w:val="16"/>
              </w:rPr>
              <w:t>業務継続計画の作成</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39" w:hangingChars="100" w:hanging="139"/>
              <w:contextualSpacing/>
              <w:rPr>
                <w:rFonts w:hAnsi="ＭＳ ゴシック" w:cs="ＭＳ 明朝"/>
                <w:color w:val="000000" w:themeColor="text1"/>
                <w:sz w:val="16"/>
                <w:szCs w:val="16"/>
              </w:rPr>
            </w:pPr>
            <w:r w:rsidRPr="008A3113">
              <w:rPr>
                <w:rFonts w:hAnsi="ＭＳ ゴシック" w:hint="eastAsia"/>
                <w:color w:val="000000" w:themeColor="text1"/>
                <w:sz w:val="16"/>
                <w:szCs w:val="16"/>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4" w:hangingChars="4" w:hanging="4"/>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p w:rsidR="000A78E9" w:rsidRPr="008A3113" w:rsidRDefault="000A78E9" w:rsidP="000A78E9">
            <w:pPr>
              <w:adjustRightInd w:val="0"/>
              <w:spacing w:line="0" w:lineRule="atLeast"/>
              <w:ind w:left="4" w:hangingChars="4" w:hanging="4"/>
              <w:contextualSpacing/>
              <w:jc w:val="center"/>
              <w:rPr>
                <w:rFonts w:hAnsi="ＭＳ ゴシック" w:cstheme="minorBidi"/>
                <w:color w:val="000000" w:themeColor="text1"/>
                <w:w w:val="83"/>
                <w:kern w:val="0"/>
                <w:sz w:val="16"/>
                <w:szCs w:val="16"/>
              </w:rPr>
            </w:pP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第189条</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準用（第32条の2第1項）</w:t>
            </w:r>
          </w:p>
        </w:tc>
        <w:tc>
          <w:tcPr>
            <w:tcW w:w="919" w:type="dxa"/>
            <w:vMerge w:val="restart"/>
            <w:tcBorders>
              <w:top w:val="single" w:sz="4" w:space="0" w:color="auto"/>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222F83" w:rsidRPr="008A3113" w:rsidTr="00222F83">
        <w:trPr>
          <w:trHeight w:val="2462"/>
        </w:trPr>
        <w:tc>
          <w:tcPr>
            <w:tcW w:w="1234" w:type="dxa"/>
            <w:vMerge/>
            <w:tcBorders>
              <w:left w:val="single" w:sz="4" w:space="0" w:color="auto"/>
              <w:right w:val="single" w:sz="4" w:space="0" w:color="auto"/>
            </w:tcBorders>
            <w:shd w:val="clear" w:color="auto" w:fill="auto"/>
          </w:tcPr>
          <w:p w:rsidR="00222F83" w:rsidRPr="008A3113" w:rsidRDefault="00222F83"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222F83" w:rsidRPr="008A3113" w:rsidTr="00B548A0">
              <w:tc>
                <w:tcPr>
                  <w:tcW w:w="6917" w:type="dxa"/>
                </w:tcPr>
                <w:p w:rsidR="00222F83" w:rsidRDefault="00222F83" w:rsidP="00222F83">
                  <w:pPr>
                    <w:adjustRightInd w:val="0"/>
                    <w:spacing w:line="0" w:lineRule="atLeast"/>
                    <w:ind w:left="0" w:firstLineChars="0" w:firstLine="0"/>
                    <w:contextualSpacing/>
                    <w:rPr>
                      <w:rFonts w:hAnsi="ＭＳ ゴシック"/>
                      <w:color w:val="FF0000"/>
                      <w:sz w:val="12"/>
                      <w:szCs w:val="12"/>
                    </w:rPr>
                  </w:pPr>
                  <w:r w:rsidRPr="00ED0C22">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ED0C22">
                    <w:rPr>
                      <w:rFonts w:hAnsi="ＭＳ ゴシック" w:hint="eastAsia"/>
                      <w:color w:val="000000" w:themeColor="text1"/>
                      <w:sz w:val="12"/>
                      <w:szCs w:val="12"/>
                    </w:rPr>
                    <w:t>業務継続計画には、以下</w:t>
                  </w:r>
                  <w:r>
                    <w:rPr>
                      <w:rFonts w:hAnsi="ＭＳ ゴシック" w:hint="eastAsia"/>
                      <w:color w:val="000000" w:themeColor="text1"/>
                      <w:sz w:val="12"/>
                      <w:szCs w:val="12"/>
                    </w:rPr>
                    <w:t>の</w:t>
                  </w:r>
                  <w:r w:rsidRPr="00ED0C22">
                    <w:rPr>
                      <w:rFonts w:hAnsi="ＭＳ ゴシック" w:hint="eastAsia"/>
                      <w:color w:val="000000" w:themeColor="text1"/>
                      <w:sz w:val="12"/>
                      <w:szCs w:val="12"/>
                    </w:rPr>
                    <w:t>項目等を記載する</w:t>
                  </w:r>
                  <w:r>
                    <w:rPr>
                      <w:rFonts w:hAnsi="ＭＳ ゴシック" w:hint="eastAsia"/>
                      <w:color w:val="000000" w:themeColor="text1"/>
                      <w:sz w:val="12"/>
                      <w:szCs w:val="12"/>
                    </w:rPr>
                    <w:t>してください</w:t>
                  </w:r>
                  <w:r w:rsidRPr="00ED0C22">
                    <w:rPr>
                      <w:rFonts w:hAnsi="ＭＳ ゴシック" w:hint="eastAsia"/>
                      <w:color w:val="000000" w:themeColor="text1"/>
                      <w:sz w:val="12"/>
                      <w:szCs w:val="12"/>
                    </w:rPr>
                    <w:t>。なお、各項目の記載内容については、「介護施設・事業所における新型コロナウイルス感染症発生時</w:t>
                  </w:r>
                  <w:r>
                    <w:rPr>
                      <w:rFonts w:hAnsi="ＭＳ ゴシック" w:hint="eastAsia"/>
                      <w:color w:val="000000" w:themeColor="text1"/>
                      <w:sz w:val="12"/>
                      <w:szCs w:val="12"/>
                    </w:rPr>
                    <w:t>の業務継続</w:t>
                  </w:r>
                  <w:r w:rsidRPr="00ED0C22">
                    <w:rPr>
                      <w:rFonts w:hAnsi="ＭＳ ゴシック" w:hint="eastAsia"/>
                      <w:color w:val="000000" w:themeColor="text1"/>
                      <w:sz w:val="12"/>
                      <w:szCs w:val="12"/>
                    </w:rPr>
                    <w:t>ガイドライン」及び「介護施設・事業所における自然災害発生時</w:t>
                  </w:r>
                  <w:r>
                    <w:rPr>
                      <w:rFonts w:hAnsi="ＭＳ ゴシック" w:hint="eastAsia"/>
                      <w:color w:val="000000" w:themeColor="text1"/>
                      <w:sz w:val="12"/>
                      <w:szCs w:val="12"/>
                    </w:rPr>
                    <w:t>の</w:t>
                  </w:r>
                  <w:r w:rsidRPr="00ED0C22">
                    <w:rPr>
                      <w:rFonts w:hAnsi="ＭＳ ゴシック" w:hint="eastAsia"/>
                      <w:color w:val="000000" w:themeColor="text1"/>
                      <w:sz w:val="12"/>
                      <w:szCs w:val="12"/>
                    </w:rPr>
                    <w:t>業務継続ガイドライン」を参照されたい。また、想定される災害等は地域によって異なるものであることから、項目については実態に応じて設定してください。なお、感染症及び災害の業務継続計画を一体的に策定することを妨げ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ではありません。</w:t>
                  </w:r>
                  <w:r w:rsidRPr="00E10939">
                    <w:rPr>
                      <w:rFonts w:hAnsi="ＭＳ 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rsidR="00222F83" w:rsidRPr="00864B44" w:rsidRDefault="00222F83" w:rsidP="00222F83">
                  <w:pPr>
                    <w:adjustRightInd w:val="0"/>
                    <w:spacing w:line="0" w:lineRule="atLeast"/>
                    <w:ind w:left="0" w:firstLineChars="50" w:firstLine="5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ア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感染症に係る業務継続計画</w:t>
                  </w:r>
                </w:p>
                <w:p w:rsidR="00222F83" w:rsidRPr="00864B44"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平時からの備え（体制構築・整備、感染症防止に向けた取組の実施、備蓄品の確保等）</w:t>
                  </w:r>
                </w:p>
                <w:p w:rsidR="00222F83"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初動対応</w:t>
                  </w:r>
                </w:p>
                <w:p w:rsidR="00222F83" w:rsidRPr="00864B44"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感染拡大防止体制の確立（保健所との連携、濃厚接触者への対応、関係者との情報共有等）</w:t>
                  </w:r>
                </w:p>
                <w:p w:rsidR="00222F83" w:rsidRPr="00864B44" w:rsidRDefault="00222F83" w:rsidP="00222F83">
                  <w:pPr>
                    <w:adjustRightInd w:val="0"/>
                    <w:spacing w:line="0" w:lineRule="atLeast"/>
                    <w:ind w:leftChars="34" w:left="150" w:firstLineChars="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イ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災害に係る業務継続計画</w:t>
                  </w:r>
                </w:p>
                <w:p w:rsidR="00222F83"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平常時の対応（建物・設備の安全対策、電気・水道等のライフラインが停止した場合の対策、必要品の備蓄等）</w:t>
                  </w:r>
                </w:p>
                <w:p w:rsidR="00222F83"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緊急時の対応（業務継続計画発動基準、対応体制等）</w:t>
                  </w:r>
                </w:p>
                <w:p w:rsidR="00222F83" w:rsidRPr="008A3113" w:rsidRDefault="00222F83" w:rsidP="00222F83">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他施設及び地域との連携</w:t>
                  </w:r>
                </w:p>
              </w:tc>
            </w:tr>
          </w:tbl>
          <w:p w:rsidR="00222F83" w:rsidRPr="008A3113" w:rsidRDefault="00222F83" w:rsidP="000A78E9">
            <w:pPr>
              <w:adjustRightInd w:val="0"/>
              <w:spacing w:line="0" w:lineRule="atLeast"/>
              <w:ind w:left="3" w:hangingChars="4" w:hanging="3"/>
              <w:contextualSpacing/>
              <w:rPr>
                <w:rFonts w:hAnsi="ＭＳ ゴシック" w:cstheme="minorBidi"/>
                <w:color w:val="000000" w:themeColor="text1"/>
                <w:w w:val="83"/>
                <w:kern w:val="0"/>
                <w:sz w:val="12"/>
                <w:szCs w:val="12"/>
              </w:rPr>
            </w:pPr>
          </w:p>
        </w:tc>
        <w:tc>
          <w:tcPr>
            <w:tcW w:w="1359" w:type="dxa"/>
            <w:vMerge/>
            <w:tcBorders>
              <w:left w:val="single" w:sz="4" w:space="0" w:color="auto"/>
              <w:right w:val="single" w:sz="4" w:space="0" w:color="auto"/>
            </w:tcBorders>
            <w:shd w:val="clear" w:color="auto" w:fill="auto"/>
          </w:tcPr>
          <w:p w:rsidR="00222F83" w:rsidRPr="008A3113" w:rsidRDefault="00222F83"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rsidR="00222F83" w:rsidRPr="008A3113" w:rsidRDefault="00222F83"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06" w:hanging="106"/>
              <w:contextualSpacing/>
              <w:rPr>
                <w:rFonts w:hAnsi="ＭＳ ゴシック" w:cs="ＭＳ 明朝"/>
                <w:color w:val="000000" w:themeColor="text1"/>
                <w:sz w:val="16"/>
                <w:szCs w:val="16"/>
              </w:rPr>
            </w:pPr>
            <w:r w:rsidRPr="008A3113">
              <w:rPr>
                <w:rFonts w:hAnsi="ＭＳ ゴシック" w:hint="eastAsia"/>
                <w:color w:val="000000" w:themeColor="text1"/>
                <w:sz w:val="16"/>
                <w:szCs w:val="16"/>
              </w:rPr>
              <w:t>②　感染症及び災害に係る業務</w:t>
            </w:r>
            <w:r>
              <w:rPr>
                <w:rFonts w:hAnsi="ＭＳ ゴシック" w:hint="eastAsia"/>
                <w:color w:val="000000" w:themeColor="text1"/>
                <w:sz w:val="16"/>
                <w:szCs w:val="16"/>
              </w:rPr>
              <w:t>継続計画の具体的内容を従業者に共有・理解させるため、定期的（年2</w:t>
            </w:r>
            <w:r w:rsidRPr="008A3113">
              <w:rPr>
                <w:rFonts w:hAnsi="ＭＳ ゴシック" w:hint="eastAsia"/>
                <w:color w:val="000000" w:themeColor="text1"/>
                <w:sz w:val="16"/>
                <w:szCs w:val="16"/>
              </w:rPr>
              <w:t>回以上）に研修及び訓練を開催していますか。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359" w:type="dxa"/>
            <w:vMerge w:val="restart"/>
            <w:tcBorders>
              <w:top w:val="single" w:sz="4" w:space="0" w:color="auto"/>
              <w:left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第189条</w:t>
            </w:r>
          </w:p>
          <w:p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準用（第32条の2第2項）</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rPr>
          <w:trHeight w:val="1522"/>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4A7561">
              <w:tc>
                <w:tcPr>
                  <w:tcW w:w="6917" w:type="dxa"/>
                </w:tcPr>
                <w:p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0A78E9" w:rsidRPr="008A3113" w:rsidRDefault="000A78E9" w:rsidP="000A78E9">
                  <w:pPr>
                    <w:adjustRightInd w:val="0"/>
                    <w:spacing w:line="0" w:lineRule="atLeast"/>
                    <w:ind w:leftChars="47" w:left="103" w:firstLineChars="100" w:firstLine="99"/>
                    <w:contextualSpacing/>
                    <w:rPr>
                      <w:rFonts w:hAnsi="ＭＳ ゴシック"/>
                      <w:color w:val="000000" w:themeColor="text1"/>
                      <w:sz w:val="12"/>
                      <w:szCs w:val="12"/>
                    </w:rPr>
                  </w:pPr>
                  <w:r>
                    <w:rPr>
                      <w:rFonts w:hAnsi="ＭＳ ゴシック" w:hint="eastAsia"/>
                      <w:color w:val="000000" w:themeColor="text1"/>
                      <w:sz w:val="12"/>
                      <w:szCs w:val="12"/>
                    </w:rPr>
                    <w:t>職員教育を組織的に浸透させていくために、定期的（年2</w:t>
                  </w:r>
                  <w:r w:rsidRPr="008A3113">
                    <w:rPr>
                      <w:rFonts w:hAnsi="ＭＳ ゴシック" w:hint="eastAsia"/>
                      <w:color w:val="000000" w:themeColor="text1"/>
                      <w:sz w:val="12"/>
                      <w:szCs w:val="12"/>
                    </w:rPr>
                    <w:t>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0A78E9" w:rsidRPr="008A3113" w:rsidRDefault="000A78E9" w:rsidP="000A78E9">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359"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rPr>
          <w:trHeight w:val="1230"/>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4A7561">
              <w:tc>
                <w:tcPr>
                  <w:tcW w:w="6917" w:type="dxa"/>
                </w:tcPr>
                <w:p w:rsidR="000A78E9"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w:t>
                  </w:r>
                  <w:r>
                    <w:rPr>
                      <w:rFonts w:hAnsi="ＭＳ ゴシック" w:hint="eastAsia"/>
                      <w:color w:val="000000" w:themeColor="text1"/>
                      <w:sz w:val="12"/>
                      <w:szCs w:val="12"/>
                    </w:rPr>
                    <w:t>、感染症や災害が発生した場合に実践するケアの演習等を定期的（年2</w:t>
                  </w:r>
                  <w:r w:rsidRPr="008A3113">
                    <w:rPr>
                      <w:rFonts w:hAnsi="ＭＳ ゴシック" w:hint="eastAsia"/>
                      <w:color w:val="000000" w:themeColor="text1"/>
                      <w:sz w:val="12"/>
                      <w:szCs w:val="12"/>
                    </w:rPr>
                    <w:t>回以上）に実施するものとします。なお、感染症の業務継続計画に係る訓練については、感染症の予防及びまん延の防止のための訓練と一体的に実施することも差し支えありません。</w:t>
                  </w:r>
                </w:p>
                <w:p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訓練の実施は、机上を含めその実施手法は問わないものの、机上及び実地で実施するものを適切に組み合わせながら実施してください。</w:t>
                  </w:r>
                </w:p>
              </w:tc>
            </w:tr>
          </w:tbl>
          <w:p w:rsidR="000A78E9" w:rsidRPr="008A3113" w:rsidRDefault="000A78E9" w:rsidP="000A78E9">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359"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rPr>
          <w:trHeight w:val="651"/>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4A7561">
              <w:tc>
                <w:tcPr>
                  <w:tcW w:w="6917" w:type="dxa"/>
                </w:tcPr>
                <w:p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vMerge/>
            <w:tcBorders>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tcBorders>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06" w:hanging="106"/>
              <w:contextualSpacing/>
              <w:rPr>
                <w:rFonts w:hAnsi="ＭＳ ゴシック" w:cs="ＭＳ 明朝"/>
                <w:color w:val="000000" w:themeColor="text1"/>
                <w:sz w:val="16"/>
                <w:szCs w:val="16"/>
              </w:rPr>
            </w:pPr>
            <w:r w:rsidRPr="008A3113">
              <w:rPr>
                <w:rFonts w:hAnsi="ＭＳ ゴシック" w:hint="eastAsia"/>
                <w:color w:val="000000" w:themeColor="text1"/>
                <w:sz w:val="16"/>
                <w:szCs w:val="16"/>
              </w:rPr>
              <w:t>③　定期的に業務継続計画の見直しを行い、必要に応じて業務継続計画の変更を行っていますか。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r w:rsidRPr="008A3113">
              <w:rPr>
                <w:rFonts w:hAnsi="ＭＳ ゴシック" w:cstheme="minorBidi" w:hint="eastAsia"/>
                <w:color w:val="000000" w:themeColor="text1"/>
                <w:w w:val="83"/>
                <w:kern w:val="0"/>
                <w:sz w:val="16"/>
                <w:szCs w:val="16"/>
              </w:rPr>
              <w:t>第189条</w:t>
            </w:r>
          </w:p>
          <w:p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準</w:t>
            </w:r>
            <w:r w:rsidRPr="008A3113">
              <w:rPr>
                <w:rFonts w:hAnsi="ＭＳ ゴシック" w:cstheme="minorBidi" w:hint="eastAsia"/>
                <w:color w:val="000000" w:themeColor="text1"/>
                <w:w w:val="83"/>
                <w:kern w:val="0"/>
                <w:sz w:val="16"/>
                <w:szCs w:val="16"/>
              </w:rPr>
              <w:t>用（第32条の2第3項）</w:t>
            </w:r>
          </w:p>
        </w:tc>
        <w:tc>
          <w:tcPr>
            <w:tcW w:w="919" w:type="dxa"/>
            <w:vMerge/>
            <w:tcBorders>
              <w:left w:val="single" w:sz="4" w:space="0" w:color="auto"/>
              <w:bottom w:val="dotted"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p>
        </w:tc>
      </w:tr>
      <w:tr w:rsidR="000A78E9" w:rsidRPr="008A3113" w:rsidTr="001D4D89">
        <w:tc>
          <w:tcPr>
            <w:tcW w:w="1234" w:type="dxa"/>
            <w:tcBorders>
              <w:top w:val="single" w:sz="4" w:space="0" w:color="auto"/>
              <w:left w:val="single" w:sz="4" w:space="0" w:color="auto"/>
              <w:bottom w:val="nil"/>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1</w:t>
            </w:r>
          </w:p>
          <w:p w:rsidR="000A78E9" w:rsidRPr="008A3113" w:rsidRDefault="000A78E9" w:rsidP="000A78E9">
            <w:pPr>
              <w:adjustRightInd w:val="0"/>
              <w:spacing w:line="0" w:lineRule="atLeast"/>
              <w:ind w:left="5" w:hangingChars="3" w:hanging="5"/>
              <w:contextualSpacing/>
              <w:rPr>
                <w:rFonts w:hAnsi="ＭＳ ゴシック" w:cs="ＭＳ 明朝"/>
                <w:spacing w:val="20"/>
                <w:sz w:val="16"/>
                <w:szCs w:val="16"/>
              </w:rPr>
            </w:pPr>
            <w:r w:rsidRPr="008A3113">
              <w:rPr>
                <w:rFonts w:hAnsi="ＭＳ ゴシック" w:cs="ＭＳ 明朝" w:hint="eastAsia"/>
                <w:spacing w:val="20"/>
                <w:sz w:val="16"/>
                <w:szCs w:val="16"/>
              </w:rPr>
              <w:t>定員の遵守</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ユニットごとの入居定員及び居室の定員を超えて入居させていませんか。</w:t>
            </w:r>
          </w:p>
        </w:tc>
        <w:tc>
          <w:tcPr>
            <w:tcW w:w="997" w:type="dxa"/>
            <w:tcBorders>
              <w:top w:val="single" w:sz="4" w:space="0" w:color="auto"/>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第188 条</w:t>
            </w:r>
          </w:p>
        </w:tc>
        <w:tc>
          <w:tcPr>
            <w:tcW w:w="919" w:type="dxa"/>
            <w:tcBorders>
              <w:top w:val="single" w:sz="4" w:space="0" w:color="auto"/>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p w:rsidR="000A78E9" w:rsidRPr="008A3113" w:rsidRDefault="000A78E9" w:rsidP="000A78E9">
            <w:pPr>
              <w:spacing w:line="0" w:lineRule="atLeast"/>
              <w:ind w:left="106" w:hanging="106"/>
              <w:rPr>
                <w:rFonts w:hAnsi="ＭＳ ゴシック" w:cstheme="minorBidi"/>
                <w:sz w:val="16"/>
                <w:szCs w:val="16"/>
              </w:rPr>
            </w:pPr>
            <w:r w:rsidRPr="008A3113">
              <w:rPr>
                <w:rFonts w:hAnsi="ＭＳ ゴシック" w:cstheme="minorBidi" w:hint="eastAsia"/>
                <w:sz w:val="16"/>
                <w:szCs w:val="16"/>
              </w:rPr>
              <w:t>・入居者名簿</w:t>
            </w:r>
          </w:p>
          <w:p w:rsidR="000A78E9" w:rsidRPr="008A3113" w:rsidRDefault="000A78E9" w:rsidP="000A78E9">
            <w:pPr>
              <w:spacing w:line="0" w:lineRule="atLeast"/>
              <w:ind w:left="106" w:hanging="106"/>
              <w:rPr>
                <w:rFonts w:hAnsi="ＭＳ ゴシック" w:cstheme="minorBidi"/>
                <w:sz w:val="16"/>
                <w:szCs w:val="16"/>
              </w:rPr>
            </w:pPr>
            <w:r w:rsidRPr="008A3113">
              <w:rPr>
                <w:rFonts w:hAnsi="ＭＳ ゴシック" w:cstheme="minorBidi" w:hint="eastAsia"/>
                <w:sz w:val="16"/>
                <w:szCs w:val="16"/>
              </w:rPr>
              <w:t>・運営規程</w:t>
            </w:r>
          </w:p>
        </w:tc>
      </w:tr>
      <w:tr w:rsidR="000A78E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lastRenderedPageBreak/>
              <w:t>4</w:t>
            </w:r>
            <w:r>
              <w:rPr>
                <w:rFonts w:hAnsi="ＭＳ ゴシック" w:cs="ＭＳ 明朝"/>
                <w:spacing w:val="20"/>
                <w:sz w:val="16"/>
                <w:szCs w:val="16"/>
              </w:rPr>
              <w:t>2</w:t>
            </w:r>
          </w:p>
          <w:p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非常災害対策</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準用(第102条)</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・非常災害対策計画</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・非常災害時の連絡体系図等</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・訓練記録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・消防計画</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・防火管理者選任届</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・消防計画に準ずる計画</w:t>
            </w:r>
          </w:p>
        </w:tc>
      </w:tr>
      <w:tr w:rsidR="008E5FED" w:rsidRPr="008A3113" w:rsidTr="008E5FED">
        <w:trPr>
          <w:trHeight w:val="595"/>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4A7561">
              <w:tc>
                <w:tcPr>
                  <w:tcW w:w="6917" w:type="dxa"/>
                </w:tcPr>
                <w:p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非常災害に際して必要な具体的計画の策定、関係機関への通報及び連携体制の整備、避難、救出訓練の実施等の対策について万全を期さなければなりません。</w:t>
                  </w:r>
                </w:p>
              </w:tc>
            </w:tr>
          </w:tbl>
          <w:p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val="restart"/>
            <w:tcBorders>
              <w:top w:val="single" w:sz="4" w:space="0" w:color="auto"/>
              <w:left w:val="single" w:sz="4" w:space="0" w:color="auto"/>
              <w:right w:val="single" w:sz="4" w:space="0" w:color="auto"/>
            </w:tcBorders>
            <w:shd w:val="clear" w:color="auto" w:fill="auto"/>
          </w:tcPr>
          <w:p w:rsidR="008E5FED" w:rsidRPr="00E37824" w:rsidRDefault="008E5FED" w:rsidP="000A78E9">
            <w:pPr>
              <w:adjustRightInd w:val="0"/>
              <w:spacing w:line="0" w:lineRule="atLeast"/>
              <w:ind w:left="85" w:hanging="85"/>
              <w:contextualSpacing/>
              <w:rPr>
                <w:rFonts w:hAnsi="ＭＳ ゴシック" w:cstheme="minorBidi"/>
                <w:w w:val="83"/>
                <w:kern w:val="0"/>
                <w:sz w:val="16"/>
                <w:szCs w:val="16"/>
              </w:rPr>
            </w:pPr>
            <w:r w:rsidRPr="00E37824">
              <w:rPr>
                <w:rFonts w:hAnsi="ＭＳ ゴシック" w:cstheme="minorBidi" w:hint="eastAsia"/>
                <w:w w:val="83"/>
                <w:kern w:val="0"/>
                <w:sz w:val="16"/>
                <w:szCs w:val="16"/>
              </w:rPr>
              <w:t>密着解釈通知</w:t>
            </w:r>
          </w:p>
          <w:p w:rsidR="008E5FED" w:rsidRPr="00E37824" w:rsidRDefault="008E5FED" w:rsidP="000A78E9">
            <w:pPr>
              <w:adjustRightInd w:val="0"/>
              <w:spacing w:line="0" w:lineRule="atLeast"/>
              <w:ind w:left="85" w:hanging="85"/>
              <w:contextualSpacing/>
              <w:rPr>
                <w:rFonts w:hAnsi="ＭＳ ゴシック" w:cs="ＭＳ 明朝"/>
                <w:w w:val="83"/>
                <w:kern w:val="0"/>
                <w:sz w:val="16"/>
                <w:szCs w:val="16"/>
              </w:rPr>
            </w:pPr>
            <w:r w:rsidRPr="00E37824">
              <w:rPr>
                <w:rFonts w:hAnsi="ＭＳ ゴシック" w:cstheme="minorBidi" w:hint="eastAsia"/>
                <w:w w:val="83"/>
                <w:kern w:val="0"/>
                <w:sz w:val="16"/>
                <w:szCs w:val="16"/>
              </w:rPr>
              <w:t>第3の七の5の</w:t>
            </w:r>
            <w:r w:rsidRPr="00E37824">
              <w:rPr>
                <w:rFonts w:hAnsi="ＭＳ ゴシック" w:cs="ＭＳ 明朝" w:hint="eastAsia"/>
                <w:w w:val="83"/>
                <w:kern w:val="0"/>
                <w:sz w:val="16"/>
                <w:szCs w:val="16"/>
              </w:rPr>
              <w:t>⑽</w:t>
            </w:r>
          </w:p>
          <w:p w:rsidR="008E5FED" w:rsidRPr="00E37824" w:rsidRDefault="008E5FED" w:rsidP="000A78E9">
            <w:pPr>
              <w:adjustRightInd w:val="0"/>
              <w:spacing w:line="0" w:lineRule="atLeast"/>
              <w:ind w:left="0" w:firstLineChars="0" w:firstLine="0"/>
              <w:contextualSpacing/>
              <w:rPr>
                <w:rFonts w:hAnsi="ＭＳ ゴシック" w:cstheme="minorBidi"/>
                <w:w w:val="83"/>
                <w:kern w:val="0"/>
                <w:sz w:val="16"/>
                <w:szCs w:val="16"/>
              </w:rPr>
            </w:pPr>
            <w:r w:rsidRPr="00E37824">
              <w:rPr>
                <w:rFonts w:hAnsi="ＭＳ ゴシック" w:cstheme="minorBidi" w:hint="eastAsia"/>
                <w:w w:val="83"/>
                <w:kern w:val="0"/>
                <w:sz w:val="16"/>
                <w:szCs w:val="16"/>
              </w:rPr>
              <w:t>準用(第3の二の二の3の</w:t>
            </w:r>
            <w:r w:rsidRPr="00E37824">
              <w:rPr>
                <w:rFonts w:hAnsi="ＭＳ ゴシック" w:cs="ＭＳ 明朝" w:hint="eastAsia"/>
                <w:w w:val="83"/>
                <w:kern w:val="0"/>
                <w:sz w:val="16"/>
                <w:szCs w:val="16"/>
              </w:rPr>
              <w:t>⑻</w:t>
            </w:r>
            <w:r w:rsidRPr="00E37824">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669"/>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01115E">
              <w:tc>
                <w:tcPr>
                  <w:tcW w:w="6917" w:type="dxa"/>
                </w:tcPr>
                <w:p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693"/>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01115E">
              <w:tc>
                <w:tcPr>
                  <w:tcW w:w="6917" w:type="dxa"/>
                </w:tcPr>
                <w:p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「非常災害に関する具体的計画」とは、消防法施行規則に規定する消防計画（これに準ずる計画を含む。）及び風水害、地震等の災害に対処するための計画をいいます。</w:t>
                  </w:r>
                </w:p>
              </w:tc>
            </w:tr>
          </w:tbl>
          <w:p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691"/>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01115E">
              <w:tc>
                <w:tcPr>
                  <w:tcW w:w="6917" w:type="dxa"/>
                </w:tcPr>
                <w:p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消防計画の策定及びこれに基づく消防業務の実施は、消防法の規定により防火管理者を置くこととされている施設にあっては防火管理者に行わせてください。</w:t>
                  </w:r>
                </w:p>
              </w:tc>
            </w:tr>
          </w:tbl>
          <w:p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855"/>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01115E">
              <w:tc>
                <w:tcPr>
                  <w:tcW w:w="6917" w:type="dxa"/>
                </w:tcPr>
                <w:p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防火管理者を置かなくてもよいこととされている施設においても、防火管理について責任者を定め、その責任者に消防計画に準ずる計画の樹立等の業務を行わせてください。</w:t>
                  </w:r>
                </w:p>
              </w:tc>
            </w:tr>
          </w:tbl>
          <w:p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1405"/>
        </w:trPr>
        <w:tc>
          <w:tcPr>
            <w:tcW w:w="1234" w:type="dxa"/>
            <w:vMerge w:val="restart"/>
            <w:tcBorders>
              <w:top w:val="single" w:sz="4" w:space="0" w:color="auto"/>
              <w:left w:val="single" w:sz="4" w:space="0" w:color="auto"/>
              <w:bottom w:val="nil"/>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3</w:t>
            </w:r>
          </w:p>
          <w:p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衛生管理等</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① 入居者の使用する食器その他の設備又は飲用に供する水について、衛生的な管理に努め、又は衛生上必要な措置を講じるとともに、医薬品及び医療機器の管理を適正に行っていますか。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準用(第171 条第１項)</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(21)</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①)</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・受水槽の清掃に関する記録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・定期消毒の記録等</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・委員会開催記録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・食中毒防止等の記録等</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・指導等に関する記録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・衛生管理に関する指針・ﾏﾆｭｱﾙ等</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・研修記録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・対応記録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・現場確認</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・感染対策委員会開催</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記録，名簿</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・感染症及び食中毒の予防及びまん延の防止のための指針</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・研修プログラム，研修実施記録，受託業者への周知記録</w:t>
            </w:r>
          </w:p>
        </w:tc>
      </w:tr>
      <w:tr w:rsidR="000A78E9" w:rsidRPr="008A3113" w:rsidTr="001D4D89">
        <w:trPr>
          <w:trHeight w:val="259"/>
        </w:trPr>
        <w:tc>
          <w:tcPr>
            <w:tcW w:w="1234" w:type="dxa"/>
            <w:vMerge/>
            <w:tcBorders>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pStyle w:val="a9"/>
              <w:adjustRightInd w:val="0"/>
              <w:spacing w:line="0" w:lineRule="atLeast"/>
              <w:ind w:leftChars="0" w:left="360" w:firstLineChars="0" w:firstLine="0"/>
              <w:contextualSpacing/>
              <w:rPr>
                <w:rFonts w:hAnsi="ＭＳ ゴシック" w:cs="ＭＳ 明朝"/>
                <w:sz w:val="16"/>
                <w:szCs w:val="16"/>
              </w:rPr>
            </w:pPr>
            <w:r w:rsidRPr="008A3113">
              <w:rPr>
                <w:rFonts w:hAnsi="ＭＳ ゴシック" w:cs="ＭＳ 明朝" w:hint="eastAsia"/>
                <w:sz w:val="16"/>
                <w:szCs w:val="16"/>
              </w:rPr>
              <w:t>このほか、次の点に留意していますか。</w:t>
            </w:r>
          </w:p>
        </w:tc>
        <w:tc>
          <w:tcPr>
            <w:tcW w:w="997" w:type="dxa"/>
            <w:vMerge w:val="restart"/>
            <w:tcBorders>
              <w:top w:val="dotted"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dotted"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692"/>
        </w:trPr>
        <w:tc>
          <w:tcPr>
            <w:tcW w:w="1234" w:type="dxa"/>
            <w:vMerge/>
            <w:tcBorders>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06" w:hanging="106"/>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8A3113">
              <w:rPr>
                <w:rFonts w:hAnsi="ＭＳ ゴシック" w:cs="ＭＳ 明朝" w:hint="eastAsia"/>
                <w:sz w:val="16"/>
                <w:szCs w:val="16"/>
              </w:rPr>
              <w:t xml:space="preserve">　調理及び配膳に伴う衛生は、食品衛生法等関係法規に準じて行われなければならない。なお、食事の提供に使用する食器等の消毒も適正に行われなければならないこと。</w:t>
            </w:r>
          </w:p>
        </w:tc>
        <w:tc>
          <w:tcPr>
            <w:tcW w:w="997"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259"/>
        </w:trPr>
        <w:tc>
          <w:tcPr>
            <w:tcW w:w="1234" w:type="dxa"/>
            <w:vMerge/>
            <w:tcBorders>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06" w:hanging="106"/>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A3113">
              <w:rPr>
                <w:rFonts w:hAnsi="ＭＳ ゴシック" w:cs="ＭＳ 明朝" w:hint="eastAsia"/>
                <w:sz w:val="16"/>
                <w:szCs w:val="16"/>
              </w:rPr>
              <w:t xml:space="preserve">　食中毒及び感染症の発生を防止するための措置等について、必要に応じて保健所の助言、指導を求めるとともに、常に密接な連携を保つこと。</w:t>
            </w:r>
          </w:p>
        </w:tc>
        <w:tc>
          <w:tcPr>
            <w:tcW w:w="997"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388"/>
        </w:trPr>
        <w:tc>
          <w:tcPr>
            <w:tcW w:w="1234" w:type="dxa"/>
            <w:vMerge/>
            <w:tcBorders>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06" w:hanging="106"/>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A3113">
              <w:rPr>
                <w:rFonts w:hAnsi="ＭＳ ゴシック" w:cs="ＭＳ 明朝" w:hint="eastAsia"/>
                <w:sz w:val="16"/>
                <w:szCs w:val="16"/>
              </w:rPr>
              <w:t xml:space="preserve">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 </w:t>
            </w:r>
          </w:p>
        </w:tc>
        <w:tc>
          <w:tcPr>
            <w:tcW w:w="997" w:type="dxa"/>
            <w:vMerge/>
            <w:tcBorders>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467"/>
        </w:trPr>
        <w:tc>
          <w:tcPr>
            <w:tcW w:w="1234" w:type="dxa"/>
            <w:tcBorders>
              <w:top w:val="nil"/>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493" w:hangingChars="225" w:hanging="493"/>
              <w:contextualSpacing/>
              <w:rPr>
                <w:rFonts w:hAnsi="ＭＳ ゴシック" w:cs="ＭＳ 明朝"/>
                <w:spacing w:val="20"/>
                <w:sz w:val="20"/>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72010A">
              <w:tc>
                <w:tcPr>
                  <w:tcW w:w="6917" w:type="dxa"/>
                </w:tcPr>
                <w:p w:rsidR="000A78E9" w:rsidRPr="008A3113" w:rsidRDefault="000A78E9"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洗面所等の従業者共用のタオルは、感染源として感染拡大の恐れがありますので、使用しないでください。</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val="restart"/>
            <w:tcBorders>
              <w:top w:val="nil"/>
              <w:left w:val="single" w:sz="4" w:space="0" w:color="auto"/>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④　空調設備等により施設内の適温の確保に努めていますか。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365"/>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021901">
              <w:tc>
                <w:tcPr>
                  <w:tcW w:w="6917" w:type="dxa"/>
                </w:tcPr>
                <w:p w:rsidR="000A78E9" w:rsidRPr="008A3113" w:rsidRDefault="000A78E9" w:rsidP="000A78E9">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居室内やリビングなど、施設内の適当な場所に温度計、湿度計を設置し、客観的に温度、湿度の管理を行ってください。</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8E5FED" w:rsidRPr="008A3113" w:rsidRDefault="008E5FED"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⑤　感染症及び食中毒の予防及びまん延の防止のための対策を検討する委員会</w:t>
            </w:r>
            <w:r w:rsidRPr="008A3113">
              <w:rPr>
                <w:rFonts w:hAnsi="ＭＳ ゴシック" w:cs="ＭＳ 明朝" w:hint="eastAsia"/>
                <w:color w:val="000000" w:themeColor="text1"/>
                <w:sz w:val="16"/>
                <w:szCs w:val="16"/>
              </w:rPr>
              <w:t>（</w:t>
            </w:r>
            <w:r w:rsidRPr="008A3113">
              <w:rPr>
                <w:rFonts w:hAnsi="ＭＳ ゴシック" w:hint="eastAsia"/>
                <w:color w:val="000000" w:themeColor="text1"/>
                <w:sz w:val="16"/>
                <w:szCs w:val="16"/>
              </w:rPr>
              <w:t>テレビ電話装置その他の情報通信機器（以下「テレビ電話装置等」という。）を活用して行うことができるものとする。）</w:t>
            </w:r>
            <w:r w:rsidRPr="008A3113">
              <w:rPr>
                <w:rFonts w:hAnsi="ＭＳ ゴシック" w:cs="ＭＳ 明朝" w:hint="eastAsia"/>
                <w:sz w:val="16"/>
                <w:szCs w:val="16"/>
              </w:rPr>
              <w:t>をおおむね3月に1回以上開催するとともに、流行する時期等を勘案して必要に応じ随時開催していますか。</w:t>
            </w:r>
          </w:p>
          <w:p w:rsidR="008E5FED" w:rsidRPr="008A3113" w:rsidRDefault="008E5FED" w:rsidP="000A78E9">
            <w:pPr>
              <w:adjustRightInd w:val="0"/>
              <w:spacing w:line="0" w:lineRule="atLeast"/>
              <w:ind w:leftChars="100" w:left="219" w:firstLineChars="50" w:firstLine="70"/>
              <w:contextualSpacing/>
              <w:jc w:val="left"/>
              <w:rPr>
                <w:rFonts w:hAnsi="ＭＳ ゴシック" w:cs="ＭＳ 明朝"/>
                <w:sz w:val="16"/>
                <w:szCs w:val="16"/>
              </w:rPr>
            </w:pPr>
            <w:r w:rsidRPr="008A3113">
              <w:rPr>
                <w:rFonts w:hAnsi="ＭＳ ゴシック" w:cs="ＭＳ 明朝" w:hint="eastAsia"/>
                <w:sz w:val="16"/>
                <w:szCs w:val="16"/>
              </w:rPr>
              <w:t xml:space="preserve">また、その結果について介護職員その他の従業者に周知徹底を図っていますか。  </w:t>
            </w:r>
          </w:p>
        </w:tc>
        <w:tc>
          <w:tcPr>
            <w:tcW w:w="997" w:type="dxa"/>
            <w:tcBorders>
              <w:top w:val="single" w:sz="4" w:space="0" w:color="auto"/>
              <w:left w:val="single" w:sz="4" w:space="0" w:color="auto"/>
              <w:bottom w:val="nil"/>
              <w:right w:val="single" w:sz="4" w:space="0" w:color="auto"/>
            </w:tcBorders>
            <w:shd w:val="clear" w:color="auto" w:fill="auto"/>
          </w:tcPr>
          <w:p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val="restart"/>
            <w:tcBorders>
              <w:top w:val="single" w:sz="4" w:space="0" w:color="auto"/>
              <w:left w:val="single" w:sz="4" w:space="0" w:color="auto"/>
              <w:right w:val="single" w:sz="4" w:space="0" w:color="auto"/>
            </w:tcBorders>
            <w:shd w:val="clear" w:color="auto" w:fill="auto"/>
          </w:tcPr>
          <w:p w:rsidR="008E5FED" w:rsidRDefault="008E5FED"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8E5FED" w:rsidRPr="008A3113" w:rsidRDefault="008E5FED"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8E5FED" w:rsidRPr="008A3113" w:rsidRDefault="008E5FED"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準用(第171条第2 項)</w:t>
            </w:r>
          </w:p>
          <w:p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E5FED" w:rsidRDefault="008E5FED"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8E5FED" w:rsidRDefault="008E5FED"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p>
          <w:p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(21)</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②)</w:t>
            </w:r>
          </w:p>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p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p>
          <w:p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bottom w:val="nil"/>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761"/>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BA4240">
              <w:tc>
                <w:tcPr>
                  <w:tcW w:w="6917" w:type="dxa"/>
                </w:tcPr>
                <w:p w:rsidR="008E5FED" w:rsidRPr="008A3113" w:rsidRDefault="008E5FED" w:rsidP="000A78E9">
                  <w:pPr>
                    <w:adjustRightInd w:val="0"/>
                    <w:spacing w:line="0" w:lineRule="atLeast"/>
                    <w:ind w:left="75" w:hanging="75"/>
                    <w:contextualSpacing/>
                    <w:jc w:val="left"/>
                    <w:rPr>
                      <w:rFonts w:hAnsi="ＭＳ ゴシック" w:cs="ＭＳ 明朝"/>
                      <w:sz w:val="12"/>
                      <w:szCs w:val="12"/>
                    </w:rPr>
                  </w:pPr>
                  <w:r w:rsidRPr="008A3113">
                    <w:rPr>
                      <w:rFonts w:hAnsi="ＭＳ ゴシック" w:cs="ＭＳ 明朝" w:hint="eastAsia"/>
                      <w:sz w:val="12"/>
                      <w:szCs w:val="12"/>
                    </w:rPr>
                    <w:t>※　委員会は幅広い職種で構成し、構成メンバーの責務及び役割分担を明確にするとともに、専任の感染対策担当者を定めておくことが必要です（感染症対策担当者は看護師であることが望ましいです）。また、施設外の感染管理等の専門家を委員として積極的に活用することが望ましいです。</w:t>
                  </w:r>
                </w:p>
                <w:p w:rsidR="008E5FED" w:rsidRPr="008A3113" w:rsidRDefault="008E5FED" w:rsidP="000A78E9">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xml:space="preserve">　〔構成する職種の例〕施設長（管理者）、事務長、医師、看護職員、介護職員、栄養士又は管理栄養士、生活相談員</w:t>
                  </w:r>
                </w:p>
              </w:tc>
            </w:tr>
          </w:tbl>
          <w:p w:rsidR="008E5FED" w:rsidRPr="008A3113" w:rsidRDefault="008E5FED"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732"/>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dotted" w:sz="4" w:space="0" w:color="auto"/>
              <w:right w:val="single" w:sz="4" w:space="0" w:color="auto"/>
            </w:tcBorders>
            <w:shd w:val="clear" w:color="auto" w:fill="auto"/>
          </w:tcPr>
          <w:p w:rsidR="008E5FED" w:rsidRPr="008A3113" w:rsidRDefault="008E5FED"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⑥　感染症及び食中毒の予防及びまん延の防止のため次のような内容を盛り込んだ指針を整備していますか。</w:t>
            </w:r>
          </w:p>
        </w:tc>
        <w:tc>
          <w:tcPr>
            <w:tcW w:w="997" w:type="dxa"/>
            <w:tcBorders>
              <w:top w:val="nil"/>
              <w:left w:val="single" w:sz="4" w:space="0" w:color="auto"/>
              <w:bottom w:val="nil"/>
              <w:right w:val="single" w:sz="4" w:space="0" w:color="auto"/>
            </w:tcBorders>
            <w:shd w:val="clear" w:color="auto" w:fill="auto"/>
          </w:tcPr>
          <w:p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nil"/>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420"/>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single" w:sz="4" w:space="0" w:color="auto"/>
              <w:right w:val="single" w:sz="4" w:space="0" w:color="auto"/>
            </w:tcBorders>
            <w:shd w:val="clear" w:color="auto" w:fill="auto"/>
          </w:tcPr>
          <w:p w:rsidR="008E5FED" w:rsidRPr="008A3113" w:rsidRDefault="008E5FED"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〔指針に盛り込むべき内容〕</w:t>
            </w:r>
          </w:p>
          <w:p w:rsidR="008E5FED" w:rsidRPr="008A3113" w:rsidRDefault="008E5FED"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当該施設における「感染症及び食中毒の予防及びまん延の防止のための指針」には、平常時の対策及び発生時の対応を規定します。</w:t>
            </w:r>
          </w:p>
          <w:p w:rsidR="008E5FED" w:rsidRPr="008A3113" w:rsidRDefault="008E5FED"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rsidR="008E5FED" w:rsidRPr="008A3113" w:rsidRDefault="008E5FED"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なお、それぞれの項目の記載内容の例については、</w:t>
            </w:r>
            <w:r w:rsidRPr="008A3113">
              <w:rPr>
                <w:rFonts w:hAnsi="ＭＳ ゴシック" w:hint="eastAsia"/>
                <w:sz w:val="16"/>
                <w:szCs w:val="16"/>
              </w:rPr>
              <w:t>、</w:t>
            </w:r>
            <w:r w:rsidRPr="008A3113">
              <w:rPr>
                <w:rFonts w:hAnsi="ＭＳ ゴシック" w:cs="ＭＳ 明朝" w:hint="eastAsia"/>
                <w:sz w:val="16"/>
                <w:szCs w:val="16"/>
              </w:rPr>
              <w:t>「高齢者介護施設における感染対策</w:t>
            </w:r>
            <w:r w:rsidRPr="008A3113">
              <w:rPr>
                <w:rFonts w:hAnsi="ＭＳ ゴシック" w:cs="ＭＳ 明朝" w:hint="eastAsia"/>
                <w:sz w:val="16"/>
                <w:szCs w:val="16"/>
              </w:rPr>
              <w:lastRenderedPageBreak/>
              <w:t>マニュアル」（2019年3月 厚労省老人保健健康等増進事業）を参照してください。</w:t>
            </w:r>
          </w:p>
        </w:tc>
        <w:tc>
          <w:tcPr>
            <w:tcW w:w="997" w:type="dxa"/>
            <w:tcBorders>
              <w:top w:val="nil"/>
              <w:left w:val="single" w:sz="4" w:space="0" w:color="auto"/>
              <w:bottom w:val="single" w:sz="4" w:space="0" w:color="auto"/>
              <w:right w:val="single" w:sz="4" w:space="0" w:color="auto"/>
            </w:tcBorders>
            <w:shd w:val="clear" w:color="auto" w:fill="auto"/>
          </w:tcPr>
          <w:p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⑦　介護職員その他の従業者に対し、感染症及び食中毒の予防及びまん延の防止のための研修を年２回以上実施していますか。</w:t>
            </w:r>
          </w:p>
          <w:p w:rsidR="008E5FED" w:rsidRPr="008A3113" w:rsidRDefault="008E5FED"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また、新規採用時には必ず感染症対策研修を実施していますか。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p>
        </w:tc>
        <w:tc>
          <w:tcPr>
            <w:tcW w:w="919" w:type="dxa"/>
            <w:tcBorders>
              <w:top w:val="single" w:sz="4" w:space="0" w:color="auto"/>
              <w:left w:val="single" w:sz="4" w:space="0" w:color="auto"/>
              <w:bottom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345"/>
        </w:trPr>
        <w:tc>
          <w:tcPr>
            <w:tcW w:w="1234" w:type="dxa"/>
            <w:vMerge/>
            <w:tcBorders>
              <w:left w:val="single" w:sz="4" w:space="0" w:color="auto"/>
              <w:bottom w:val="nil"/>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rsidR="008E5FED" w:rsidRPr="008A3113" w:rsidRDefault="008E5FED" w:rsidP="000A78E9">
            <w:pPr>
              <w:adjustRightInd w:val="0"/>
              <w:spacing w:line="0" w:lineRule="atLeast"/>
              <w:ind w:left="139" w:hangingChars="100" w:hanging="139"/>
              <w:contextualSpacing/>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⑧</w:t>
            </w:r>
            <w:r w:rsidRPr="008A3113">
              <w:rPr>
                <w:rFonts w:hAnsi="ＭＳ ゴシック" w:cs="ＭＳ 明朝" w:hint="eastAsia"/>
                <w:color w:val="FF0000"/>
                <w:sz w:val="16"/>
                <w:szCs w:val="16"/>
              </w:rPr>
              <w:t xml:space="preserve">　</w:t>
            </w:r>
            <w:r w:rsidRPr="008A3113">
              <w:rPr>
                <w:rFonts w:hAnsi="ＭＳ ゴシック" w:cs="ＭＳ 明朝" w:hint="eastAsia"/>
                <w:color w:val="000000" w:themeColor="text1"/>
                <w:sz w:val="16"/>
                <w:szCs w:val="16"/>
              </w:rPr>
              <w:t>介護職員その他の従業者に対し、感染症及び食虫毒の予防及びまん延の防止のための訓練を</w:t>
            </w:r>
            <w:r>
              <w:rPr>
                <w:rFonts w:hAnsi="ＭＳ ゴシック" w:cs="ＭＳ 明朝" w:hint="eastAsia"/>
                <w:color w:val="000000" w:themeColor="text1"/>
                <w:sz w:val="16"/>
                <w:szCs w:val="16"/>
              </w:rPr>
              <w:t>年２回以上</w:t>
            </w:r>
            <w:r w:rsidRPr="008A3113">
              <w:rPr>
                <w:rFonts w:hAnsi="ＭＳ ゴシック" w:cs="ＭＳ 明朝" w:hint="eastAsia"/>
                <w:color w:val="000000" w:themeColor="text1"/>
                <w:sz w:val="16"/>
                <w:szCs w:val="16"/>
              </w:rPr>
              <w:t>実施していますか。</w:t>
            </w:r>
          </w:p>
          <w:p w:rsidR="008E5FED" w:rsidRPr="008A3113" w:rsidRDefault="008E5FED" w:rsidP="000A78E9">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color w:val="000000" w:themeColor="text1"/>
                <w:sz w:val="16"/>
                <w:szCs w:val="16"/>
              </w:rPr>
              <w:t xml:space="preserve">　</w:t>
            </w:r>
          </w:p>
        </w:tc>
        <w:tc>
          <w:tcPr>
            <w:tcW w:w="997" w:type="dxa"/>
            <w:tcBorders>
              <w:top w:val="single" w:sz="4" w:space="0" w:color="auto"/>
              <w:left w:val="single" w:sz="4" w:space="0" w:color="auto"/>
              <w:bottom w:val="nil"/>
              <w:right w:val="single" w:sz="4" w:space="0" w:color="auto"/>
            </w:tcBorders>
            <w:shd w:val="clear" w:color="auto" w:fill="auto"/>
          </w:tcPr>
          <w:p w:rsidR="008E5FED" w:rsidRPr="008A3113" w:rsidRDefault="008E5FED"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p w:rsidR="008E5FED" w:rsidRPr="008A3113" w:rsidRDefault="008E5FED"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359" w:type="dxa"/>
            <w:vMerge/>
            <w:tcBorders>
              <w:left w:val="single" w:sz="4" w:space="0" w:color="auto"/>
              <w:bottom w:val="nil"/>
              <w:right w:val="single" w:sz="4" w:space="0" w:color="auto"/>
            </w:tcBorders>
            <w:shd w:val="clear" w:color="auto" w:fill="auto"/>
          </w:tcPr>
          <w:p w:rsidR="008E5FED" w:rsidRPr="008A3113" w:rsidRDefault="008E5FED" w:rsidP="000A78E9">
            <w:pPr>
              <w:adjustRightInd w:val="0"/>
              <w:spacing w:line="0" w:lineRule="atLeast"/>
              <w:ind w:left="85" w:hanging="85"/>
              <w:contextualSpacing/>
              <w:rPr>
                <w:rFonts w:hAnsi="ＭＳ ゴシック" w:cstheme="minorBidi"/>
                <w:color w:val="000000" w:themeColor="text1"/>
                <w:w w:val="83"/>
                <w:kern w:val="0"/>
                <w:sz w:val="16"/>
                <w:szCs w:val="16"/>
              </w:rPr>
            </w:pPr>
          </w:p>
        </w:tc>
        <w:tc>
          <w:tcPr>
            <w:tcW w:w="919" w:type="dxa"/>
            <w:tcBorders>
              <w:top w:val="single" w:sz="4" w:space="0" w:color="auto"/>
              <w:left w:val="single" w:sz="4" w:space="0" w:color="auto"/>
              <w:bottom w:val="nil"/>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6B6841">
        <w:trPr>
          <w:trHeight w:val="680"/>
        </w:trPr>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4</w:t>
            </w:r>
          </w:p>
          <w:p w:rsidR="000A78E9" w:rsidRPr="008A3113" w:rsidRDefault="000A78E9" w:rsidP="000A78E9">
            <w:pPr>
              <w:adjustRightInd w:val="0"/>
              <w:spacing w:line="0" w:lineRule="atLeast"/>
              <w:ind w:left="0" w:firstLineChars="0" w:firstLine="0"/>
              <w:contextualSpacing/>
              <w:jc w:val="left"/>
              <w:rPr>
                <w:rFonts w:hAnsi="ＭＳ ゴシック" w:cs="ＭＳ 明朝"/>
                <w:spacing w:val="20"/>
                <w:sz w:val="16"/>
                <w:szCs w:val="16"/>
              </w:rPr>
            </w:pPr>
            <w:r>
              <w:rPr>
                <w:rFonts w:hAnsi="ＭＳ ゴシック" w:cs="ＭＳ 明朝" w:hint="eastAsia"/>
                <w:spacing w:val="20"/>
                <w:sz w:val="16"/>
                <w:szCs w:val="16"/>
              </w:rPr>
              <w:t>協力医療機関</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(1)　入院治療を必要とする入所者のために、あらかじめ、協力病院を定めていますか。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準用(第172条第1項)）</w:t>
            </w:r>
          </w:p>
        </w:tc>
        <w:tc>
          <w:tcPr>
            <w:tcW w:w="919" w:type="dxa"/>
            <w:tcBorders>
              <w:top w:val="single" w:sz="4" w:space="0" w:color="auto"/>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rsidTr="006B6841">
        <w:trPr>
          <w:trHeight w:val="821"/>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(2)　入所者の口腔衛生の観点から、あらかじめ、協力歯科医療機関を定めておくよう努めていますか。</w:t>
            </w:r>
          </w:p>
        </w:tc>
        <w:tc>
          <w:tcPr>
            <w:tcW w:w="997" w:type="dxa"/>
            <w:tcBorders>
              <w:top w:val="single" w:sz="4" w:space="0" w:color="auto"/>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準用(第172条第</w:t>
            </w:r>
            <w:r>
              <w:rPr>
                <w:rFonts w:hAnsi="ＭＳ ゴシック" w:cstheme="minorBidi" w:hint="eastAsia"/>
                <w:w w:val="83"/>
                <w:kern w:val="0"/>
                <w:sz w:val="16"/>
                <w:szCs w:val="16"/>
                <w:lang w:eastAsia="zh-CN"/>
              </w:rPr>
              <w:t>6</w:t>
            </w:r>
            <w:r w:rsidRPr="008A3113">
              <w:rPr>
                <w:rFonts w:hAnsi="ＭＳ ゴシック" w:cstheme="minorBidi" w:hint="eastAsia"/>
                <w:w w:val="83"/>
                <w:kern w:val="0"/>
                <w:sz w:val="16"/>
                <w:szCs w:val="16"/>
                <w:lang w:eastAsia="zh-CN"/>
              </w:rPr>
              <w:t>項)）</w:t>
            </w:r>
          </w:p>
        </w:tc>
        <w:tc>
          <w:tcPr>
            <w:tcW w:w="919" w:type="dxa"/>
            <w:tcBorders>
              <w:top w:val="single" w:sz="4" w:space="0" w:color="auto"/>
              <w:left w:val="single" w:sz="4" w:space="0" w:color="auto"/>
              <w:bottom w:val="nil"/>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rsidTr="006B6841">
        <w:trPr>
          <w:trHeight w:val="439"/>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1A2C02">
              <w:tc>
                <w:tcPr>
                  <w:tcW w:w="6917" w:type="dxa"/>
                </w:tcPr>
                <w:p w:rsidR="000A78E9" w:rsidRPr="008A3113" w:rsidRDefault="000A78E9"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協力病院及び協力歯科医療機関は、何れも指定施設から近距離にあることが望ましいです。</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p>
          <w:p w:rsidR="000A78E9" w:rsidRPr="00537700"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(22</w:t>
            </w:r>
            <w:r w:rsidRPr="008A3113">
              <w:rPr>
                <w:rFonts w:hAnsi="ＭＳ ゴシック" w:cstheme="minorBidi" w:hint="eastAsia"/>
                <w:w w:val="83"/>
                <w:kern w:val="0"/>
                <w:sz w:val="16"/>
                <w:szCs w:val="16"/>
              </w:rPr>
              <w:t>))</w:t>
            </w:r>
          </w:p>
        </w:tc>
        <w:tc>
          <w:tcPr>
            <w:tcW w:w="919" w:type="dxa"/>
            <w:tcBorders>
              <w:top w:val="nil"/>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A638E2">
        <w:trPr>
          <w:trHeight w:val="2358"/>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6917" w:type="dxa"/>
              <w:tblLayout w:type="fixed"/>
              <w:tblLook w:val="04A0" w:firstRow="1" w:lastRow="0" w:firstColumn="1" w:lastColumn="0" w:noHBand="0" w:noVBand="1"/>
            </w:tblPr>
            <w:tblGrid>
              <w:gridCol w:w="6917"/>
            </w:tblGrid>
            <w:tr w:rsidR="000A78E9" w:rsidRPr="00ED0C22" w:rsidTr="007E10BC">
              <w:trPr>
                <w:trHeight w:val="1550"/>
              </w:trPr>
              <w:tc>
                <w:tcPr>
                  <w:tcW w:w="6917" w:type="dxa"/>
                  <w:vAlign w:val="center"/>
                </w:tcPr>
                <w:p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ＭＳ 明朝" w:hint="eastAsia"/>
                      <w:color w:val="FF0000"/>
                      <w:sz w:val="12"/>
                      <w:szCs w:val="12"/>
                    </w:rPr>
                    <w:t>※　協力医療機関は次の要件を満たしていなければなりません。ただし、複数の医療機関を協力医療機関として定めることによりその要件を満たすことで差し支えありません。（令和</w:t>
                  </w:r>
                  <w:r w:rsidRPr="0013445B">
                    <w:rPr>
                      <w:rFonts w:hAnsi="ＭＳ ゴシック" w:cs="ＭＳ 明朝"/>
                      <w:color w:val="FF0000"/>
                      <w:sz w:val="12"/>
                      <w:szCs w:val="12"/>
                    </w:rPr>
                    <w:t>9</w:t>
                  </w:r>
                  <w:r w:rsidRPr="0013445B">
                    <w:rPr>
                      <w:rFonts w:hAnsi="ＭＳ ゴシック" w:cs="ＭＳ 明朝" w:hint="eastAsia"/>
                      <w:color w:val="FF0000"/>
                      <w:sz w:val="12"/>
                      <w:szCs w:val="12"/>
                    </w:rPr>
                    <w:t>年3月31日までは、努力義務とされていますが、期限を待たず可及的速やかに連携体制を構築することが望ましいものです。）</w:t>
                  </w:r>
                </w:p>
                <w:p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ＭＳ 明朝" w:hint="eastAsia"/>
                      <w:color w:val="FF0000"/>
                      <w:sz w:val="12"/>
                      <w:szCs w:val="12"/>
                    </w:rPr>
                    <w:t>①　入所者の病状が急変した場合等において医師又は看護職員が相談対応を行う体制を常時確保していること。</w:t>
                  </w:r>
                </w:p>
                <w:p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ＭＳ 明朝" w:hint="eastAsia"/>
                      <w:color w:val="FF0000"/>
                      <w:sz w:val="12"/>
                      <w:szCs w:val="12"/>
                    </w:rPr>
                    <w:t>②　当該指定介護老人福祉施設からの診療の求めがあった場合において診療を行う体制を常時確保していること。</w:t>
                  </w:r>
                </w:p>
                <w:p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ＭＳ 明朝" w:hint="eastAsia"/>
                      <w:color w:val="FF0000"/>
                      <w:sz w:val="12"/>
                      <w:szCs w:val="12"/>
                    </w:rPr>
                    <w:t>③　入所者の病状が急変した場合等において、当該指定介護老人福祉施設の医師又は協力医療機関その他の医療機関が診療を行い、入院を要すると認められた入所者の入院を原則として受け入れる体制を確保していること。</w:t>
                  </w:r>
                </w:p>
                <w:p w:rsidR="000A78E9" w:rsidRPr="0013445B" w:rsidRDefault="000A78E9" w:rsidP="000A78E9">
                  <w:pPr>
                    <w:spacing w:line="0" w:lineRule="atLeast"/>
                    <w:ind w:left="99" w:hangingChars="100" w:hanging="99"/>
                    <w:rPr>
                      <w:rFonts w:hAnsi="ＭＳ ゴシック" w:cs="ＭＳ 明朝"/>
                      <w:color w:val="FF0000"/>
                      <w:sz w:val="16"/>
                      <w:szCs w:val="16"/>
                    </w:rPr>
                  </w:pPr>
                  <w:r w:rsidRPr="0013445B">
                    <w:rPr>
                      <w:rFonts w:hAnsi="ＭＳ ゴシック" w:cs="ＭＳ 明朝" w:hint="eastAsia"/>
                      <w:color w:val="FF0000"/>
                      <w:sz w:val="12"/>
                      <w:szCs w:val="12"/>
                    </w:rPr>
                    <w:t xml:space="preserve">　＊③については、必ずしも当該施設の入所者が入院するための専用の病床を確保する場合でなくとも差し支えなく、一般的に当該地域で在宅療養を行う者を受け入れる体制が確保されていればよいものです。</w:t>
                  </w:r>
                </w:p>
              </w:tc>
            </w:tr>
            <w:tr w:rsidR="000A78E9" w:rsidRPr="00ED0C22" w:rsidTr="007E10BC">
              <w:trPr>
                <w:trHeight w:val="555"/>
              </w:trPr>
              <w:tc>
                <w:tcPr>
                  <w:tcW w:w="6917" w:type="dxa"/>
                  <w:vAlign w:val="center"/>
                </w:tcPr>
                <w:p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theme="minorBidi" w:hint="eastAsia"/>
                      <w:color w:val="FF0000"/>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対象として想定される医療機関には含まれないため留意してください。</w:t>
                  </w:r>
                </w:p>
              </w:tc>
            </w:tr>
          </w:tbl>
          <w:p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密着解釈通知</w:t>
            </w:r>
          </w:p>
          <w:p w:rsidR="000A78E9" w:rsidRPr="008E5FED" w:rsidRDefault="000A78E9" w:rsidP="000A78E9">
            <w:pPr>
              <w:adjustRightInd w:val="0"/>
              <w:spacing w:line="0" w:lineRule="atLeast"/>
              <w:ind w:left="85" w:hanging="85"/>
              <w:contextualSpacing/>
              <w:rPr>
                <w:rFonts w:hAnsi="ＭＳ ゴシック" w:cs="ＭＳ 明朝"/>
                <w:color w:val="FF0000"/>
                <w:w w:val="83"/>
                <w:kern w:val="0"/>
                <w:sz w:val="16"/>
                <w:szCs w:val="16"/>
              </w:rPr>
            </w:pPr>
            <w:r w:rsidRPr="008E5FED">
              <w:rPr>
                <w:rFonts w:hAnsi="ＭＳ ゴシック" w:cstheme="minorBidi" w:hint="eastAsia"/>
                <w:color w:val="FF0000"/>
                <w:w w:val="83"/>
                <w:kern w:val="0"/>
                <w:sz w:val="16"/>
                <w:szCs w:val="16"/>
              </w:rPr>
              <w:t>第3の七の5の</w:t>
            </w:r>
            <w:r w:rsidRPr="008E5FED">
              <w:rPr>
                <w:rFonts w:hAnsi="ＭＳ ゴシック" w:cs="ＭＳ 明朝" w:hint="eastAsia"/>
                <w:color w:val="FF0000"/>
                <w:w w:val="83"/>
                <w:kern w:val="0"/>
                <w:sz w:val="16"/>
                <w:szCs w:val="16"/>
              </w:rPr>
              <w:t>⑽</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準用(第3の七の4の</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(22)の①)</w:t>
            </w:r>
          </w:p>
        </w:tc>
        <w:tc>
          <w:tcPr>
            <w:tcW w:w="919" w:type="dxa"/>
            <w:tcBorders>
              <w:top w:val="nil"/>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7E10BC">
        <w:trPr>
          <w:trHeight w:val="563"/>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64B44" w:rsidRDefault="000A78E9" w:rsidP="000A78E9">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Pr>
                <w:rFonts w:hAnsi="ＭＳ ゴシック" w:cs="ＭＳ 明朝" w:hint="eastAsia"/>
                <w:color w:val="FF0000"/>
                <w:sz w:val="16"/>
                <w:szCs w:val="16"/>
              </w:rPr>
              <w:t>3</w:t>
            </w:r>
            <w:r w:rsidRPr="0013445B">
              <w:rPr>
                <w:rFonts w:hAnsi="ＭＳ ゴシック" w:cs="ＭＳ 明朝"/>
                <w:color w:val="FF0000"/>
                <w:sz w:val="16"/>
                <w:szCs w:val="16"/>
              </w:rPr>
              <w:t>)</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1年に1回以上、協力医療機関との間で、利用者の病状が急変した場合等の対応を確認していますか。</w:t>
            </w:r>
          </w:p>
        </w:tc>
        <w:tc>
          <w:tcPr>
            <w:tcW w:w="997" w:type="dxa"/>
            <w:tcBorders>
              <w:top w:val="single" w:sz="4" w:space="0" w:color="auto"/>
              <w:left w:val="single" w:sz="4" w:space="0" w:color="auto"/>
              <w:bottom w:val="nil"/>
              <w:right w:val="single" w:sz="4" w:space="0" w:color="auto"/>
            </w:tcBorders>
            <w:shd w:val="clear" w:color="auto" w:fill="auto"/>
          </w:tcPr>
          <w:p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密着条例</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第189 条</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準用(第172条第</w:t>
            </w:r>
            <w:r w:rsidRPr="008E5FED">
              <w:rPr>
                <w:rFonts w:hAnsi="ＭＳ ゴシック" w:cstheme="minorBidi"/>
                <w:color w:val="FF0000"/>
                <w:w w:val="83"/>
                <w:kern w:val="0"/>
                <w:sz w:val="16"/>
                <w:szCs w:val="16"/>
                <w:lang w:eastAsia="zh-CN"/>
              </w:rPr>
              <w:t>2</w:t>
            </w:r>
            <w:r w:rsidRPr="008E5FED">
              <w:rPr>
                <w:rFonts w:hAnsi="ＭＳ ゴシック" w:cstheme="minorBidi" w:hint="eastAsia"/>
                <w:color w:val="FF0000"/>
                <w:w w:val="83"/>
                <w:kern w:val="0"/>
                <w:sz w:val="16"/>
                <w:szCs w:val="16"/>
                <w:lang w:eastAsia="zh-CN"/>
              </w:rPr>
              <w:t>項）</w:t>
            </w:r>
          </w:p>
        </w:tc>
        <w:tc>
          <w:tcPr>
            <w:tcW w:w="919" w:type="dxa"/>
            <w:tcBorders>
              <w:top w:val="single" w:sz="4" w:space="0" w:color="auto"/>
              <w:left w:val="single" w:sz="4" w:space="0" w:color="auto"/>
              <w:bottom w:val="nil"/>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rsidTr="007E10BC">
        <w:trPr>
          <w:trHeight w:val="698"/>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64B44" w:rsidRDefault="000A78E9" w:rsidP="000A78E9">
            <w:pPr>
              <w:adjustRightInd w:val="0"/>
              <w:spacing w:line="0" w:lineRule="atLeast"/>
              <w:ind w:left="139" w:hangingChars="100" w:hanging="139"/>
              <w:contextualSpacing/>
              <w:rPr>
                <w:rFonts w:hAnsi="ＭＳ ゴシック" w:cs="ＭＳ 明朝"/>
                <w:sz w:val="16"/>
                <w:szCs w:val="16"/>
              </w:rPr>
            </w:pPr>
            <w:r>
              <w:rPr>
                <w:rFonts w:hAnsi="ＭＳ ゴシック"/>
                <w:color w:val="FF0000"/>
                <w:sz w:val="16"/>
                <w:szCs w:val="16"/>
              </w:rPr>
              <w:t>(4</w:t>
            </w:r>
            <w:r w:rsidRPr="0013445B">
              <w:rPr>
                <w:rFonts w:hAnsi="ＭＳ ゴシック"/>
                <w:color w:val="FF0000"/>
                <w:sz w:val="16"/>
                <w:szCs w:val="16"/>
              </w:rPr>
              <w:t>)</w:t>
            </w:r>
            <w:r w:rsidRPr="0013445B">
              <w:rPr>
                <w:rFonts w:hAnsi="ＭＳ ゴシック" w:hint="eastAsia"/>
                <w:color w:val="FF0000"/>
                <w:sz w:val="16"/>
                <w:szCs w:val="16"/>
              </w:rPr>
              <w:t xml:space="preserve">　感染症の予防及び感染症の患者に対する医療に関する法律第６条第１７項に規定する第二種協定指定医療機関との間で、新興感染症の発生時等の対応を取り決めるように努めていますか。</w:t>
            </w:r>
          </w:p>
        </w:tc>
        <w:tc>
          <w:tcPr>
            <w:tcW w:w="997" w:type="dxa"/>
            <w:tcBorders>
              <w:top w:val="single" w:sz="4" w:space="0" w:color="auto"/>
              <w:left w:val="single" w:sz="4" w:space="0" w:color="auto"/>
              <w:bottom w:val="nil"/>
              <w:right w:val="single" w:sz="4" w:space="0" w:color="auto"/>
            </w:tcBorders>
            <w:shd w:val="clear" w:color="auto" w:fill="auto"/>
          </w:tcPr>
          <w:p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密着条例</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第189 条</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準用(第172条第</w:t>
            </w:r>
            <w:r w:rsidRPr="008E5FED">
              <w:rPr>
                <w:rFonts w:hAnsi="ＭＳ ゴシック" w:cstheme="minorBidi"/>
                <w:color w:val="FF0000"/>
                <w:w w:val="83"/>
                <w:kern w:val="0"/>
                <w:sz w:val="16"/>
                <w:szCs w:val="16"/>
                <w:lang w:eastAsia="zh-CN"/>
              </w:rPr>
              <w:t>3</w:t>
            </w:r>
            <w:r w:rsidRPr="008E5FED">
              <w:rPr>
                <w:rFonts w:hAnsi="ＭＳ ゴシック" w:cstheme="minorBidi" w:hint="eastAsia"/>
                <w:color w:val="FF0000"/>
                <w:w w:val="83"/>
                <w:kern w:val="0"/>
                <w:sz w:val="16"/>
                <w:szCs w:val="16"/>
                <w:lang w:eastAsia="zh-CN"/>
              </w:rPr>
              <w:t>項）</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p>
        </w:tc>
        <w:tc>
          <w:tcPr>
            <w:tcW w:w="919" w:type="dxa"/>
            <w:tcBorders>
              <w:top w:val="single" w:sz="4" w:space="0" w:color="auto"/>
              <w:left w:val="single" w:sz="4" w:space="0" w:color="auto"/>
              <w:bottom w:val="nil"/>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rsidTr="007E10BC">
        <w:trPr>
          <w:trHeight w:val="1012"/>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6917" w:type="dxa"/>
              <w:tblLayout w:type="fixed"/>
              <w:tblLook w:val="04A0" w:firstRow="1" w:lastRow="0" w:firstColumn="1" w:lastColumn="0" w:noHBand="0" w:noVBand="1"/>
            </w:tblPr>
            <w:tblGrid>
              <w:gridCol w:w="6917"/>
            </w:tblGrid>
            <w:tr w:rsidR="000A78E9" w:rsidRPr="0013445B" w:rsidTr="007E10BC">
              <w:trPr>
                <w:trHeight w:val="556"/>
              </w:trPr>
              <w:tc>
                <w:tcPr>
                  <w:tcW w:w="6917" w:type="dxa"/>
                  <w:vAlign w:val="center"/>
                </w:tcPr>
                <w:p w:rsidR="000A78E9" w:rsidRPr="0013445B" w:rsidRDefault="000A78E9" w:rsidP="000A78E9">
                  <w:pPr>
                    <w:spacing w:line="0" w:lineRule="atLeast"/>
                    <w:ind w:left="99" w:hangingChars="100" w:hanging="99"/>
                    <w:rPr>
                      <w:rFonts w:hAnsi="ＭＳ ゴシック" w:cs="ＭＳ 明朝"/>
                      <w:color w:val="FF0000"/>
                      <w:sz w:val="16"/>
                      <w:szCs w:val="16"/>
                    </w:rPr>
                  </w:pPr>
                  <w:r w:rsidRPr="0013445B">
                    <w:rPr>
                      <w:rFonts w:hAnsi="ＭＳ ゴシック" w:cstheme="minorBidi" w:hint="eastAsia"/>
                      <w:color w:val="FF0000"/>
                      <w:sz w:val="12"/>
                      <w:szCs w:val="12"/>
                    </w:rPr>
                    <w:t>※　取り決めの内容としては、流行初期期間経過後（新興感染症の発生後４か月程度から６か月程度経過後）において、指定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r w:rsidR="000A78E9" w:rsidRPr="0013445B" w:rsidTr="007E10BC">
              <w:trPr>
                <w:trHeight w:val="556"/>
              </w:trPr>
              <w:tc>
                <w:tcPr>
                  <w:tcW w:w="6917" w:type="dxa"/>
                  <w:vAlign w:val="center"/>
                </w:tcPr>
                <w:p w:rsidR="000A78E9" w:rsidRDefault="000A78E9" w:rsidP="000A78E9">
                  <w:pPr>
                    <w:spacing w:line="0" w:lineRule="atLeast"/>
                    <w:ind w:left="99" w:hangingChars="100" w:hanging="99"/>
                    <w:rPr>
                      <w:rFonts w:hAnsi="ＭＳ ゴシック" w:cstheme="minorBidi"/>
                      <w:color w:val="FF0000"/>
                      <w:sz w:val="12"/>
                      <w:szCs w:val="12"/>
                    </w:rPr>
                  </w:pPr>
                  <w:r>
                    <w:rPr>
                      <w:rFonts w:hAnsi="ＭＳ ゴシック" w:cstheme="minorBidi" w:hint="eastAsia"/>
                      <w:color w:val="FF0000"/>
                      <w:sz w:val="12"/>
                      <w:szCs w:val="12"/>
                    </w:rPr>
                    <w:t>※　長野県内の第二種協定指定医療機関については、長野県のホームページをご確認ください。</w:t>
                  </w:r>
                </w:p>
                <w:p w:rsidR="000A78E9" w:rsidRPr="0013445B" w:rsidRDefault="000A78E9" w:rsidP="000A78E9">
                  <w:pPr>
                    <w:spacing w:line="0" w:lineRule="atLeast"/>
                    <w:ind w:leftChars="100" w:left="219" w:firstLineChars="0" w:firstLine="0"/>
                    <w:rPr>
                      <w:rFonts w:hAnsi="ＭＳ ゴシック" w:cstheme="minorBidi"/>
                      <w:color w:val="FF0000"/>
                      <w:sz w:val="12"/>
                      <w:szCs w:val="12"/>
                    </w:rPr>
                  </w:pPr>
                  <w:r w:rsidRPr="007E10BC">
                    <w:rPr>
                      <w:rFonts w:hAnsi="ＭＳ ゴシック" w:cstheme="minorBidi"/>
                      <w:color w:val="FF0000"/>
                      <w:sz w:val="12"/>
                      <w:szCs w:val="12"/>
                    </w:rPr>
                    <w:t>https://www.pref.nagano.lg.jp/kansensho-taisaku/zizenchosa.html</w:t>
                  </w:r>
                </w:p>
              </w:tc>
            </w:tr>
          </w:tbl>
          <w:p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nil"/>
              <w:right w:val="single" w:sz="4" w:space="0" w:color="auto"/>
            </w:tcBorders>
            <w:shd w:val="clear" w:color="auto" w:fill="auto"/>
          </w:tcPr>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密着解釈通知</w:t>
            </w:r>
          </w:p>
          <w:p w:rsidR="000A78E9" w:rsidRPr="008E5FED" w:rsidRDefault="000A78E9" w:rsidP="000A78E9">
            <w:pPr>
              <w:adjustRightInd w:val="0"/>
              <w:spacing w:line="0" w:lineRule="atLeast"/>
              <w:ind w:left="85" w:hanging="85"/>
              <w:contextualSpacing/>
              <w:rPr>
                <w:rFonts w:hAnsi="ＭＳ ゴシック" w:cs="ＭＳ 明朝"/>
                <w:color w:val="FF0000"/>
                <w:w w:val="83"/>
                <w:kern w:val="0"/>
                <w:sz w:val="16"/>
                <w:szCs w:val="16"/>
              </w:rPr>
            </w:pPr>
            <w:r w:rsidRPr="008E5FED">
              <w:rPr>
                <w:rFonts w:hAnsi="ＭＳ ゴシック" w:cstheme="minorBidi" w:hint="eastAsia"/>
                <w:color w:val="FF0000"/>
                <w:w w:val="83"/>
                <w:kern w:val="0"/>
                <w:sz w:val="16"/>
                <w:szCs w:val="16"/>
              </w:rPr>
              <w:t>第3の七の5の</w:t>
            </w:r>
            <w:r w:rsidRPr="008E5FED">
              <w:rPr>
                <w:rFonts w:hAnsi="ＭＳ ゴシック" w:cs="ＭＳ 明朝" w:hint="eastAsia"/>
                <w:color w:val="FF0000"/>
                <w:w w:val="83"/>
                <w:kern w:val="0"/>
                <w:sz w:val="16"/>
                <w:szCs w:val="16"/>
              </w:rPr>
              <w:t>⑽</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準用(第3の七の4の</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(22)の③)</w:t>
            </w:r>
          </w:p>
        </w:tc>
        <w:tc>
          <w:tcPr>
            <w:tcW w:w="919" w:type="dxa"/>
            <w:tcBorders>
              <w:top w:val="single" w:sz="4" w:space="0" w:color="auto"/>
              <w:left w:val="single" w:sz="4" w:space="0" w:color="auto"/>
              <w:bottom w:val="nil"/>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rsidTr="006B6841">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64B44" w:rsidRDefault="000A78E9" w:rsidP="000A78E9">
            <w:pPr>
              <w:adjustRightInd w:val="0"/>
              <w:spacing w:line="0" w:lineRule="atLeast"/>
              <w:ind w:left="139" w:hangingChars="100" w:hanging="139"/>
              <w:contextualSpacing/>
              <w:rPr>
                <w:rFonts w:hAnsi="ＭＳ ゴシック" w:cs="ＭＳ 明朝"/>
                <w:sz w:val="16"/>
                <w:szCs w:val="16"/>
              </w:rPr>
            </w:pPr>
            <w:r w:rsidRPr="0013445B">
              <w:rPr>
                <w:rFonts w:hAnsi="ＭＳ ゴシック" w:hint="eastAsia"/>
                <w:color w:val="FF0000"/>
                <w:sz w:val="16"/>
                <w:szCs w:val="16"/>
              </w:rPr>
              <w:t>(</w:t>
            </w:r>
            <w:r>
              <w:rPr>
                <w:rFonts w:hAnsi="ＭＳ ゴシック"/>
                <w:color w:val="FF0000"/>
                <w:sz w:val="16"/>
                <w:szCs w:val="16"/>
              </w:rPr>
              <w:t>5</w:t>
            </w:r>
            <w:r w:rsidRPr="0013445B">
              <w:rPr>
                <w:rFonts w:hAnsi="ＭＳ ゴシック"/>
                <w:color w:val="FF0000"/>
                <w:sz w:val="16"/>
                <w:szCs w:val="16"/>
              </w:rPr>
              <w:t>)</w:t>
            </w:r>
            <w:r w:rsidRPr="0013445B">
              <w:rPr>
                <w:rFonts w:hAnsi="ＭＳ ゴシック" w:hint="eastAsia"/>
                <w:color w:val="FF0000"/>
                <w:sz w:val="16"/>
                <w:szCs w:val="16"/>
              </w:rPr>
              <w:t xml:space="preserve">　協力医療機関が第二種協定指定医療機関である場合、当該第二種協定指定医療機関との間で、新興感染症の発生時等の対応について協議</w:t>
            </w:r>
            <w:r w:rsidRPr="0002319F">
              <w:rPr>
                <w:rFonts w:hAnsi="ＭＳ ゴシック" w:hint="eastAsia"/>
                <w:color w:val="FF0000"/>
                <w:sz w:val="16"/>
                <w:szCs w:val="16"/>
              </w:rPr>
              <w:t>を行っていますか。</w:t>
            </w:r>
          </w:p>
        </w:tc>
        <w:tc>
          <w:tcPr>
            <w:tcW w:w="997" w:type="dxa"/>
            <w:tcBorders>
              <w:top w:val="single" w:sz="4" w:space="0" w:color="auto"/>
              <w:left w:val="single" w:sz="4" w:space="0" w:color="auto"/>
              <w:bottom w:val="nil"/>
              <w:right w:val="single" w:sz="4" w:space="0" w:color="auto"/>
            </w:tcBorders>
            <w:shd w:val="clear" w:color="auto" w:fill="auto"/>
          </w:tcPr>
          <w:p w:rsidR="000A78E9"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r>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nil"/>
              <w:right w:val="single" w:sz="4" w:space="0" w:color="auto"/>
            </w:tcBorders>
            <w:shd w:val="clear" w:color="auto" w:fill="auto"/>
          </w:tcPr>
          <w:p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密着条例</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第189 条</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準用(第172条第</w:t>
            </w:r>
            <w:r w:rsidRPr="008E5FED">
              <w:rPr>
                <w:rFonts w:hAnsi="ＭＳ ゴシック" w:cstheme="minorBidi"/>
                <w:color w:val="FF0000"/>
                <w:w w:val="83"/>
                <w:kern w:val="0"/>
                <w:sz w:val="16"/>
                <w:szCs w:val="16"/>
                <w:lang w:eastAsia="zh-CN"/>
              </w:rPr>
              <w:t>4</w:t>
            </w:r>
            <w:r w:rsidRPr="008E5FED">
              <w:rPr>
                <w:rFonts w:hAnsi="ＭＳ ゴシック" w:cstheme="minorBidi" w:hint="eastAsia"/>
                <w:color w:val="FF0000"/>
                <w:w w:val="83"/>
                <w:kern w:val="0"/>
                <w:sz w:val="16"/>
                <w:szCs w:val="16"/>
                <w:lang w:eastAsia="zh-CN"/>
              </w:rPr>
              <w:t>項）</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p>
        </w:tc>
        <w:tc>
          <w:tcPr>
            <w:tcW w:w="919" w:type="dxa"/>
            <w:tcBorders>
              <w:top w:val="single" w:sz="4" w:space="0" w:color="auto"/>
              <w:left w:val="single" w:sz="4" w:space="0" w:color="auto"/>
              <w:bottom w:val="nil"/>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rsidTr="006B6841">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6917" w:type="dxa"/>
              <w:tblLayout w:type="fixed"/>
              <w:tblLook w:val="04A0" w:firstRow="1" w:lastRow="0" w:firstColumn="1" w:lastColumn="0" w:noHBand="0" w:noVBand="1"/>
            </w:tblPr>
            <w:tblGrid>
              <w:gridCol w:w="6917"/>
            </w:tblGrid>
            <w:tr w:rsidR="000A78E9" w:rsidRPr="0013445B" w:rsidTr="00A638E2">
              <w:tc>
                <w:tcPr>
                  <w:tcW w:w="6917" w:type="dxa"/>
                </w:tcPr>
                <w:p w:rsidR="000A78E9" w:rsidRPr="0013445B" w:rsidRDefault="000A78E9" w:rsidP="000A78E9">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協力医療機関が第二種協定指定医療機関である場合には、</w:t>
                  </w:r>
                  <w:r w:rsidRPr="0013445B">
                    <w:rPr>
                      <w:rFonts w:hAnsi="ＭＳ ゴシック" w:cstheme="minorBidi"/>
                      <w:color w:val="FF0000"/>
                      <w:sz w:val="12"/>
                      <w:szCs w:val="12"/>
                    </w:rPr>
                    <w:t>(2)</w:t>
                  </w:r>
                  <w:r w:rsidRPr="0013445B">
                    <w:rPr>
                      <w:rFonts w:hAnsi="ＭＳ ゴシック" w:cstheme="minorBidi" w:hint="eastAsia"/>
                      <w:color w:val="FF0000"/>
                      <w:sz w:val="12"/>
                      <w:szCs w:val="12"/>
                    </w:rPr>
                    <w:t>で定められた入所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nil"/>
              <w:right w:val="single" w:sz="4" w:space="0" w:color="auto"/>
            </w:tcBorders>
            <w:shd w:val="clear" w:color="auto" w:fill="auto"/>
          </w:tcPr>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密着解釈通知</w:t>
            </w:r>
          </w:p>
          <w:p w:rsidR="000A78E9" w:rsidRPr="008E5FED" w:rsidRDefault="000A78E9" w:rsidP="000A78E9">
            <w:pPr>
              <w:adjustRightInd w:val="0"/>
              <w:spacing w:line="0" w:lineRule="atLeast"/>
              <w:ind w:left="85" w:hanging="85"/>
              <w:contextualSpacing/>
              <w:rPr>
                <w:rFonts w:hAnsi="ＭＳ ゴシック" w:cs="ＭＳ 明朝"/>
                <w:color w:val="FF0000"/>
                <w:w w:val="83"/>
                <w:kern w:val="0"/>
                <w:sz w:val="16"/>
                <w:szCs w:val="16"/>
              </w:rPr>
            </w:pPr>
            <w:r w:rsidRPr="008E5FED">
              <w:rPr>
                <w:rFonts w:hAnsi="ＭＳ ゴシック" w:cstheme="minorBidi" w:hint="eastAsia"/>
                <w:color w:val="FF0000"/>
                <w:w w:val="83"/>
                <w:kern w:val="0"/>
                <w:sz w:val="16"/>
                <w:szCs w:val="16"/>
              </w:rPr>
              <w:t>第3の七の5の</w:t>
            </w:r>
            <w:r w:rsidRPr="008E5FED">
              <w:rPr>
                <w:rFonts w:hAnsi="ＭＳ ゴシック" w:cs="ＭＳ 明朝" w:hint="eastAsia"/>
                <w:color w:val="FF0000"/>
                <w:w w:val="83"/>
                <w:kern w:val="0"/>
                <w:sz w:val="16"/>
                <w:szCs w:val="16"/>
              </w:rPr>
              <w:t>⑽</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準用(第3の七の4の</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(22)の④)</w:t>
            </w:r>
          </w:p>
        </w:tc>
        <w:tc>
          <w:tcPr>
            <w:tcW w:w="919" w:type="dxa"/>
            <w:tcBorders>
              <w:top w:val="single" w:sz="4" w:space="0" w:color="auto"/>
              <w:left w:val="single" w:sz="4" w:space="0" w:color="auto"/>
              <w:bottom w:val="nil"/>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rsidTr="006B6841">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64B44" w:rsidRDefault="000A78E9" w:rsidP="000A78E9">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Pr>
                <w:rFonts w:hAnsi="ＭＳ ゴシック" w:cs="ＭＳ 明朝"/>
                <w:color w:val="FF0000"/>
                <w:sz w:val="16"/>
                <w:szCs w:val="16"/>
              </w:rPr>
              <w:t>6</w:t>
            </w:r>
            <w:r w:rsidRPr="0013445B">
              <w:rPr>
                <w:rFonts w:hAnsi="ＭＳ ゴシック" w:cs="ＭＳ 明朝"/>
                <w:color w:val="FF0000"/>
                <w:sz w:val="16"/>
                <w:szCs w:val="16"/>
              </w:rPr>
              <w:t>)</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利用者は協力医療機関その他の医療機関に入院した後に、当該利用者の病状が軽快し、退院が可能となった場合に、速やかに再入所できるよう努めていますか。</w:t>
            </w:r>
          </w:p>
        </w:tc>
        <w:tc>
          <w:tcPr>
            <w:tcW w:w="997" w:type="dxa"/>
            <w:tcBorders>
              <w:top w:val="single" w:sz="4" w:space="0" w:color="auto"/>
              <w:left w:val="single" w:sz="4" w:space="0" w:color="auto"/>
              <w:bottom w:val="nil"/>
              <w:right w:val="single" w:sz="4" w:space="0" w:color="auto"/>
            </w:tcBorders>
            <w:shd w:val="clear" w:color="auto" w:fill="auto"/>
          </w:tcPr>
          <w:p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密着条例</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第189 条</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準用(第172条第</w:t>
            </w:r>
            <w:r w:rsidRPr="008E5FED">
              <w:rPr>
                <w:rFonts w:hAnsi="ＭＳ ゴシック" w:cstheme="minorBidi"/>
                <w:color w:val="FF0000"/>
                <w:w w:val="83"/>
                <w:kern w:val="0"/>
                <w:sz w:val="16"/>
                <w:szCs w:val="16"/>
                <w:lang w:eastAsia="zh-CN"/>
              </w:rPr>
              <w:t>5</w:t>
            </w:r>
            <w:r w:rsidRPr="008E5FED">
              <w:rPr>
                <w:rFonts w:hAnsi="ＭＳ ゴシック" w:cstheme="minorBidi" w:hint="eastAsia"/>
                <w:color w:val="FF0000"/>
                <w:w w:val="83"/>
                <w:kern w:val="0"/>
                <w:sz w:val="16"/>
                <w:szCs w:val="16"/>
                <w:lang w:eastAsia="zh-CN"/>
              </w:rPr>
              <w:t>項）</w:t>
            </w:r>
          </w:p>
          <w:p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p>
        </w:tc>
        <w:tc>
          <w:tcPr>
            <w:tcW w:w="919" w:type="dxa"/>
            <w:tcBorders>
              <w:top w:val="single" w:sz="4" w:space="0" w:color="auto"/>
              <w:left w:val="single" w:sz="4" w:space="0" w:color="auto"/>
              <w:bottom w:val="nil"/>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rsidTr="006B6841">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6917" w:type="dxa"/>
              <w:tblLayout w:type="fixed"/>
              <w:tblLook w:val="04A0" w:firstRow="1" w:lastRow="0" w:firstColumn="1" w:lastColumn="0" w:noHBand="0" w:noVBand="1"/>
            </w:tblPr>
            <w:tblGrid>
              <w:gridCol w:w="6917"/>
            </w:tblGrid>
            <w:tr w:rsidR="000A78E9" w:rsidRPr="0013445B" w:rsidTr="00A638E2">
              <w:tc>
                <w:tcPr>
                  <w:tcW w:w="6917" w:type="dxa"/>
                </w:tcPr>
                <w:p w:rsidR="000A78E9" w:rsidRPr="0013445B" w:rsidRDefault="000A78E9" w:rsidP="000A78E9">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速やかに入所させることができるよう努めなければならない」とは、必ずしも退院後に再び入所を希望する入所者のために常にベッドを確保しておくということではなく、できる限り円滑に再入所できるよう努めなければならないということです。</w:t>
                  </w:r>
                </w:p>
              </w:tc>
            </w:tr>
          </w:tbl>
          <w:p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nil"/>
              <w:right w:val="single" w:sz="4" w:space="0" w:color="auto"/>
            </w:tcBorders>
            <w:shd w:val="clear" w:color="auto" w:fill="auto"/>
          </w:tcPr>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密着解釈通知</w:t>
            </w:r>
          </w:p>
          <w:p w:rsidR="000A78E9" w:rsidRPr="008E5FED" w:rsidRDefault="000A78E9" w:rsidP="000A78E9">
            <w:pPr>
              <w:adjustRightInd w:val="0"/>
              <w:spacing w:line="0" w:lineRule="atLeast"/>
              <w:ind w:left="85" w:hanging="85"/>
              <w:contextualSpacing/>
              <w:rPr>
                <w:rFonts w:hAnsi="ＭＳ ゴシック" w:cs="ＭＳ 明朝"/>
                <w:color w:val="FF0000"/>
                <w:w w:val="83"/>
                <w:kern w:val="0"/>
                <w:sz w:val="16"/>
                <w:szCs w:val="16"/>
              </w:rPr>
            </w:pPr>
            <w:r w:rsidRPr="008E5FED">
              <w:rPr>
                <w:rFonts w:hAnsi="ＭＳ ゴシック" w:cstheme="minorBidi" w:hint="eastAsia"/>
                <w:color w:val="FF0000"/>
                <w:w w:val="83"/>
                <w:kern w:val="0"/>
                <w:sz w:val="16"/>
                <w:szCs w:val="16"/>
              </w:rPr>
              <w:t>第3の七の5の</w:t>
            </w:r>
            <w:r w:rsidRPr="008E5FED">
              <w:rPr>
                <w:rFonts w:hAnsi="ＭＳ ゴシック" w:cs="ＭＳ 明朝" w:hint="eastAsia"/>
                <w:color w:val="FF0000"/>
                <w:w w:val="83"/>
                <w:kern w:val="0"/>
                <w:sz w:val="16"/>
                <w:szCs w:val="16"/>
              </w:rPr>
              <w:t>⑽</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準用(第3の七の4の</w:t>
            </w:r>
          </w:p>
          <w:p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(22)の⑤)</w:t>
            </w:r>
          </w:p>
        </w:tc>
        <w:tc>
          <w:tcPr>
            <w:tcW w:w="919" w:type="dxa"/>
            <w:tcBorders>
              <w:top w:val="single" w:sz="4" w:space="0" w:color="auto"/>
              <w:left w:val="single" w:sz="4" w:space="0" w:color="auto"/>
              <w:bottom w:val="nil"/>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697E19"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5</w:t>
            </w:r>
          </w:p>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掲示</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spacing w:line="0" w:lineRule="atLeast"/>
              <w:ind w:leftChars="100" w:left="219" w:firstLineChars="100" w:firstLine="139"/>
              <w:jc w:val="left"/>
              <w:rPr>
                <w:rFonts w:hAnsi="ＭＳ ゴシック" w:cs="ＭＳ 明朝"/>
                <w:sz w:val="16"/>
                <w:szCs w:val="16"/>
              </w:rPr>
            </w:pPr>
            <w:r w:rsidRPr="008A3113">
              <w:rPr>
                <w:rFonts w:hAnsi="ＭＳ ゴシック" w:cs="ＭＳ 明朝" w:hint="eastAsia"/>
                <w:sz w:val="16"/>
                <w:szCs w:val="16"/>
              </w:rPr>
              <w:t xml:space="preserve">施設内の見やすい場所に、運営規程の概要、従業者の勤務体制、協力病院、利用料その他のサービスの選択に資すると認められる重要事項を掲示していますか。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第189条</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準用(第34条第1</w:t>
            </w:r>
            <w:r>
              <w:rPr>
                <w:rFonts w:hAnsi="ＭＳ ゴシック" w:cstheme="minorBidi" w:hint="eastAsia"/>
                <w:w w:val="83"/>
                <w:kern w:val="0"/>
                <w:sz w:val="16"/>
                <w:szCs w:val="16"/>
              </w:rPr>
              <w:t>項及び</w:t>
            </w:r>
            <w:r w:rsidRPr="008A3113">
              <w:rPr>
                <w:rFonts w:hAnsi="ＭＳ ゴシック" w:cstheme="minorBidi" w:hint="eastAsia"/>
                <w:w w:val="83"/>
                <w:kern w:val="0"/>
                <w:sz w:val="16"/>
                <w:szCs w:val="16"/>
              </w:rPr>
              <w:t>第2項)</w:t>
            </w:r>
          </w:p>
        </w:tc>
        <w:tc>
          <w:tcPr>
            <w:tcW w:w="919" w:type="dxa"/>
            <w:tcBorders>
              <w:top w:val="single" w:sz="4" w:space="0" w:color="auto"/>
              <w:left w:val="single" w:sz="4" w:space="0" w:color="auto"/>
              <w:bottom w:val="nil"/>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・掲示場所確認</w:t>
            </w:r>
          </w:p>
        </w:tc>
      </w:tr>
      <w:tr w:rsidR="000A78E9" w:rsidRPr="008A3113" w:rsidTr="001D4D89">
        <w:trPr>
          <w:trHeight w:val="1974"/>
        </w:trPr>
        <w:tc>
          <w:tcPr>
            <w:tcW w:w="1234" w:type="dxa"/>
            <w:vMerge/>
            <w:tcBorders>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68"/>
              <w:tblOverlap w:val="never"/>
              <w:tblW w:w="6917" w:type="dxa"/>
              <w:tblLayout w:type="fixed"/>
              <w:tblLook w:val="04A0" w:firstRow="1" w:lastRow="0" w:firstColumn="1" w:lastColumn="0" w:noHBand="0" w:noVBand="1"/>
            </w:tblPr>
            <w:tblGrid>
              <w:gridCol w:w="6917"/>
            </w:tblGrid>
            <w:tr w:rsidR="000A78E9" w:rsidRPr="008A3113" w:rsidTr="00F755FF">
              <w:tc>
                <w:tcPr>
                  <w:tcW w:w="6917" w:type="dxa"/>
                </w:tcPr>
                <w:p w:rsidR="000A78E9" w:rsidRPr="008A3113" w:rsidRDefault="000A78E9" w:rsidP="000A78E9">
                  <w:pPr>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 事業者は、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p w:rsidR="000A78E9" w:rsidRPr="008A3113" w:rsidRDefault="000A78E9" w:rsidP="000A78E9">
                  <w:pPr>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ア 事業所の見やすい場所とは、重要事項を伝えるべき介護サービスの利用申込者、利用者又はその家族に対して見やすい場所のことです。</w:t>
                  </w:r>
                </w:p>
                <w:p w:rsidR="000A78E9" w:rsidRPr="008A3113" w:rsidRDefault="000A78E9" w:rsidP="000A78E9">
                  <w:pPr>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イ 介護支援専門員の勤務の体制については、職種ごと、常勤・非常勤ごと等の人数を掲示する趣旨であり、介護支援専門員の氏名まで掲示することを求めるものではありません。</w:t>
                  </w:r>
                </w:p>
              </w:tc>
            </w:tr>
          </w:tbl>
          <w:p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0A78E9" w:rsidRPr="00537700" w:rsidRDefault="000A78E9" w:rsidP="000A78E9">
            <w:pPr>
              <w:adjustRightInd w:val="0"/>
              <w:spacing w:line="0" w:lineRule="atLeast"/>
              <w:ind w:left="85" w:hanging="85"/>
              <w:contextualSpacing/>
              <w:rPr>
                <w:rFonts w:hAnsi="ＭＳ ゴシック" w:cstheme="minorBidi"/>
                <w:w w:val="83"/>
                <w:kern w:val="0"/>
                <w:sz w:val="16"/>
                <w:szCs w:val="16"/>
              </w:rPr>
            </w:pPr>
            <w:r w:rsidRPr="00537700">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537700">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537700">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8"/>
                <w:szCs w:val="18"/>
              </w:rPr>
            </w:pPr>
            <w:r w:rsidRPr="00537700">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537700">
              <w:rPr>
                <w:rFonts w:hAnsi="ＭＳ ゴシック" w:cstheme="minorBidi" w:hint="eastAsia"/>
                <w:w w:val="83"/>
                <w:kern w:val="0"/>
                <w:sz w:val="16"/>
                <w:szCs w:val="16"/>
              </w:rPr>
              <w:t>の一の</w:t>
            </w:r>
            <w:r>
              <w:rPr>
                <w:rFonts w:hAnsi="ＭＳ ゴシック" w:cstheme="minorBidi" w:hint="eastAsia"/>
                <w:w w:val="83"/>
                <w:kern w:val="0"/>
                <w:sz w:val="16"/>
                <w:szCs w:val="16"/>
              </w:rPr>
              <w:t>4の</w:t>
            </w:r>
            <w:r w:rsidRPr="00537700">
              <w:rPr>
                <w:rFonts w:hAnsi="ＭＳ ゴシック" w:cstheme="minorBidi" w:hint="eastAsia"/>
                <w:w w:val="83"/>
                <w:kern w:val="0"/>
                <w:sz w:val="16"/>
                <w:szCs w:val="16"/>
              </w:rPr>
              <w:t>(25))</w:t>
            </w:r>
          </w:p>
        </w:tc>
        <w:tc>
          <w:tcPr>
            <w:tcW w:w="919" w:type="dxa"/>
            <w:tcBorders>
              <w:top w:val="nil"/>
              <w:left w:val="single" w:sz="4" w:space="0" w:color="auto"/>
              <w:bottom w:val="nil"/>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685"/>
        </w:trPr>
        <w:tc>
          <w:tcPr>
            <w:tcW w:w="1234" w:type="dxa"/>
            <w:tcBorders>
              <w:top w:val="nil"/>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nil"/>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F755FF">
              <w:tc>
                <w:tcPr>
                  <w:tcW w:w="6917" w:type="dxa"/>
                </w:tcPr>
                <w:p w:rsidR="000A78E9" w:rsidRPr="008A3113" w:rsidRDefault="000A78E9" w:rsidP="000A78E9">
                  <w:pPr>
                    <w:spacing w:line="0" w:lineRule="atLeast"/>
                    <w:ind w:left="0" w:firstLineChars="0" w:firstLine="0"/>
                    <w:jc w:val="left"/>
                    <w:rPr>
                      <w:rFonts w:hAnsi="ＭＳ ゴシック"/>
                      <w:color w:val="000000" w:themeColor="text1"/>
                      <w:sz w:val="12"/>
                      <w:szCs w:val="12"/>
                    </w:rPr>
                  </w:pPr>
                  <w:r w:rsidRPr="008A3113">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nil"/>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525"/>
        </w:trPr>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6</w:t>
            </w:r>
          </w:p>
          <w:p w:rsidR="000A78E9" w:rsidRPr="008A3113" w:rsidRDefault="000A78E9" w:rsidP="000A78E9">
            <w:pPr>
              <w:adjustRightInd w:val="0"/>
              <w:spacing w:line="0" w:lineRule="atLeast"/>
              <w:ind w:left="4" w:firstLineChars="0" w:hanging="4"/>
              <w:contextualSpacing/>
              <w:rPr>
                <w:rFonts w:hAnsi="ＭＳ ゴシック" w:cs="ＭＳ 明朝"/>
                <w:spacing w:val="20"/>
                <w:sz w:val="16"/>
                <w:szCs w:val="16"/>
              </w:rPr>
            </w:pPr>
            <w:r w:rsidRPr="008A3113">
              <w:rPr>
                <w:rFonts w:hAnsi="ＭＳ ゴシック" w:cs="ＭＳ 明朝" w:hint="eastAsia"/>
                <w:spacing w:val="20"/>
                <w:sz w:val="16"/>
                <w:szCs w:val="16"/>
              </w:rPr>
              <w:t>秘密保持等</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spacing w:line="0" w:lineRule="atLeast"/>
              <w:ind w:left="139" w:hangingChars="100" w:hanging="139"/>
              <w:rPr>
                <w:rFonts w:hAnsi="ＭＳ ゴシック" w:cs="ＭＳ 明朝"/>
                <w:sz w:val="16"/>
                <w:szCs w:val="16"/>
              </w:rPr>
            </w:pPr>
            <w:r w:rsidRPr="008A3113">
              <w:rPr>
                <w:rFonts w:hAnsi="ＭＳ ゴシック" w:cs="ＭＳ 明朝" w:hint="eastAsia"/>
                <w:sz w:val="16"/>
                <w:szCs w:val="16"/>
              </w:rPr>
              <w:t>① 従業者は、正当な理由がなく、その業務上知り得た入居者または家族の秘密を漏らしていませんか。</w:t>
            </w:r>
          </w:p>
        </w:tc>
        <w:tc>
          <w:tcPr>
            <w:tcW w:w="997"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準用(第173 条第１項)</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・就業時の取り決め等の記録</w:t>
            </w:r>
          </w:p>
        </w:tc>
      </w:tr>
      <w:tr w:rsidR="000A78E9" w:rsidRPr="008A3113" w:rsidTr="001D4D89">
        <w:trPr>
          <w:trHeight w:val="856"/>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従業者であった者が、正当な理由がなく、その業務上知り得た入居者または家族の秘密を漏らすことがないよう、必要な措置を講じていますか。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準用(第173 条第２項)</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lang w:eastAsia="zh-CN"/>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rsidTr="001D4D89">
        <w:trPr>
          <w:trHeight w:val="389"/>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F755FF">
              <w:tc>
                <w:tcPr>
                  <w:tcW w:w="6917" w:type="dxa"/>
                </w:tcPr>
                <w:p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従業者でなくなった後においても秘密を保持すべき旨を、従業者との雇用時等に取り決め、例えば違約金についての定めをおくなどの措置を講じてください。</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(23)</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②)</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510"/>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③ 指定居宅介護支援事業者等に対して、入居者に関する情報を提供する際には、あらかじめ文書により入居者の同意を得ていますか。</w:t>
            </w:r>
          </w:p>
        </w:tc>
        <w:tc>
          <w:tcPr>
            <w:tcW w:w="997"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準用(第173 条第３項)</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(23)</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③)</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7</w:t>
            </w:r>
          </w:p>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広告</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351" w:firstLineChars="0" w:hanging="351"/>
              <w:textAlignment w:val="baseline"/>
              <w:rPr>
                <w:rFonts w:hAnsi="ＭＳ ゴシック" w:cs="ＭＳ 明朝"/>
                <w:sz w:val="16"/>
                <w:szCs w:val="16"/>
              </w:rPr>
            </w:pPr>
            <w:r w:rsidRPr="008A3113">
              <w:rPr>
                <w:rFonts w:hAnsi="ＭＳ ゴシック" w:cs="ＭＳ 明朝" w:hint="eastAsia"/>
                <w:sz w:val="16"/>
                <w:szCs w:val="16"/>
              </w:rPr>
              <w:t xml:space="preserve">　広告の内容が虚偽又は誇大なものとなっていませんか。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(準用第36条)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平11厚令39</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第31条</w:t>
            </w:r>
          </w:p>
        </w:tc>
        <w:tc>
          <w:tcPr>
            <w:tcW w:w="919" w:type="dxa"/>
            <w:tcBorders>
              <w:top w:val="single" w:sz="4" w:space="0" w:color="auto"/>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8</w:t>
            </w:r>
          </w:p>
          <w:p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color w:val="000000" w:themeColor="text1"/>
                <w:spacing w:val="20"/>
                <w:sz w:val="16"/>
                <w:szCs w:val="16"/>
              </w:rPr>
              <w:t>居宅介護支援事業者に対する利益供与等の禁止</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xml:space="preserve">(1)　</w:t>
            </w:r>
            <w:r w:rsidRPr="008A3113">
              <w:rPr>
                <w:rFonts w:hAnsi="ＭＳ ゴシック" w:hint="eastAsia"/>
                <w:sz w:val="16"/>
                <w:szCs w:val="16"/>
              </w:rPr>
              <w:t>居宅介護支援事業者による介護保険施設の紹介が公正中立に行われるよう、指定居宅介護支援事業者またはその従業者に対し、要介護被保険者に施設を紹介することの対償として、金品その他の財産上の利益を供与していません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準用(第174 条第１項)</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(24)</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①)</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(2)　退居後の居宅介護支援事業者の選択が公正中立に行われるよう、指定居宅介護支援事業者またはその従業者から、退居者を紹介することの対償として、金品その他の財産上の利益を収受していませんか。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準用(第174 条</w:t>
            </w:r>
            <w:r>
              <w:rPr>
                <w:rFonts w:hAnsi="ＭＳ ゴシック" w:cstheme="minorBidi" w:hint="eastAsia"/>
                <w:w w:val="83"/>
                <w:kern w:val="0"/>
                <w:sz w:val="16"/>
                <w:szCs w:val="16"/>
                <w:lang w:eastAsia="zh-CN"/>
              </w:rPr>
              <w:t>第2</w:t>
            </w:r>
            <w:r w:rsidRPr="008A3113">
              <w:rPr>
                <w:rFonts w:hAnsi="ＭＳ ゴシック" w:cstheme="minorBidi" w:hint="eastAsia"/>
                <w:w w:val="83"/>
                <w:kern w:val="0"/>
                <w:sz w:val="16"/>
                <w:szCs w:val="16"/>
                <w:lang w:eastAsia="zh-CN"/>
              </w:rPr>
              <w:t>項)</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(24)</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②)</w:t>
            </w:r>
          </w:p>
        </w:tc>
        <w:tc>
          <w:tcPr>
            <w:tcW w:w="919" w:type="dxa"/>
            <w:vMerge/>
            <w:tcBorders>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tcBorders>
              <w:top w:val="single" w:sz="4" w:space="0" w:color="auto"/>
              <w:left w:val="single" w:sz="4" w:space="0" w:color="auto"/>
              <w:bottom w:val="nil"/>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49</w:t>
            </w:r>
          </w:p>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苦情処理</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① 提供したサービスに係る入居者および家族からの苦情に迅速かつ適切に対応するために、苦情を受け付けるための窓口を設置する等の必要な措置を講じていますか。</w:t>
            </w:r>
          </w:p>
        </w:tc>
        <w:tc>
          <w:tcPr>
            <w:tcW w:w="997" w:type="dxa"/>
            <w:tcBorders>
              <w:top w:val="single" w:sz="4" w:space="0" w:color="auto"/>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w:t>
            </w:r>
            <w:r>
              <w:rPr>
                <w:rFonts w:hAnsi="ＭＳ ゴシック" w:cstheme="minorBidi" w:hint="eastAsia"/>
                <w:w w:val="83"/>
                <w:kern w:val="0"/>
                <w:sz w:val="16"/>
                <w:szCs w:val="16"/>
                <w:lang w:eastAsia="zh-CN"/>
              </w:rPr>
              <w:t>38</w:t>
            </w:r>
            <w:r w:rsidRPr="008A3113">
              <w:rPr>
                <w:rFonts w:hAnsi="ＭＳ ゴシック" w:cstheme="minorBidi" w:hint="eastAsia"/>
                <w:w w:val="83"/>
                <w:kern w:val="0"/>
                <w:sz w:val="16"/>
                <w:szCs w:val="16"/>
                <w:lang w:eastAsia="zh-CN"/>
              </w:rPr>
              <w:t>条第</w:t>
            </w:r>
            <w:r>
              <w:rPr>
                <w:rFonts w:hAnsi="ＭＳ ゴシック" w:cstheme="minorBidi" w:hint="eastAsia"/>
                <w:w w:val="83"/>
                <w:kern w:val="0"/>
                <w:sz w:val="16"/>
                <w:szCs w:val="16"/>
                <w:lang w:eastAsia="zh-CN"/>
              </w:rPr>
              <w:t>1</w:t>
            </w:r>
            <w:r w:rsidRPr="008A3113">
              <w:rPr>
                <w:rFonts w:hAnsi="ＭＳ ゴシック" w:cstheme="minorBidi" w:hint="eastAsia"/>
                <w:w w:val="83"/>
                <w:kern w:val="0"/>
                <w:sz w:val="16"/>
                <w:szCs w:val="16"/>
                <w:lang w:eastAsia="zh-CN"/>
              </w:rPr>
              <w:t>項)</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(28)</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①)</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・掲示物</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・苦情に関する記録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・調査に関する記録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・指導等に関する記録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・改善内容に関する報告</w:t>
            </w:r>
          </w:p>
          <w:p w:rsidR="000A78E9" w:rsidRPr="008A3113" w:rsidRDefault="000A78E9" w:rsidP="000A78E9">
            <w:pPr>
              <w:spacing w:line="0" w:lineRule="atLeast"/>
              <w:ind w:left="106" w:hanging="106"/>
              <w:rPr>
                <w:rFonts w:hAnsi="ＭＳ ゴシック" w:cstheme="minorBidi"/>
                <w:sz w:val="16"/>
                <w:szCs w:val="16"/>
              </w:rPr>
            </w:pPr>
          </w:p>
        </w:tc>
      </w:tr>
      <w:tr w:rsidR="000A78E9" w:rsidRPr="008A3113" w:rsidTr="008E5FED">
        <w:trPr>
          <w:trHeight w:val="1048"/>
        </w:trPr>
        <w:tc>
          <w:tcPr>
            <w:tcW w:w="1234" w:type="dxa"/>
            <w:tcBorders>
              <w:top w:val="nil"/>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F755FF">
              <w:tc>
                <w:tcPr>
                  <w:tcW w:w="6917" w:type="dxa"/>
                </w:tcPr>
                <w:p w:rsidR="000A78E9" w:rsidRPr="008A3113" w:rsidRDefault="000A78E9"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「必要な措置」とは、具体的には以下のとおりです。</w:t>
                  </w:r>
                </w:p>
                <w:p w:rsidR="000A78E9" w:rsidRPr="008A3113" w:rsidRDefault="000A78E9"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ア　苦情を受け付けるための窓口を設置すること。</w:t>
                  </w:r>
                </w:p>
                <w:p w:rsidR="000A78E9" w:rsidRPr="008A3113" w:rsidRDefault="000A78E9"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イ　相談窓口、苦情処理の体制及び手順等、事業所における苦情を処理するために講ずる措置の概要について明らかにすること。</w:t>
                  </w:r>
                </w:p>
                <w:p w:rsidR="000A78E9" w:rsidRPr="008A3113" w:rsidRDefault="000A78E9"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ウ　利用申込者又はその家族にサービスの内容を説明する文書に苦情に対する措置の概要についても併せて記載すること。</w:t>
                  </w:r>
                </w:p>
                <w:p w:rsidR="000A78E9" w:rsidRPr="008A3113" w:rsidRDefault="000A78E9" w:rsidP="000A78E9">
                  <w:pPr>
                    <w:overflowPunct w:val="0"/>
                    <w:spacing w:line="0" w:lineRule="atLeast"/>
                    <w:ind w:left="0" w:firstLineChars="0" w:firstLine="0"/>
                    <w:textAlignment w:val="baseline"/>
                    <w:rPr>
                      <w:rFonts w:hAnsi="ＭＳ ゴシック" w:cs="ＭＳ 明朝"/>
                      <w:sz w:val="21"/>
                      <w:szCs w:val="21"/>
                    </w:rPr>
                  </w:pPr>
                  <w:r w:rsidRPr="008A3113">
                    <w:rPr>
                      <w:rFonts w:hAnsi="ＭＳ ゴシック" w:cs="ＭＳ 明朝" w:hint="eastAsia"/>
                      <w:sz w:val="12"/>
                      <w:szCs w:val="12"/>
                    </w:rPr>
                    <w:t xml:space="preserve">　エ　苦情に対する措置の概要について事業所に掲示すること　　 等</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rsidR="000A78E9" w:rsidRPr="008A3113" w:rsidRDefault="000A78E9" w:rsidP="000A78E9">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第4の30の(1)</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525"/>
        </w:trPr>
        <w:tc>
          <w:tcPr>
            <w:tcW w:w="1234" w:type="dxa"/>
            <w:vMerge w:val="restart"/>
            <w:tcBorders>
              <w:top w:val="nil"/>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苦情を受け付けた場合には、苦情の内容等を記録していますか。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vMerge w:val="restart"/>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w:t>
            </w:r>
            <w:r>
              <w:rPr>
                <w:rFonts w:hAnsi="ＭＳ ゴシック" w:cstheme="minorBidi" w:hint="eastAsia"/>
                <w:w w:val="83"/>
                <w:kern w:val="0"/>
                <w:sz w:val="16"/>
                <w:szCs w:val="16"/>
                <w:lang w:eastAsia="zh-CN"/>
              </w:rPr>
              <w:t>第2</w:t>
            </w:r>
            <w:r w:rsidRPr="008A3113">
              <w:rPr>
                <w:rFonts w:hAnsi="ＭＳ ゴシック" w:cstheme="minorBidi" w:hint="eastAsia"/>
                <w:w w:val="83"/>
                <w:kern w:val="0"/>
                <w:sz w:val="16"/>
                <w:szCs w:val="16"/>
                <w:lang w:eastAsia="zh-CN"/>
              </w:rPr>
              <w:t>項)</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(28)</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②)</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606"/>
        </w:trPr>
        <w:tc>
          <w:tcPr>
            <w:tcW w:w="1234" w:type="dxa"/>
            <w:vMerge/>
            <w:tcBorders>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F755FF">
              <w:tc>
                <w:tcPr>
                  <w:tcW w:w="6917" w:type="dxa"/>
                </w:tcPr>
                <w:p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433"/>
        </w:trPr>
        <w:tc>
          <w:tcPr>
            <w:tcW w:w="1234" w:type="dxa"/>
            <w:vMerge w:val="restart"/>
            <w:tcBorders>
              <w:top w:val="nil"/>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p w:rsidR="000A78E9" w:rsidRPr="008A3113" w:rsidRDefault="000A78E9" w:rsidP="000A78E9">
            <w:pPr>
              <w:adjustRightInd w:val="0"/>
              <w:spacing w:line="0" w:lineRule="atLeast"/>
              <w:ind w:left="174" w:hanging="174"/>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F755FF">
              <w:tc>
                <w:tcPr>
                  <w:tcW w:w="6917" w:type="dxa"/>
                </w:tcPr>
                <w:p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また、苦情がサービスの質の向上を図る上で重要な情報であるとの認識に立ち、苦情の内容を踏まえ、サービスの質の向上に向けた取組を行ってください。</w:t>
                  </w:r>
                </w:p>
              </w:tc>
            </w:tr>
          </w:tbl>
          <w:p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dotted"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435"/>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0" w:firstLineChars="0" w:firstLine="0"/>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F755FF">
              <w:tc>
                <w:tcPr>
                  <w:tcW w:w="6917" w:type="dxa"/>
                </w:tcPr>
                <w:p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苦情の内容等の記録は、５年間保存してください。</w:t>
                  </w:r>
                </w:p>
              </w:tc>
            </w:tr>
          </w:tbl>
          <w:p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Default="000A78E9" w:rsidP="000A78E9">
            <w:pPr>
              <w:adjustRightInd w:val="0"/>
              <w:spacing w:line="0" w:lineRule="atLeast"/>
              <w:ind w:left="84" w:hanging="84"/>
              <w:contextualSpacing/>
              <w:rPr>
                <w:rFonts w:eastAsia="SimSun" w:hAnsi="ＭＳ ゴシック" w:cstheme="minorBidi"/>
                <w:w w:val="83"/>
                <w:kern w:val="0"/>
                <w:sz w:val="16"/>
                <w:szCs w:val="16"/>
                <w:lang w:eastAsia="zh-CN"/>
              </w:rPr>
            </w:pPr>
            <w:r>
              <w:rPr>
                <w:rFonts w:asciiTheme="minorEastAsia" w:eastAsiaTheme="minorEastAsia" w:hAnsiTheme="minorEastAsia" w:cstheme="minorBidi" w:hint="eastAsia"/>
                <w:w w:val="83"/>
                <w:kern w:val="0"/>
                <w:sz w:val="16"/>
                <w:szCs w:val="16"/>
                <w:lang w:eastAsia="zh-CN"/>
              </w:rPr>
              <w:t>第189条</w:t>
            </w:r>
          </w:p>
          <w:p w:rsidR="000A78E9" w:rsidRPr="001A5A84" w:rsidRDefault="000A78E9" w:rsidP="000A78E9">
            <w:pPr>
              <w:adjustRightInd w:val="0"/>
              <w:spacing w:line="0" w:lineRule="atLeast"/>
              <w:ind w:left="0" w:firstLineChars="0" w:firstLine="0"/>
              <w:contextualSpacing/>
              <w:rPr>
                <w:rFonts w:eastAsiaTheme="minorEastAsia" w:hAnsi="ＭＳ ゴシック" w:cstheme="minorBidi"/>
                <w:w w:val="83"/>
                <w:kern w:val="0"/>
                <w:sz w:val="16"/>
                <w:szCs w:val="16"/>
                <w:lang w:eastAsia="zh-CN"/>
              </w:rPr>
            </w:pPr>
            <w:r>
              <w:rPr>
                <w:rFonts w:asciiTheme="minorEastAsia" w:eastAsiaTheme="minorEastAsia" w:hAnsiTheme="minorEastAsia" w:cstheme="minorBidi" w:hint="eastAsia"/>
                <w:w w:val="83"/>
                <w:kern w:val="0"/>
                <w:sz w:val="16"/>
                <w:szCs w:val="16"/>
                <w:lang w:eastAsia="zh-CN"/>
              </w:rPr>
              <w:t>準用</w:t>
            </w:r>
            <w:r>
              <w:rPr>
                <w:rFonts w:eastAsiaTheme="minorEastAsia" w:hAnsi="ＭＳ ゴシック" w:cstheme="minorBidi" w:hint="eastAsia"/>
                <w:w w:val="83"/>
                <w:kern w:val="0"/>
                <w:sz w:val="16"/>
                <w:szCs w:val="16"/>
                <w:lang w:eastAsia="zh-CN"/>
              </w:rPr>
              <w:t>(</w:t>
            </w:r>
            <w:r>
              <w:rPr>
                <w:rFonts w:eastAsiaTheme="minorEastAsia" w:hAnsi="ＭＳ ゴシック" w:cstheme="minorBidi" w:hint="eastAsia"/>
                <w:w w:val="83"/>
                <w:kern w:val="0"/>
                <w:sz w:val="16"/>
                <w:szCs w:val="16"/>
                <w:lang w:eastAsia="zh-CN"/>
              </w:rPr>
              <w:t>第１７６条第</w:t>
            </w:r>
            <w:r>
              <w:rPr>
                <w:rFonts w:eastAsiaTheme="minorEastAsia" w:hAnsi="ＭＳ ゴシック" w:cstheme="minorBidi" w:hint="eastAsia"/>
                <w:w w:val="83"/>
                <w:kern w:val="0"/>
                <w:sz w:val="16"/>
                <w:szCs w:val="16"/>
                <w:lang w:eastAsia="zh-CN"/>
              </w:rPr>
              <w:t>2</w:t>
            </w:r>
            <w:r>
              <w:rPr>
                <w:rFonts w:eastAsiaTheme="minorEastAsia" w:hAnsi="ＭＳ ゴシック" w:cstheme="minorBidi" w:hint="eastAsia"/>
                <w:w w:val="83"/>
                <w:kern w:val="0"/>
                <w:sz w:val="16"/>
                <w:szCs w:val="16"/>
                <w:lang w:eastAsia="zh-CN"/>
              </w:rPr>
              <w:t>項第</w:t>
            </w:r>
            <w:r>
              <w:rPr>
                <w:rFonts w:eastAsiaTheme="minorEastAsia" w:hAnsi="ＭＳ ゴシック" w:cstheme="minorBidi" w:hint="eastAsia"/>
                <w:w w:val="83"/>
                <w:kern w:val="0"/>
                <w:sz w:val="16"/>
                <w:szCs w:val="16"/>
                <w:lang w:eastAsia="zh-CN"/>
              </w:rPr>
              <w:t>5</w:t>
            </w:r>
            <w:r>
              <w:rPr>
                <w:rFonts w:eastAsiaTheme="minorEastAsia" w:hAnsi="ＭＳ ゴシック" w:cstheme="minorBidi" w:hint="eastAsia"/>
                <w:w w:val="83"/>
                <w:kern w:val="0"/>
                <w:sz w:val="16"/>
                <w:szCs w:val="16"/>
                <w:lang w:eastAsia="zh-CN"/>
              </w:rPr>
              <w:t>号</w:t>
            </w:r>
            <w:r>
              <w:rPr>
                <w:rFonts w:eastAsiaTheme="minorEastAsia" w:hAnsi="ＭＳ ゴシック" w:cstheme="minorBidi" w:hint="eastAsia"/>
                <w:w w:val="83"/>
                <w:kern w:val="0"/>
                <w:sz w:val="16"/>
                <w:szCs w:val="16"/>
                <w:lang w:eastAsia="zh-CN"/>
              </w:rPr>
              <w:t>)</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【独自基準（市）】</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jc w:val="center"/>
              <w:rPr>
                <w:rFonts w:hAnsi="ＭＳ ゴシック" w:cstheme="minorBidi"/>
                <w:w w:val="83"/>
                <w:kern w:val="0"/>
                <w:sz w:val="18"/>
                <w:szCs w:val="18"/>
                <w:lang w:eastAsia="zh-CN"/>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③ 提供したサービスに関し、市が行う文書その他の物件の提出・提示の求め又は市の職員からの質問・照会に応じ、入居者からの苦情に関して市が行う調査に協力するとともに、市から指導又は助言を受けた場合においては必要な改善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条第</w:t>
            </w:r>
            <w:r>
              <w:rPr>
                <w:rFonts w:hAnsi="ＭＳ ゴシック" w:cstheme="minorBidi" w:hint="eastAsia"/>
                <w:w w:val="83"/>
                <w:kern w:val="0"/>
                <w:sz w:val="16"/>
                <w:szCs w:val="16"/>
                <w:lang w:eastAsia="zh-CN"/>
              </w:rPr>
              <w:t>3</w:t>
            </w:r>
            <w:r w:rsidRPr="008A3113">
              <w:rPr>
                <w:rFonts w:hAnsi="ＭＳ ゴシック" w:cstheme="minorBidi" w:hint="eastAsia"/>
                <w:w w:val="83"/>
                <w:kern w:val="0"/>
                <w:sz w:val="16"/>
                <w:szCs w:val="16"/>
                <w:lang w:eastAsia="zh-CN"/>
              </w:rPr>
              <w:t>項)</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Pr>
                <w:rFonts w:hAnsi="ＭＳ ゴシック" w:cstheme="minorBidi" w:hint="eastAsia"/>
                <w:w w:val="83"/>
                <w:kern w:val="0"/>
                <w:sz w:val="16"/>
                <w:szCs w:val="16"/>
              </w:rPr>
              <w:t>一の4の</w:t>
            </w:r>
            <w:r w:rsidRPr="008A3113">
              <w:rPr>
                <w:rFonts w:hAnsi="ＭＳ ゴシック" w:cstheme="minorBidi" w:hint="eastAsia"/>
                <w:w w:val="83"/>
                <w:kern w:val="0"/>
                <w:sz w:val="16"/>
                <w:szCs w:val="16"/>
              </w:rPr>
              <w:t>(28)</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③)</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④ 市からの求めがあった場合には、改善内容を市に報告していますか。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条第４項)</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xml:space="preserve">⑤ 提供したサービスに係る入居者からの苦情に関して国民健康保険団体連合会が行う調査に協力するとともに、国民健康保険団体連合会から指導又は助言を受けた場合においては、必要な改善を行っ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条第５項)</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rsidTr="001D4D89">
        <w:tc>
          <w:tcPr>
            <w:tcW w:w="1234" w:type="dxa"/>
            <w:vMerge/>
            <w:tcBorders>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⑥ 国民健康保険団体連合会からの求めがあった場合には、改善内容を報告していますか。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条第６項)</w:t>
            </w:r>
          </w:p>
        </w:tc>
        <w:tc>
          <w:tcPr>
            <w:tcW w:w="919" w:type="dxa"/>
            <w:vMerge/>
            <w:tcBorders>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5</w:t>
            </w:r>
            <w:r>
              <w:rPr>
                <w:rFonts w:hAnsi="ＭＳ ゴシック" w:cs="ＭＳ 明朝"/>
                <w:spacing w:val="20"/>
                <w:sz w:val="16"/>
                <w:szCs w:val="16"/>
              </w:rPr>
              <w:t>0</w:t>
            </w:r>
          </w:p>
          <w:p w:rsidR="000A78E9" w:rsidRPr="008A3113" w:rsidRDefault="000A78E9" w:rsidP="000A78E9">
            <w:pPr>
              <w:adjustRightInd w:val="0"/>
              <w:spacing w:line="0" w:lineRule="atLeast"/>
              <w:ind w:left="2" w:hangingChars="1" w:hanging="2"/>
              <w:contextualSpacing/>
              <w:rPr>
                <w:rFonts w:hAnsi="ＭＳ ゴシック" w:cs="ＭＳ 明朝"/>
                <w:spacing w:val="20"/>
                <w:sz w:val="21"/>
                <w:szCs w:val="21"/>
              </w:rPr>
            </w:pPr>
            <w:r w:rsidRPr="008A3113">
              <w:rPr>
                <w:rFonts w:hAnsi="ＭＳ ゴシック" w:cs="ＭＳ 明朝" w:hint="eastAsia"/>
                <w:spacing w:val="20"/>
                <w:sz w:val="16"/>
                <w:szCs w:val="16"/>
              </w:rPr>
              <w:t>地域との連携等</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① 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 条</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w:t>
            </w:r>
            <w:r>
              <w:rPr>
                <w:rFonts w:hAnsi="ＭＳ ゴシック" w:cstheme="minorBidi" w:hint="eastAsia"/>
                <w:w w:val="83"/>
                <w:kern w:val="0"/>
                <w:sz w:val="16"/>
                <w:szCs w:val="16"/>
              </w:rPr>
              <w:t>59</w:t>
            </w:r>
            <w:r w:rsidRPr="008A3113">
              <w:rPr>
                <w:rFonts w:hAnsi="ＭＳ ゴシック" w:cstheme="minorBidi" w:hint="eastAsia"/>
                <w:w w:val="83"/>
                <w:kern w:val="0"/>
                <w:sz w:val="16"/>
                <w:szCs w:val="16"/>
              </w:rPr>
              <w:t>条の</w:t>
            </w:r>
            <w:r>
              <w:rPr>
                <w:rFonts w:hAnsi="ＭＳ ゴシック" w:cstheme="minorBidi" w:hint="eastAsia"/>
                <w:w w:val="83"/>
                <w:kern w:val="0"/>
                <w:sz w:val="16"/>
                <w:szCs w:val="16"/>
              </w:rPr>
              <w:t>17</w:t>
            </w:r>
            <w:r w:rsidRPr="008A3113">
              <w:rPr>
                <w:rFonts w:hAnsi="ＭＳ ゴシック" w:cstheme="minorBidi" w:hint="eastAsia"/>
                <w:w w:val="83"/>
                <w:kern w:val="0"/>
                <w:sz w:val="16"/>
                <w:szCs w:val="16"/>
              </w:rPr>
              <w:t>第1 項)</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・地域交流に関する書類</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・市等の行う事業に関する書類</w:t>
            </w:r>
          </w:p>
        </w:tc>
      </w:tr>
      <w:tr w:rsidR="008E5FED" w:rsidRPr="008A3113" w:rsidTr="008E5FED">
        <w:trPr>
          <w:trHeight w:val="731"/>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573790">
              <w:tc>
                <w:tcPr>
                  <w:tcW w:w="6917" w:type="dxa"/>
                </w:tcPr>
                <w:p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とは、入居者、入居者の家族、地域住民の代表者、施設が所在する市の職員又は施設が所在する区域を管轄する地域包括支援センターの職員、地域密着型介護老人福祉施設入所者生活介護について知見を有する者等により構成される協議会をいいます。</w:t>
                  </w:r>
                </w:p>
              </w:tc>
            </w:tr>
          </w:tbl>
          <w:p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val="restart"/>
            <w:tcBorders>
              <w:top w:val="single" w:sz="4" w:space="0" w:color="auto"/>
              <w:left w:val="single" w:sz="4" w:space="0" w:color="auto"/>
              <w:right w:val="single" w:sz="4" w:space="0" w:color="auto"/>
            </w:tcBorders>
            <w:shd w:val="clear" w:color="auto" w:fill="auto"/>
          </w:tcPr>
          <w:p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8E5FED" w:rsidRDefault="008E5FED"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8E5FED" w:rsidRPr="008A3113" w:rsidRDefault="008E5FED" w:rsidP="008E5FED">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Pr>
                <w:rFonts w:hAnsi="ＭＳ ゴシック" w:cstheme="minorBidi" w:hint="eastAsia"/>
                <w:w w:val="83"/>
                <w:kern w:val="0"/>
                <w:sz w:val="16"/>
                <w:szCs w:val="16"/>
              </w:rPr>
              <w:t>二の二の3の</w:t>
            </w:r>
            <w:r w:rsidRPr="008A3113">
              <w:rPr>
                <w:rFonts w:hAnsi="ＭＳ ゴシック" w:cs="ＭＳ 明朝" w:hint="eastAsia"/>
                <w:w w:val="83"/>
                <w:kern w:val="0"/>
                <w:sz w:val="16"/>
                <w:szCs w:val="16"/>
              </w:rPr>
              <w:t>⑽</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699"/>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C85738">
              <w:tc>
                <w:tcPr>
                  <w:tcW w:w="6917" w:type="dxa"/>
                </w:tcPr>
                <w:p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は、施設が、入居者、市職員、地域住民の代表者等に対し、提供しているサービス内容等を明らかにすることにより、施設による入居者の「抱え込み」を防止し、地域に開かれたサービスとすることで、サービスの質の確保を図ることを目的として設置するものであり、各施設が自ら設置すべきものです。</w:t>
                  </w:r>
                </w:p>
              </w:tc>
            </w:tr>
          </w:tbl>
          <w:p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411"/>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C85738">
              <w:tc>
                <w:tcPr>
                  <w:tcW w:w="6917" w:type="dxa"/>
                </w:tcPr>
                <w:p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運営推進会議は、施設の指定申請時には、既に設置されているか、確実な設置が見込まれることが必要となります。</w:t>
                  </w:r>
                </w:p>
              </w:tc>
            </w:tr>
          </w:tbl>
          <w:p w:rsidR="008E5FED" w:rsidRPr="008A3113" w:rsidRDefault="008E5FED"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417"/>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C85738">
              <w:tc>
                <w:tcPr>
                  <w:tcW w:w="6917" w:type="dxa"/>
                </w:tcPr>
                <w:p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地域の住民の代表者とは、町内会役員、民生委員、老人クラブの代表等が考えられます。</w:t>
                  </w:r>
                </w:p>
              </w:tc>
            </w:tr>
          </w:tbl>
          <w:p w:rsidR="008E5FED" w:rsidRPr="008A3113" w:rsidRDefault="008E5FED"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rPr>
          <w:trHeight w:val="707"/>
        </w:trPr>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C85738">
              <w:tc>
                <w:tcPr>
                  <w:tcW w:w="6917" w:type="dxa"/>
                </w:tcPr>
                <w:p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は、テレビ電話装置等を活用して行うことができます。この場合において、利用者等が当該運営推進会議に参加するときは、指定地域密着型通所介護事業者は、テレビ電話装置等の活用について、当該利用者等の同意を得なければなりません。</w:t>
                  </w:r>
                </w:p>
              </w:tc>
            </w:tr>
          </w:tbl>
          <w:p w:rsidR="008E5FED" w:rsidRPr="008A3113" w:rsidRDefault="008E5FED"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rsidTr="008E5FED">
        <w:tc>
          <w:tcPr>
            <w:tcW w:w="1234" w:type="dxa"/>
            <w:vMerge/>
            <w:tcBorders>
              <w:left w:val="single" w:sz="4" w:space="0" w:color="auto"/>
              <w:right w:val="single" w:sz="4" w:space="0" w:color="auto"/>
            </w:tcBorders>
            <w:shd w:val="clear" w:color="auto" w:fill="auto"/>
          </w:tcPr>
          <w:p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rsidTr="00C85738">
              <w:tc>
                <w:tcPr>
                  <w:tcW w:w="6917" w:type="dxa"/>
                </w:tcPr>
                <w:p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指定認知症対応型共同生活介護事業所等を併設している場合においては、１つの運営推進会議において、双方の評価等を行うことで差し支えありません。</w:t>
                  </w:r>
                </w:p>
              </w:tc>
            </w:tr>
          </w:tbl>
          <w:p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shd w:val="clear" w:color="auto" w:fill="auto"/>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運営推進会議の報告、評価、要望、助言等についての記録を作成するとともに、記録を公表していますか。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 条</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準用(第59条の17第</w:t>
            </w:r>
            <w:r>
              <w:rPr>
                <w:rFonts w:hAnsi="ＭＳ ゴシック" w:cstheme="minorBidi" w:hint="eastAsia"/>
                <w:w w:val="83"/>
                <w:kern w:val="0"/>
                <w:sz w:val="16"/>
                <w:szCs w:val="16"/>
              </w:rPr>
              <w:t>1</w:t>
            </w:r>
            <w:r w:rsidRPr="008A3113">
              <w:rPr>
                <w:rFonts w:hAnsi="ＭＳ ゴシック" w:cstheme="minorBidi" w:hint="eastAsia"/>
                <w:w w:val="83"/>
                <w:kern w:val="0"/>
                <w:sz w:val="16"/>
                <w:szCs w:val="16"/>
              </w:rPr>
              <w:t>項)</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の二の二の３</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⑼</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315"/>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573790">
              <w:tc>
                <w:tcPr>
                  <w:tcW w:w="6917" w:type="dxa"/>
                </w:tcPr>
                <w:p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運営推進会議における報告等の記録は、2年間保存してください。</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315"/>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overflowPunct w:val="0"/>
              <w:spacing w:line="0" w:lineRule="atLeast"/>
              <w:ind w:leftChars="34" w:left="130" w:hangingChars="40" w:hanging="56"/>
              <w:textAlignment w:val="baseline"/>
              <w:rPr>
                <w:rFonts w:hAnsi="ＭＳ ゴシック" w:cs="ＭＳ 明朝"/>
                <w:sz w:val="16"/>
                <w:szCs w:val="16"/>
              </w:rPr>
            </w:pPr>
            <w:r w:rsidRPr="008A3113">
              <w:rPr>
                <w:rFonts w:hAnsi="ＭＳ ゴシック" w:cs="ＭＳ 明朝" w:hint="eastAsia"/>
                <w:sz w:val="16"/>
                <w:szCs w:val="16"/>
              </w:rPr>
              <w:t>③ 事業の運営に当たっては、地域住民または自発的な活動等との連携及び協力を行う等の地域との交流を図っていますか。</w:t>
            </w:r>
          </w:p>
        </w:tc>
        <w:tc>
          <w:tcPr>
            <w:tcW w:w="997"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315"/>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573790">
              <w:tc>
                <w:tcPr>
                  <w:tcW w:w="6917" w:type="dxa"/>
                </w:tcPr>
                <w:p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施設の事業が地域に開かれた事業として行われるよう、地域の住民やボランティア団体等との連携及び協力を行う等の地域との交流に努めなければなりません。</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315"/>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0A78E9" w:rsidRPr="008A3113" w:rsidRDefault="000A78E9" w:rsidP="000A78E9">
            <w:pPr>
              <w:overflowPunct w:val="0"/>
              <w:spacing w:line="0" w:lineRule="atLeast"/>
              <w:ind w:leftChars="17" w:left="93" w:hangingChars="40" w:hanging="56"/>
              <w:textAlignment w:val="baseline"/>
              <w:rPr>
                <w:rFonts w:hAnsi="ＭＳ ゴシック" w:cs="ＭＳ 明朝"/>
                <w:sz w:val="16"/>
                <w:szCs w:val="16"/>
              </w:rPr>
            </w:pPr>
            <w:r w:rsidRPr="008A3113">
              <w:rPr>
                <w:rFonts w:hAnsi="ＭＳ ゴシック" w:cs="ＭＳ 明朝" w:hint="eastAsia"/>
                <w:sz w:val="16"/>
                <w:szCs w:val="16"/>
              </w:rPr>
              <w:t>④ 事業の運営に当たっては、提供したサービスに関する入居者からの苦情に関して、市等が派遣する者が相談及び援助を行う事業その他の市が実施する事業に協力するよう努めていますか。</w:t>
            </w:r>
          </w:p>
        </w:tc>
        <w:tc>
          <w:tcPr>
            <w:tcW w:w="997"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r w:rsidRPr="008A3113">
              <w:rPr>
                <w:rFonts w:hAnsi="ＭＳ ゴシック" w:cstheme="minorBidi" w:hint="eastAsia"/>
                <w:w w:val="83"/>
                <w:kern w:val="0"/>
                <w:sz w:val="16"/>
                <w:szCs w:val="16"/>
              </w:rPr>
              <w:t>第189 条</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準用(第59条の17第1 項)</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の二の二の３</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⑼</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326"/>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573790">
              <w:tc>
                <w:tcPr>
                  <w:tcW w:w="6917" w:type="dxa"/>
                </w:tcPr>
                <w:p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介護相談員を派遣する事業を積極的に受け入れる等、市との密接な連携に努めてください。</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321"/>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573790">
              <w:tc>
                <w:tcPr>
                  <w:tcW w:w="6917" w:type="dxa"/>
                </w:tcPr>
                <w:p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「市が実施する事業」には、介護相談員派遣事業のほか、広く市が老人クラブ、婦人会その他の非営利団体や住民の協力を得て行う事業が含まれます。</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70470C">
        <w:trPr>
          <w:trHeight w:val="315"/>
        </w:trPr>
        <w:tc>
          <w:tcPr>
            <w:tcW w:w="1234" w:type="dxa"/>
            <w:vMerge w:val="restart"/>
            <w:tcBorders>
              <w:top w:val="single" w:sz="4" w:space="0" w:color="auto"/>
              <w:left w:val="single" w:sz="4" w:space="0" w:color="auto"/>
              <w:right w:val="single" w:sz="4" w:space="0" w:color="auto"/>
            </w:tcBorders>
            <w:shd w:val="clear" w:color="auto" w:fill="auto"/>
          </w:tcPr>
          <w:p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lastRenderedPageBreak/>
              <w:t>5</w:t>
            </w:r>
            <w:r>
              <w:rPr>
                <w:rFonts w:hAnsi="ＭＳ ゴシック" w:cs="ＭＳ 明朝"/>
                <w:spacing w:val="20"/>
                <w:sz w:val="16"/>
                <w:szCs w:val="16"/>
              </w:rPr>
              <w:t>1</w:t>
            </w:r>
          </w:p>
          <w:p w:rsidR="0070470C" w:rsidRPr="008A3113" w:rsidRDefault="0070470C" w:rsidP="000A78E9">
            <w:pPr>
              <w:adjustRightInd w:val="0"/>
              <w:spacing w:line="0" w:lineRule="atLeast"/>
              <w:ind w:left="2" w:hangingChars="1" w:hanging="2"/>
              <w:contextualSpacing/>
              <w:rPr>
                <w:rFonts w:hAnsi="ＭＳ ゴシック" w:cs="ＭＳ 明朝"/>
                <w:spacing w:val="20"/>
                <w:sz w:val="16"/>
                <w:szCs w:val="16"/>
              </w:rPr>
            </w:pPr>
            <w:r w:rsidRPr="008A3113">
              <w:rPr>
                <w:rFonts w:hAnsi="ＭＳ ゴシック" w:cs="ＭＳ 明朝" w:hint="eastAsia"/>
                <w:spacing w:val="20"/>
                <w:sz w:val="16"/>
                <w:szCs w:val="16"/>
              </w:rPr>
              <w:t>事故発生の防止及び発生時の対応</w:t>
            </w:r>
          </w:p>
        </w:tc>
        <w:tc>
          <w:tcPr>
            <w:tcW w:w="6138" w:type="dxa"/>
            <w:tcBorders>
              <w:top w:val="single" w:sz="4" w:space="0" w:color="auto"/>
              <w:left w:val="single" w:sz="4" w:space="0" w:color="auto"/>
              <w:bottom w:val="nil"/>
              <w:right w:val="single" w:sz="4" w:space="0" w:color="auto"/>
            </w:tcBorders>
            <w:shd w:val="clear" w:color="auto" w:fill="auto"/>
          </w:tcPr>
          <w:p w:rsidR="0070470C" w:rsidRPr="008A3113" w:rsidRDefault="0070470C" w:rsidP="000A78E9">
            <w:pPr>
              <w:overflowPunct w:val="0"/>
              <w:spacing w:line="0" w:lineRule="atLeast"/>
              <w:ind w:leftChars="34" w:left="150" w:firstLineChars="0"/>
              <w:textAlignment w:val="baseline"/>
              <w:rPr>
                <w:rFonts w:hAnsi="ＭＳ ゴシック" w:cs="ＭＳ 明朝"/>
                <w:sz w:val="16"/>
                <w:szCs w:val="16"/>
              </w:rPr>
            </w:pPr>
            <w:r w:rsidRPr="008A3113">
              <w:rPr>
                <w:rFonts w:hAnsi="ＭＳ ゴシック" w:cs="ＭＳ 明朝" w:hint="eastAsia"/>
                <w:sz w:val="16"/>
                <w:szCs w:val="16"/>
              </w:rPr>
              <w:t>①　事故の発生または再発を防止するため、次に定める措置を講じていますか。</w:t>
            </w:r>
          </w:p>
        </w:tc>
        <w:tc>
          <w:tcPr>
            <w:tcW w:w="997" w:type="dxa"/>
            <w:vMerge w:val="restart"/>
            <w:tcBorders>
              <w:top w:val="single" w:sz="4" w:space="0" w:color="auto"/>
              <w:left w:val="single" w:sz="4" w:space="0" w:color="auto"/>
              <w:right w:val="single" w:sz="4" w:space="0" w:color="auto"/>
            </w:tcBorders>
            <w:shd w:val="clear" w:color="auto" w:fill="auto"/>
          </w:tcPr>
          <w:p w:rsidR="0070470C" w:rsidRPr="008A3113" w:rsidRDefault="0070470C" w:rsidP="0070470C">
            <w:pPr>
              <w:adjustRightInd w:val="0"/>
              <w:spacing w:line="0" w:lineRule="atLeast"/>
              <w:ind w:left="85" w:hanging="85"/>
              <w:contextualSpacing/>
              <w:jc w:val="center"/>
              <w:rPr>
                <w:rFonts w:hAnsi="ＭＳ ゴシック" w:cstheme="minorBidi" w:hint="eastAsia"/>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rsidR="0070470C" w:rsidRDefault="0070470C"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w:t>
            </w:r>
            <w:r>
              <w:rPr>
                <w:rFonts w:hAnsi="ＭＳ ゴシック" w:cstheme="minorBidi" w:hint="eastAsia"/>
                <w:w w:val="83"/>
                <w:kern w:val="0"/>
                <w:sz w:val="16"/>
                <w:szCs w:val="16"/>
                <w:lang w:eastAsia="zh-CN"/>
              </w:rPr>
              <w:t>175</w:t>
            </w:r>
            <w:r w:rsidRPr="008A3113">
              <w:rPr>
                <w:rFonts w:hAnsi="ＭＳ ゴシック" w:cstheme="minorBidi" w:hint="eastAsia"/>
                <w:w w:val="83"/>
                <w:kern w:val="0"/>
                <w:sz w:val="16"/>
                <w:szCs w:val="16"/>
                <w:lang w:eastAsia="zh-CN"/>
              </w:rPr>
              <w:t>条第１項)</w:t>
            </w:r>
          </w:p>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70470C" w:rsidRDefault="0070470C"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rsidR="0070470C" w:rsidRPr="008A3113" w:rsidRDefault="0070470C"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(22))</w:t>
            </w:r>
          </w:p>
        </w:tc>
        <w:tc>
          <w:tcPr>
            <w:tcW w:w="919" w:type="dxa"/>
            <w:vMerge w:val="restart"/>
            <w:tcBorders>
              <w:top w:val="single" w:sz="4" w:space="0" w:color="auto"/>
              <w:left w:val="single" w:sz="4" w:space="0" w:color="auto"/>
              <w:right w:val="single" w:sz="4" w:space="0" w:color="auto"/>
            </w:tcBorders>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・事故に関する記録</w:t>
            </w:r>
          </w:p>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・研修の記録</w:t>
            </w:r>
          </w:p>
        </w:tc>
      </w:tr>
      <w:tr w:rsidR="0070470C" w:rsidRPr="008A3113" w:rsidTr="0070470C">
        <w:trPr>
          <w:trHeight w:val="230"/>
        </w:trPr>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rsidR="0070470C" w:rsidRPr="008A3113" w:rsidRDefault="0070470C" w:rsidP="008E5FED">
            <w:pPr>
              <w:overflowPunct w:val="0"/>
              <w:spacing w:line="0" w:lineRule="atLeast"/>
              <w:ind w:leftChars="100" w:left="354" w:hangingChars="97" w:hanging="135"/>
              <w:textAlignment w:val="baseline"/>
              <w:rPr>
                <w:rFonts w:hAnsi="ＭＳ ゴシック" w:cs="ＭＳ 明朝"/>
                <w:sz w:val="16"/>
                <w:szCs w:val="16"/>
              </w:rPr>
            </w:pPr>
            <w:r w:rsidRPr="008A3113">
              <w:rPr>
                <w:rFonts w:hAnsi="ＭＳ ゴシック" w:cs="ＭＳ 明朝" w:hint="eastAsia"/>
                <w:sz w:val="16"/>
                <w:szCs w:val="16"/>
              </w:rPr>
              <w:t>ア　事故が発生した場合の対応、イに規定する報告の方法等が記載された事故発生の防止のための指針を整備すること。</w:t>
            </w:r>
          </w:p>
        </w:tc>
        <w:tc>
          <w:tcPr>
            <w:tcW w:w="997"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rsidTr="0070470C">
        <w:trPr>
          <w:trHeight w:val="255"/>
        </w:trPr>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rsidR="0070470C" w:rsidRPr="008A3113" w:rsidRDefault="0070470C" w:rsidP="008E5FED">
            <w:pPr>
              <w:overflowPunct w:val="0"/>
              <w:spacing w:line="0" w:lineRule="atLeast"/>
              <w:ind w:leftChars="100" w:left="382" w:hangingChars="117" w:hanging="163"/>
              <w:textAlignment w:val="baseline"/>
              <w:rPr>
                <w:rFonts w:hAnsi="ＭＳ ゴシック" w:cs="ＭＳ 明朝"/>
                <w:sz w:val="16"/>
                <w:szCs w:val="16"/>
              </w:rPr>
            </w:pPr>
            <w:r w:rsidRPr="008A3113">
              <w:rPr>
                <w:rFonts w:hAnsi="ＭＳ ゴシック" w:cs="ＭＳ 明朝" w:hint="eastAsia"/>
                <w:sz w:val="16"/>
                <w:szCs w:val="16"/>
              </w:rPr>
              <w:t>イ　事故が発生した場合又はそれに至る危険性がある事態が生じた場合に、事実が報告され、その分析を通した改善策について、従業者に周知徹底を図る体制を整備すること。</w:t>
            </w:r>
          </w:p>
        </w:tc>
        <w:tc>
          <w:tcPr>
            <w:tcW w:w="997"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rsidTr="0070470C">
        <w:trPr>
          <w:trHeight w:val="315"/>
        </w:trPr>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rsidR="0070470C" w:rsidRPr="008A3113" w:rsidRDefault="0070470C" w:rsidP="008E5FED">
            <w:pPr>
              <w:overflowPunct w:val="0"/>
              <w:spacing w:line="0" w:lineRule="atLeast"/>
              <w:ind w:leftChars="100" w:left="497" w:hangingChars="200" w:hanging="278"/>
              <w:textAlignment w:val="baseline"/>
              <w:rPr>
                <w:rFonts w:hAnsi="ＭＳ ゴシック" w:cs="ＭＳ 明朝"/>
                <w:sz w:val="16"/>
                <w:szCs w:val="16"/>
              </w:rPr>
            </w:pPr>
            <w:r w:rsidRPr="008A3113">
              <w:rPr>
                <w:rFonts w:hAnsi="ＭＳ ゴシック" w:cs="ＭＳ 明朝" w:hint="eastAsia"/>
                <w:sz w:val="16"/>
                <w:szCs w:val="16"/>
              </w:rPr>
              <w:t>ウ</w:t>
            </w:r>
            <w:r>
              <w:rPr>
                <w:rFonts w:hAnsi="ＭＳ ゴシック" w:cs="ＭＳ 明朝" w:hint="eastAsia"/>
                <w:sz w:val="16"/>
                <w:szCs w:val="16"/>
              </w:rPr>
              <w:t xml:space="preserve">　</w:t>
            </w:r>
            <w:r w:rsidRPr="008A3113">
              <w:rPr>
                <w:rFonts w:hAnsi="ＭＳ ゴシック" w:cs="ＭＳ 明朝" w:hint="eastAsia"/>
                <w:sz w:val="16"/>
                <w:szCs w:val="16"/>
              </w:rPr>
              <w:t>故発生の防止のための委員会及び従業者に対する研修を定期的に行うこと。</w:t>
            </w:r>
          </w:p>
        </w:tc>
        <w:tc>
          <w:tcPr>
            <w:tcW w:w="997"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rsidTr="00466E69">
        <w:trPr>
          <w:trHeight w:val="315"/>
        </w:trPr>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single" w:sz="4" w:space="0" w:color="auto"/>
              <w:right w:val="single" w:sz="4" w:space="0" w:color="auto"/>
            </w:tcBorders>
            <w:shd w:val="clear" w:color="auto" w:fill="auto"/>
          </w:tcPr>
          <w:p w:rsidR="0070470C" w:rsidRPr="008A3113" w:rsidRDefault="0070470C" w:rsidP="008E5FED">
            <w:pPr>
              <w:overflowPunct w:val="0"/>
              <w:spacing w:line="0" w:lineRule="atLeast"/>
              <w:ind w:leftChars="100" w:left="497" w:hangingChars="200" w:hanging="278"/>
              <w:textAlignment w:val="baseline"/>
              <w:rPr>
                <w:rFonts w:hAnsi="ＭＳ ゴシック" w:cs="ＭＳ 明朝"/>
                <w:sz w:val="16"/>
                <w:szCs w:val="16"/>
              </w:rPr>
            </w:pPr>
            <w:r w:rsidRPr="008A3113">
              <w:rPr>
                <w:rFonts w:hAnsi="ＭＳ ゴシック" w:cs="ＭＳ 明朝" w:hint="eastAsia"/>
                <w:sz w:val="16"/>
                <w:szCs w:val="16"/>
              </w:rPr>
              <w:t>エ</w:t>
            </w:r>
            <w:r>
              <w:rPr>
                <w:rFonts w:hAnsi="ＭＳ ゴシック" w:cs="ＭＳ 明朝"/>
                <w:sz w:val="16"/>
                <w:szCs w:val="16"/>
              </w:rPr>
              <w:t xml:space="preserve">　</w:t>
            </w:r>
            <w:r w:rsidRPr="008A3113">
              <w:rPr>
                <w:rFonts w:hAnsi="ＭＳ ゴシック" w:cs="ＭＳ 明朝" w:hint="eastAsia"/>
                <w:sz w:val="16"/>
                <w:szCs w:val="16"/>
              </w:rPr>
              <w:t>に掲げる措置を適切に実施するための担当者を置くこと。</w:t>
            </w:r>
          </w:p>
        </w:tc>
        <w:tc>
          <w:tcPr>
            <w:tcW w:w="997" w:type="dxa"/>
            <w:vMerge/>
            <w:tcBorders>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rsidTr="00466E69">
        <w:trPr>
          <w:trHeight w:val="660"/>
        </w:trPr>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nil"/>
              <w:right w:val="single" w:sz="4" w:space="0" w:color="auto"/>
            </w:tcBorders>
            <w:shd w:val="clear" w:color="auto" w:fill="auto"/>
          </w:tcPr>
          <w:p w:rsidR="0070470C" w:rsidRPr="008A3113" w:rsidRDefault="0070470C" w:rsidP="000A78E9">
            <w:pPr>
              <w:overflowPunct w:val="0"/>
              <w:spacing w:line="0" w:lineRule="atLeast"/>
              <w:ind w:left="0" w:firstLineChars="0" w:firstLine="0"/>
              <w:textAlignment w:val="baseline"/>
              <w:rPr>
                <w:rFonts w:hAnsi="ＭＳ ゴシック" w:cs="ＭＳ 明朝"/>
                <w:sz w:val="16"/>
                <w:szCs w:val="16"/>
              </w:rPr>
            </w:pPr>
            <w:r w:rsidRPr="008A3113">
              <w:rPr>
                <w:rFonts w:hAnsi="ＭＳ ゴシック" w:cs="ＭＳ 明朝" w:hint="eastAsia"/>
                <w:sz w:val="16"/>
                <w:szCs w:val="16"/>
              </w:rPr>
              <w:t>②　次のような項目を盛り込んだ「事故発生の防止のための指針」を作成していますか。</w:t>
            </w:r>
          </w:p>
        </w:tc>
        <w:tc>
          <w:tcPr>
            <w:tcW w:w="997" w:type="dxa"/>
            <w:tcBorders>
              <w:top w:val="single" w:sz="4" w:space="0" w:color="auto"/>
              <w:left w:val="single" w:sz="4" w:space="0" w:color="auto"/>
              <w:bottom w:val="nil"/>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single" w:sz="4" w:space="0" w:color="auto"/>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a　施設における介護事故の防止に関する基本的考え方</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b　介護事故の防止のための委員会その他施設内の組織に関する事項</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c　介護事故の防止のための職員研修に関する基本方針</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d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介護に係る安全の確保を目的とした改善のための方策に関する基本方針</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e　介護事故等発生時の対応に関する基本方針</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f　入所者等に対する当該指針の閲覧に関する基本方針</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g　その他介護事故等の発生の防止の推進のために必要な基本方針</w:t>
            </w:r>
          </w:p>
        </w:tc>
        <w:tc>
          <w:tcPr>
            <w:tcW w:w="997" w:type="dxa"/>
            <w:tcBorders>
              <w:top w:val="nil"/>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xml:space="preserve">③　事故が発生した場合又はそれに至る危険性がある事態が生じた場合に、当該事実が報告され、その分析を通じた改善策が従業者に周知徹底する体制が整備されていますか。     </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466E69">
        <w:trPr>
          <w:trHeight w:val="1789"/>
        </w:trPr>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rsidTr="00573790">
              <w:tc>
                <w:tcPr>
                  <w:tcW w:w="6917" w:type="dxa"/>
                </w:tcPr>
                <w:p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 </w:t>
                  </w:r>
                </w:p>
                <w:p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⑴　介護事故等について報告するための様式を整備すること。</w:t>
                  </w:r>
                </w:p>
                <w:p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⑵　介護職員その他の職員は、介護事故等の発生又は発見ごとにその状況、背景等を記載するとともに、⑴の様式に従い介護事故等について報告すること。</w:t>
                  </w:r>
                </w:p>
                <w:p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⑶　次の④の事故発生の防止のための委員会において、③により報告された事例を集計し、分析すること。</w:t>
                  </w:r>
                </w:p>
                <w:p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⑷　事例の分析に当たっては、介護事故等の発生時の状況等を分析し、介護事故等の発生原因、結果等をとりまとめ、防止策を検討すること。</w:t>
                  </w:r>
                </w:p>
                <w:p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⑸　報告された事例及び分析結果を職員に周知徹底すること。</w:t>
                  </w:r>
                </w:p>
                <w:p w:rsidR="0070470C" w:rsidRPr="008A3113" w:rsidRDefault="0070470C"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xml:space="preserve"> ⑹　防止策を講じた後に、その効果について評価すること。</w:t>
                  </w:r>
                </w:p>
              </w:tc>
            </w:tr>
          </w:tbl>
          <w:p w:rsidR="0070470C" w:rsidRPr="008A3113" w:rsidRDefault="0070470C"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④　事故発生の防止のために、次のような委員会を設置し、定期的及び必要に応じて開催していますか。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466E69">
        <w:trPr>
          <w:trHeight w:val="409"/>
        </w:trPr>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rsidTr="00573790">
              <w:tc>
                <w:tcPr>
                  <w:tcW w:w="6917" w:type="dxa"/>
                </w:tcPr>
                <w:p w:rsidR="0070470C" w:rsidRPr="008A3113" w:rsidRDefault="0070470C" w:rsidP="000A78E9">
                  <w:pPr>
                    <w:overflowPunct w:val="0"/>
                    <w:spacing w:line="0" w:lineRule="atLeast"/>
                    <w:ind w:left="0" w:firstLineChars="0" w:firstLine="0"/>
                    <w:textAlignment w:val="baseline"/>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w:t>
                  </w:r>
                  <w:r>
                    <w:rPr>
                      <w:rFonts w:hAnsi="ＭＳ ゴシック" w:cs="ＭＳ 明朝" w:hint="eastAsia"/>
                      <w:color w:val="000000" w:themeColor="text1"/>
                      <w:sz w:val="12"/>
                      <w:szCs w:val="12"/>
                    </w:rPr>
                    <w:t xml:space="preserve">　</w:t>
                  </w:r>
                  <w:r w:rsidRPr="008A3113">
                    <w:rPr>
                      <w:rFonts w:hAnsi="ＭＳ ゴシック" w:cs="ＭＳ 明朝" w:hint="eastAsia"/>
                      <w:color w:val="000000" w:themeColor="text1"/>
                      <w:sz w:val="12"/>
                      <w:szCs w:val="12"/>
                    </w:rPr>
                    <w:t>員会は、テレビ電話装置等を活用して行うことができる。</w:t>
                  </w:r>
                </w:p>
              </w:tc>
            </w:tr>
          </w:tbl>
          <w:p w:rsidR="0070470C" w:rsidRPr="008A3113" w:rsidRDefault="0070470C"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single" w:sz="4" w:space="0" w:color="auto"/>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委員会は、介護事故発生の防止、再発防止のための対策を検討するものであること。</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幅広い職種(例えば、施設長、事務長、介護支援専門員、医師、看護職員、介護職員、生活相談員)によって構成すること。</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構成メンバーの責務及び役割分担を明確にするとともに、専任の安全対策を担当する者を決めておくこと。</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運営委員会など他の委員会と独立して設置・運営すること。(感染対策委員会、身体拘束適正化検討委員会は一体的に設置・運営して差し支えない。)</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責任者はケア全般の責任者であることが望ましい。</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施設外の安全対策の専門家を委員として積極的に活用することが望ましい。</w:t>
            </w:r>
          </w:p>
        </w:tc>
        <w:tc>
          <w:tcPr>
            <w:tcW w:w="997" w:type="dxa"/>
            <w:tcBorders>
              <w:top w:val="nil"/>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⑤　事故発生の防止のため、次のような従業者に対する研修を実施していますか。</w:t>
            </w:r>
          </w:p>
        </w:tc>
        <w:tc>
          <w:tcPr>
            <w:tcW w:w="997" w:type="dxa"/>
            <w:tcBorders>
              <w:top w:val="single" w:sz="4" w:space="0" w:color="auto"/>
              <w:left w:val="single" w:sz="4" w:space="0" w:color="auto"/>
              <w:bottom w:val="nil"/>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single" w:sz="4" w:space="0" w:color="auto"/>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事故発生防止の基礎的内容等の適切な知識を普及・啓発すること。</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当該施設における指針に基づき、安全管理の徹底を行うこと。</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当該施設が指針に基づいた研修プログラムを作成し、定期的な教育(年２回以上)を開催すること。</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新規採用時には必ず事故発生防止の研修を実施すること</w:t>
            </w:r>
          </w:p>
          <w:p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研修の実施内容について記録を作成すること。</w:t>
            </w:r>
          </w:p>
        </w:tc>
        <w:tc>
          <w:tcPr>
            <w:tcW w:w="997" w:type="dxa"/>
            <w:tcBorders>
              <w:top w:val="nil"/>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single" w:sz="4" w:space="0" w:color="auto"/>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 xml:space="preserve">⑥　事故発生の防止のための措置を適切に実施するための担当者を置いていますか。 </w:t>
            </w:r>
          </w:p>
        </w:tc>
        <w:tc>
          <w:tcPr>
            <w:tcW w:w="997" w:type="dxa"/>
            <w:tcBorders>
              <w:top w:val="nil"/>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 xml:space="preserve">⑦　入居者に対する指定介施設サービスの提供により事故が発生した場合は、速やかに市町村、入居者の家族等に連絡を行うとともに、必要な措置を講じていますか。                   </w:t>
            </w:r>
          </w:p>
        </w:tc>
        <w:tc>
          <w:tcPr>
            <w:tcW w:w="997" w:type="dxa"/>
            <w:tcBorders>
              <w:top w:val="single" w:sz="4" w:space="0" w:color="auto"/>
              <w:left w:val="single" w:sz="4" w:space="0" w:color="auto"/>
              <w:bottom w:val="nil"/>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⑧　介護事故等の状況及び事故に際して採った処置について記録していますか。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466E69">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70470C" w:rsidRPr="008A3113" w:rsidRDefault="0070470C" w:rsidP="000A78E9">
            <w:pPr>
              <w:overflowPunct w:val="0"/>
              <w:spacing w:line="0" w:lineRule="atLeast"/>
              <w:ind w:left="139" w:hangingChars="100" w:hanging="139"/>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 xml:space="preserve">⑨　入所者に対する指定施設サービスの提供により賠償すべき事故が発生した場合は、損害賠償を速やかに行っていますか。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1D4D89">
        <w:trPr>
          <w:trHeight w:val="398"/>
        </w:trPr>
        <w:tc>
          <w:tcPr>
            <w:tcW w:w="1234" w:type="dxa"/>
            <w:vMerge/>
            <w:tcBorders>
              <w:left w:val="single" w:sz="4" w:space="0" w:color="auto"/>
              <w:bottom w:val="nil"/>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nil"/>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rsidTr="006512E4">
              <w:tc>
                <w:tcPr>
                  <w:tcW w:w="6917" w:type="dxa"/>
                </w:tcPr>
                <w:p w:rsidR="0070470C" w:rsidRPr="008A3113" w:rsidRDefault="0070470C" w:rsidP="0070470C">
                  <w:pPr>
                    <w:overflowPunct w:val="0"/>
                    <w:spacing w:line="0" w:lineRule="atLeast"/>
                    <w:ind w:left="0" w:firstLineChars="0" w:firstLine="0"/>
                    <w:textAlignment w:val="baseline"/>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w:t>
                  </w:r>
                  <w:r>
                    <w:rPr>
                      <w:rFonts w:hAnsi="ＭＳ ゴシック" w:cs="ＭＳ 明朝" w:hint="eastAsia"/>
                      <w:color w:val="000000" w:themeColor="text1"/>
                      <w:sz w:val="12"/>
                      <w:szCs w:val="12"/>
                    </w:rPr>
                    <w:t xml:space="preserve">　</w:t>
                  </w:r>
                  <w:r w:rsidRPr="008A3113">
                    <w:rPr>
                      <w:rFonts w:hAnsi="ＭＳ ゴシック" w:cs="ＭＳ 明朝" w:hint="eastAsia"/>
                      <w:color w:val="000000" w:themeColor="text1"/>
                      <w:sz w:val="12"/>
                      <w:szCs w:val="12"/>
                    </w:rPr>
                    <w:t>やかな賠償を行うために、損害賠償保険に加入しておくか、賠償資力を有することが望ましい。</w:t>
                  </w:r>
                </w:p>
              </w:tc>
            </w:tr>
          </w:tbl>
          <w:p w:rsidR="0070470C" w:rsidRPr="008A3113" w:rsidRDefault="0070470C"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nil"/>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6B6841">
        <w:trPr>
          <w:trHeight w:val="1245"/>
        </w:trPr>
        <w:tc>
          <w:tcPr>
            <w:tcW w:w="1234" w:type="dxa"/>
            <w:vMerge w:val="restart"/>
            <w:tcBorders>
              <w:top w:val="single" w:sz="4" w:space="0" w:color="auto"/>
              <w:left w:val="single" w:sz="4" w:space="0" w:color="auto"/>
              <w:right w:val="single" w:sz="4" w:space="0" w:color="auto"/>
            </w:tcBorders>
            <w:shd w:val="clear" w:color="auto" w:fill="auto"/>
          </w:tcPr>
          <w:p w:rsidR="0070470C" w:rsidRPr="008A3113" w:rsidRDefault="0070470C" w:rsidP="000A78E9">
            <w:pPr>
              <w:adjustRightInd w:val="0"/>
              <w:spacing w:line="0" w:lineRule="atLeast"/>
              <w:ind w:left="403" w:hangingChars="225" w:hanging="403"/>
              <w:contextualSpacing/>
              <w:rPr>
                <w:rFonts w:hAnsi="ＭＳ ゴシック" w:cs="ＭＳ 明朝"/>
                <w:color w:val="000000" w:themeColor="text1"/>
                <w:spacing w:val="20"/>
                <w:sz w:val="16"/>
                <w:szCs w:val="16"/>
              </w:rPr>
            </w:pPr>
            <w:r>
              <w:rPr>
                <w:rFonts w:hAnsi="ＭＳ ゴシック" w:cs="ＭＳ 明朝" w:hint="eastAsia"/>
                <w:color w:val="000000" w:themeColor="text1"/>
                <w:spacing w:val="20"/>
                <w:sz w:val="16"/>
                <w:szCs w:val="16"/>
              </w:rPr>
              <w:t>5</w:t>
            </w:r>
            <w:r>
              <w:rPr>
                <w:rFonts w:hAnsi="ＭＳ ゴシック" w:cs="ＭＳ 明朝"/>
                <w:color w:val="000000" w:themeColor="text1"/>
                <w:spacing w:val="20"/>
                <w:sz w:val="16"/>
                <w:szCs w:val="16"/>
              </w:rPr>
              <w:t>2</w:t>
            </w:r>
          </w:p>
          <w:p w:rsidR="0070470C" w:rsidRPr="008A3113" w:rsidRDefault="0070470C" w:rsidP="000A78E9">
            <w:pPr>
              <w:adjustRightInd w:val="0"/>
              <w:spacing w:line="0" w:lineRule="atLeast"/>
              <w:ind w:left="5" w:hangingChars="3" w:hanging="5"/>
              <w:contextualSpacing/>
              <w:rPr>
                <w:rFonts w:hAnsi="ＭＳ ゴシック" w:cs="ＭＳ 明朝"/>
                <w:spacing w:val="20"/>
                <w:sz w:val="16"/>
                <w:szCs w:val="16"/>
              </w:rPr>
            </w:pPr>
            <w:r w:rsidRPr="008A3113">
              <w:rPr>
                <w:rFonts w:hAnsi="ＭＳ ゴシック" w:cs="ＭＳ 明朝" w:hint="eastAsia"/>
                <w:color w:val="000000" w:themeColor="text1"/>
                <w:spacing w:val="20"/>
                <w:sz w:val="16"/>
                <w:szCs w:val="16"/>
              </w:rPr>
              <w:t>虐待の防止</w:t>
            </w:r>
          </w:p>
        </w:tc>
        <w:tc>
          <w:tcPr>
            <w:tcW w:w="6138" w:type="dxa"/>
            <w:tcBorders>
              <w:top w:val="single" w:sz="4" w:space="0" w:color="auto"/>
              <w:left w:val="single" w:sz="4" w:space="0" w:color="auto"/>
              <w:right w:val="single" w:sz="4" w:space="0" w:color="auto"/>
            </w:tcBorders>
            <w:shd w:val="clear" w:color="auto" w:fill="auto"/>
          </w:tcPr>
          <w:p w:rsidR="0070470C" w:rsidRPr="008A3113" w:rsidRDefault="0070470C" w:rsidP="000A78E9">
            <w:pPr>
              <w:adjustRightInd w:val="0"/>
              <w:spacing w:line="0" w:lineRule="atLeast"/>
              <w:ind w:left="0" w:firstLineChars="100" w:firstLine="139"/>
              <w:contextualSpacing/>
              <w:rPr>
                <w:rFonts w:hAnsi="ＭＳ ゴシック" w:cs="ＭＳ 明朝"/>
                <w:color w:val="000000" w:themeColor="text1"/>
                <w:sz w:val="16"/>
                <w:szCs w:val="16"/>
              </w:rPr>
            </w:pPr>
            <w:r w:rsidRPr="008A3113">
              <w:rPr>
                <w:rFonts w:hAnsi="ＭＳ ゴシック" w:hint="eastAsia"/>
                <w:color w:val="000000" w:themeColor="text1"/>
                <w:sz w:val="16"/>
                <w:szCs w:val="16"/>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7" w:type="dxa"/>
            <w:vMerge w:val="restart"/>
            <w:tcBorders>
              <w:top w:val="single" w:sz="4" w:space="0" w:color="auto"/>
              <w:left w:val="single" w:sz="4" w:space="0" w:color="auto"/>
              <w:right w:val="single" w:sz="4" w:space="0" w:color="auto"/>
            </w:tcBorders>
            <w:shd w:val="clear" w:color="auto" w:fill="auto"/>
          </w:tcPr>
          <w:p w:rsidR="0070470C" w:rsidRPr="008A3113" w:rsidRDefault="0070470C"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val="restart"/>
            <w:tcBorders>
              <w:top w:val="single" w:sz="4" w:space="0" w:color="auto"/>
              <w:left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val="restart"/>
            <w:tcBorders>
              <w:top w:val="single" w:sz="4" w:space="0" w:color="auto"/>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FD1832">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cs="ＭＳ 明朝" w:hint="eastAsia"/>
                <w:color w:val="000000" w:themeColor="text1"/>
                <w:sz w:val="16"/>
                <w:szCs w:val="16"/>
              </w:rPr>
              <w:t>⑴</w:t>
            </w:r>
            <w:r w:rsidRPr="008A3113">
              <w:rPr>
                <w:rFonts w:hAnsi="ＭＳ ゴシック" w:cs="HGP創英ﾌﾟﾚｾﾞﾝｽEB" w:hint="eastAsia"/>
                <w:color w:val="000000" w:themeColor="text1"/>
                <w:sz w:val="16"/>
                <w:szCs w:val="16"/>
              </w:rPr>
              <w:t xml:space="preserve">　虐待の未然防止</w:t>
            </w:r>
          </w:p>
          <w:p w:rsidR="0070470C" w:rsidRPr="008A3113" w:rsidRDefault="0070470C" w:rsidP="000A78E9">
            <w:pPr>
              <w:adjustRightInd w:val="0"/>
              <w:spacing w:line="0" w:lineRule="atLeast"/>
              <w:ind w:leftChars="62" w:left="136" w:firstLineChars="100" w:firstLine="139"/>
              <w:contextualSpacing/>
              <w:rPr>
                <w:rFonts w:hAnsi="ＭＳ ゴシック"/>
                <w:color w:val="000000" w:themeColor="text1"/>
                <w:sz w:val="16"/>
                <w:szCs w:val="16"/>
              </w:rPr>
            </w:pPr>
            <w:r w:rsidRPr="008A3113">
              <w:rPr>
                <w:rFonts w:hAnsi="ＭＳ ゴシック" w:hint="eastAsia"/>
                <w:color w:val="000000" w:themeColor="text1"/>
                <w:sz w:val="16"/>
                <w:szCs w:val="16"/>
              </w:rPr>
              <w:lastRenderedPageBreak/>
              <w:t>事業者は高齢者の尊厳保持・人格尊重に対する配慮を常に心がけながらサービス提供にあたる必要があり、</w:t>
            </w:r>
            <w:r>
              <w:rPr>
                <w:rFonts w:hAnsi="ＭＳ ゴシック" w:hint="eastAsia"/>
                <w:color w:val="000000" w:themeColor="text1"/>
                <w:sz w:val="16"/>
                <w:szCs w:val="16"/>
              </w:rPr>
              <w:t>密着条例</w:t>
            </w:r>
            <w:r w:rsidRPr="008A3113">
              <w:rPr>
                <w:rFonts w:hAnsi="ＭＳ ゴシック" w:hint="eastAsia"/>
                <w:color w:val="000000" w:themeColor="text1"/>
                <w:sz w:val="16"/>
                <w:szCs w:val="16"/>
              </w:rPr>
              <w:t>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7"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FD1832">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cs="ＭＳ 明朝" w:hint="eastAsia"/>
                <w:color w:val="000000" w:themeColor="text1"/>
                <w:sz w:val="16"/>
                <w:szCs w:val="16"/>
              </w:rPr>
              <w:t>⑵</w:t>
            </w:r>
            <w:r w:rsidRPr="008A3113">
              <w:rPr>
                <w:rFonts w:hAnsi="ＭＳ ゴシック" w:cs="HGP創英ﾌﾟﾚｾﾞﾝｽEB" w:hint="eastAsia"/>
                <w:color w:val="000000" w:themeColor="text1"/>
                <w:sz w:val="16"/>
                <w:szCs w:val="16"/>
              </w:rPr>
              <w:t xml:space="preserve">　虐待等の早期発見</w:t>
            </w:r>
          </w:p>
          <w:p w:rsidR="0070470C" w:rsidRPr="008A3113" w:rsidRDefault="0070470C" w:rsidP="000A78E9">
            <w:pPr>
              <w:adjustRightInd w:val="0"/>
              <w:spacing w:line="0" w:lineRule="atLeast"/>
              <w:ind w:left="163" w:firstLineChars="100" w:firstLine="139"/>
              <w:contextualSpacing/>
              <w:rPr>
                <w:rFonts w:hAnsi="ＭＳ ゴシック"/>
                <w:color w:val="000000" w:themeColor="text1"/>
                <w:sz w:val="16"/>
                <w:szCs w:val="16"/>
              </w:rPr>
            </w:pPr>
            <w:r w:rsidRPr="008A3113">
              <w:rPr>
                <w:rFonts w:hAnsi="ＭＳ ゴシック" w:hint="eastAsia"/>
                <w:color w:val="000000" w:themeColor="text1"/>
                <w:sz w:val="16"/>
                <w:szCs w:val="16"/>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7"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FD1832">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cs="ＭＳ 明朝" w:hint="eastAsia"/>
                <w:color w:val="000000" w:themeColor="text1"/>
                <w:sz w:val="16"/>
                <w:szCs w:val="16"/>
              </w:rPr>
              <w:t>⑶</w:t>
            </w:r>
            <w:r w:rsidRPr="008A3113">
              <w:rPr>
                <w:rFonts w:hAnsi="ＭＳ ゴシック" w:cs="HGP創英ﾌﾟﾚｾﾞﾝｽEB" w:hint="eastAsia"/>
                <w:color w:val="000000" w:themeColor="text1"/>
                <w:sz w:val="16"/>
                <w:szCs w:val="16"/>
              </w:rPr>
              <w:t xml:space="preserve">　虐待等への迅速かつ適切な対応</w:t>
            </w:r>
          </w:p>
          <w:p w:rsidR="0070470C" w:rsidRPr="008A3113" w:rsidRDefault="0070470C" w:rsidP="000A78E9">
            <w:pPr>
              <w:adjustRightInd w:val="0"/>
              <w:spacing w:line="0" w:lineRule="atLeast"/>
              <w:ind w:left="163" w:firstLineChars="100" w:firstLine="139"/>
              <w:contextualSpacing/>
              <w:rPr>
                <w:rFonts w:hAnsi="ＭＳ ゴシック"/>
                <w:color w:val="000000" w:themeColor="text1"/>
                <w:sz w:val="16"/>
                <w:szCs w:val="16"/>
              </w:rPr>
            </w:pPr>
            <w:r w:rsidRPr="008A3113">
              <w:rPr>
                <w:rFonts w:hAnsi="ＭＳ ゴシック" w:hint="eastAsia"/>
                <w:color w:val="000000" w:themeColor="text1"/>
                <w:sz w:val="16"/>
                <w:szCs w:val="16"/>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7" w:type="dxa"/>
            <w:vMerge/>
            <w:tcBorders>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以上の観点を踏まえ、虐待の発生又はその再発を防止するため、次の①から④に掲げる措置を講じていますか。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olor w:val="000000" w:themeColor="text1"/>
                <w:w w:val="83"/>
                <w:kern w:val="0"/>
                <w:sz w:val="16"/>
                <w:szCs w:val="16"/>
              </w:rPr>
            </w:pPr>
            <w:r w:rsidRPr="008A3113">
              <w:rPr>
                <w:rFonts w:hAnsi="ＭＳ ゴシック" w:hint="eastAsia"/>
                <w:color w:val="000000" w:themeColor="text1"/>
                <w:w w:val="83"/>
                <w:kern w:val="0"/>
                <w:sz w:val="16"/>
                <w:szCs w:val="16"/>
              </w:rPr>
              <w:t>はい・いいえ</w:t>
            </w:r>
          </w:p>
          <w:p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 条</w:t>
            </w:r>
          </w:p>
          <w:p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準用(第40 条の2)</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195" w:hangingChars="140" w:hanging="195"/>
              <w:contextualSpacing/>
              <w:rPr>
                <w:rFonts w:hAnsi="ＭＳ ゴシック"/>
                <w:color w:val="000000" w:themeColor="text1"/>
                <w:sz w:val="16"/>
                <w:szCs w:val="16"/>
              </w:rPr>
            </w:pPr>
            <w:r>
              <w:rPr>
                <w:rFonts w:hAnsi="ＭＳ ゴシック" w:hint="eastAsia"/>
                <w:color w:val="000000" w:themeColor="text1"/>
                <w:sz w:val="16"/>
                <w:szCs w:val="16"/>
              </w:rPr>
              <w:t xml:space="preserve">①　</w:t>
            </w:r>
            <w:r w:rsidRPr="008A3113">
              <w:rPr>
                <w:rFonts w:hAnsi="ＭＳ ゴシック" w:hint="eastAsia"/>
                <w:color w:val="000000" w:themeColor="text1"/>
                <w:sz w:val="16"/>
                <w:szCs w:val="16"/>
              </w:rPr>
              <w:t>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420"/>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573790">
              <w:tc>
                <w:tcPr>
                  <w:tcW w:w="6917" w:type="dxa"/>
                </w:tcPr>
                <w:p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8A3113">
                    <w:rPr>
                      <w:rFonts w:hAnsi="ＭＳ ゴシック" w:hint="eastAsia"/>
                      <w:color w:val="000000" w:themeColor="text1"/>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979"/>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91526F">
              <w:tc>
                <w:tcPr>
                  <w:tcW w:w="6917" w:type="dxa"/>
                </w:tcPr>
                <w:p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Pr>
                      <w:rFonts w:hAnsi="ＭＳ ゴシック" w:hint="eastAsia"/>
                      <w:color w:val="000000" w:themeColor="text1"/>
                      <w:sz w:val="12"/>
                      <w:szCs w:val="12"/>
                    </w:rPr>
                    <w:t xml:space="preserve">※　</w:t>
                  </w:r>
                  <w:r w:rsidRPr="008A3113">
                    <w:rPr>
                      <w:rFonts w:hAnsi="ＭＳ ゴシック" w:hint="eastAsia"/>
                      <w:color w:val="000000" w:themeColor="text1"/>
                      <w:sz w:val="12"/>
                      <w:szCs w:val="12"/>
                    </w:rPr>
                    <w:t>虐待防止検討委員会は、他の会議体を設置している場合、これと一体的に設置・運営することとして差し支えありません。また、他のサービス事業者との連携等により行うことも可能です。</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689"/>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91526F">
              <w:tc>
                <w:tcPr>
                  <w:tcW w:w="6917" w:type="dxa"/>
                </w:tcPr>
                <w:p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851B92">
              <w:tc>
                <w:tcPr>
                  <w:tcW w:w="6917" w:type="dxa"/>
                </w:tcPr>
                <w:p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ア　虐待防止検討委員会その他事業所内の組織に関すること</w:t>
                  </w:r>
                </w:p>
                <w:p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イ　虐待の防止のための指針の整備に関すること</w:t>
                  </w:r>
                </w:p>
                <w:p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ウ 虐待の防止のための職員研修の内容に関すること</w:t>
                  </w:r>
                </w:p>
                <w:p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エ　虐待等について、従業者が相談・報告できる体制整備に関すること</w:t>
                  </w:r>
                </w:p>
                <w:p w:rsidR="000A78E9" w:rsidRPr="008A3113" w:rsidRDefault="000A78E9" w:rsidP="000A78E9">
                  <w:pPr>
                    <w:adjustRightInd w:val="0"/>
                    <w:spacing w:line="0" w:lineRule="atLeast"/>
                    <w:ind w:leftChars="100" w:left="318"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オ　従業者が高齢者虐待を把握した場合に、市町村への通報が迅速かつ適切に行われるための方法に関すること</w:t>
                  </w:r>
                </w:p>
                <w:p w:rsidR="000A78E9" w:rsidRDefault="000A78E9" w:rsidP="000A78E9">
                  <w:pPr>
                    <w:adjustRightInd w:val="0"/>
                    <w:spacing w:line="0" w:lineRule="atLeast"/>
                    <w:ind w:leftChars="100" w:left="318"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カ 虐待等が発生した場合、その発生原因等の分析から得られる再発の確実な防止策に関すること</w:t>
                  </w:r>
                </w:p>
                <w:p w:rsidR="000A78E9" w:rsidRPr="008A3113" w:rsidRDefault="000A78E9" w:rsidP="000A78E9">
                  <w:pPr>
                    <w:adjustRightInd w:val="0"/>
                    <w:spacing w:line="0" w:lineRule="atLeast"/>
                    <w:ind w:leftChars="100" w:left="318"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キ 前号の再発の防止策を講じた際に、その効果についての評価に関すること</w:t>
                  </w:r>
                </w:p>
              </w:tc>
            </w:tr>
          </w:tbl>
          <w:p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②　虐待の防止のための指針を整備すること。</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2909"/>
        </w:trPr>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851B92">
              <w:tc>
                <w:tcPr>
                  <w:tcW w:w="6917" w:type="dxa"/>
                </w:tcPr>
                <w:p w:rsidR="000A78E9" w:rsidRPr="008A3113" w:rsidRDefault="000A78E9" w:rsidP="000A78E9">
                  <w:pPr>
                    <w:adjustRightInd w:val="0"/>
                    <w:spacing w:line="0" w:lineRule="atLeast"/>
                    <w:ind w:left="75" w:hanging="75"/>
                    <w:contextualSpacing/>
                    <w:rPr>
                      <w:rFonts w:hAnsi="ＭＳ ゴシック"/>
                      <w:color w:val="000000" w:themeColor="text1"/>
                      <w:sz w:val="12"/>
                      <w:szCs w:val="12"/>
                    </w:rPr>
                  </w:pPr>
                  <w:r w:rsidRPr="008A3113">
                    <w:rPr>
                      <w:rFonts w:hAnsi="ＭＳ ゴシック" w:hint="eastAsia"/>
                      <w:color w:val="000000" w:themeColor="text1"/>
                      <w:sz w:val="12"/>
                      <w:szCs w:val="12"/>
                    </w:rPr>
                    <w:t>※　指定介護老人福祉施設が整備する「虐待の防止のための指針」には、次のような項目を盛り込むこととします。</w:t>
                  </w:r>
                </w:p>
                <w:p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ア　事業所における虐待の防止に関する基本的考え方</w:t>
                  </w:r>
                </w:p>
                <w:p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イ　虐待防止検討委員会その他事業所内の組織に関する事項</w:t>
                  </w:r>
                </w:p>
                <w:p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ウ　虐待の防止のための職員研修に関する基本方針</w:t>
                  </w:r>
                </w:p>
                <w:p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エ　虐待等が発生した場合の対応方法に関する基本方針</w:t>
                  </w:r>
                </w:p>
                <w:p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オ　虐待等が発生した場合の相談・報告体制に関する事項</w:t>
                  </w:r>
                </w:p>
                <w:p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カ　成年後見制度の利用支援に関する事項</w:t>
                  </w:r>
                </w:p>
                <w:p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キ　虐待等に係る苦情解決方法に関する事項</w:t>
                  </w:r>
                </w:p>
                <w:p w:rsidR="000A78E9"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ク　利用者等に対する当該指針の閲覧に関する事項</w:t>
                  </w:r>
                </w:p>
                <w:p w:rsidR="000A78E9" w:rsidRPr="008A3113" w:rsidRDefault="000A78E9" w:rsidP="000A78E9">
                  <w:pPr>
                    <w:adjustRightInd w:val="0"/>
                    <w:spacing w:line="0" w:lineRule="atLeast"/>
                    <w:ind w:left="144" w:firstLineChars="0" w:firstLine="0"/>
                    <w:contextualSpacing/>
                    <w:rPr>
                      <w:rFonts w:hAnsi="ＭＳ ゴシック"/>
                      <w:color w:val="000000" w:themeColor="text1"/>
                      <w:sz w:val="21"/>
                      <w:szCs w:val="21"/>
                    </w:rPr>
                  </w:pPr>
                  <w:r w:rsidRPr="008A3113">
                    <w:rPr>
                      <w:rFonts w:hAnsi="ＭＳ ゴシック" w:hint="eastAsia"/>
                      <w:color w:val="000000" w:themeColor="text1"/>
                      <w:sz w:val="12"/>
                      <w:szCs w:val="12"/>
                    </w:rPr>
                    <w:t>ケ　その他虐待の防止の推進のために必要な事項</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139" w:hangingChars="100" w:hanging="139"/>
              <w:contextualSpacing/>
              <w:rPr>
                <w:rFonts w:hAnsi="ＭＳ ゴシック"/>
                <w:color w:val="000000" w:themeColor="text1"/>
                <w:sz w:val="16"/>
                <w:szCs w:val="16"/>
              </w:rPr>
            </w:pPr>
            <w:r w:rsidRPr="008A3113">
              <w:rPr>
                <w:rFonts w:hAnsi="ＭＳ ゴシック" w:hint="eastAsia"/>
                <w:color w:val="000000" w:themeColor="text1"/>
                <w:sz w:val="16"/>
                <w:szCs w:val="16"/>
              </w:rPr>
              <w:t>③　介護老人福祉施設において、介護職員その他の従業者に対し、虐待の防止のための研修を定期的に実施すること。</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851B92">
              <w:tc>
                <w:tcPr>
                  <w:tcW w:w="6917" w:type="dxa"/>
                </w:tcPr>
                <w:p w:rsidR="000A78E9" w:rsidRPr="008A3113" w:rsidRDefault="000A78E9" w:rsidP="000A78E9">
                  <w:pPr>
                    <w:adjustRightInd w:val="0"/>
                    <w:spacing w:line="0" w:lineRule="atLeast"/>
                    <w:ind w:left="75" w:hanging="75"/>
                    <w:contextualSpacing/>
                    <w:rPr>
                      <w:rFonts w:hAnsi="ＭＳ ゴシック"/>
                      <w:color w:val="000000" w:themeColor="text1"/>
                      <w:sz w:val="12"/>
                      <w:szCs w:val="12"/>
                    </w:rPr>
                  </w:pPr>
                  <w:r w:rsidRPr="008A3113">
                    <w:rPr>
                      <w:rFonts w:hAnsi="ＭＳ ゴシック" w:hint="eastAsia"/>
                      <w:color w:val="000000" w:themeColor="text1"/>
                      <w:sz w:val="12"/>
                      <w:szCs w:val="12"/>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0A78E9" w:rsidRPr="008A3113" w:rsidRDefault="000A78E9" w:rsidP="000A78E9">
                  <w:pPr>
                    <w:adjustRightInd w:val="0"/>
                    <w:spacing w:line="0" w:lineRule="atLeast"/>
                    <w:ind w:left="144" w:firstLineChars="100" w:firstLine="99"/>
                    <w:contextualSpacing/>
                    <w:rPr>
                      <w:rFonts w:hAnsi="ＭＳ ゴシック"/>
                      <w:color w:val="000000" w:themeColor="text1"/>
                      <w:sz w:val="12"/>
                      <w:szCs w:val="12"/>
                    </w:rPr>
                  </w:pPr>
                  <w:r w:rsidRPr="008A3113">
                    <w:rPr>
                      <w:rFonts w:hAnsi="ＭＳ ゴシック" w:hint="eastAsia"/>
                      <w:color w:val="000000" w:themeColor="text1"/>
                      <w:sz w:val="12"/>
                      <w:szCs w:val="12"/>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r w:rsidRPr="008A3113">
                    <w:rPr>
                      <w:rFonts w:hAnsi="ＭＳ ゴシック" w:hint="eastAsia"/>
                      <w:color w:val="000000" w:themeColor="text1"/>
                      <w:sz w:val="12"/>
                      <w:szCs w:val="12"/>
                    </w:rPr>
                    <w:t>また、研修の実施内容についても記録することが必要です。研修の実施は、事業所内での研修で差し支えありません。</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④　①から③に掲げる措置を適切に実施するための担当者を置くこと。</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rPr>
          <w:trHeight w:val="631"/>
        </w:trPr>
        <w:tc>
          <w:tcPr>
            <w:tcW w:w="1234" w:type="dxa"/>
            <w:vMerge/>
            <w:tcBorders>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rsidTr="00851B92">
              <w:tc>
                <w:tcPr>
                  <w:tcW w:w="6917"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485211" w:rsidRPr="008A3113" w:rsidTr="008E5FED">
        <w:tc>
          <w:tcPr>
            <w:tcW w:w="1234" w:type="dxa"/>
            <w:vMerge w:val="restart"/>
            <w:tcBorders>
              <w:top w:val="single" w:sz="4" w:space="0" w:color="auto"/>
              <w:left w:val="single" w:sz="4" w:space="0" w:color="auto"/>
              <w:right w:val="single" w:sz="4" w:space="0" w:color="auto"/>
            </w:tcBorders>
            <w:shd w:val="clear" w:color="auto" w:fill="auto"/>
          </w:tcPr>
          <w:p w:rsidR="00485211" w:rsidRPr="000D3CEA" w:rsidRDefault="00697E19" w:rsidP="00485211">
            <w:pPr>
              <w:adjustRightInd w:val="0"/>
              <w:spacing w:line="0" w:lineRule="atLeast"/>
              <w:ind w:left="403" w:hangingChars="225" w:hanging="403"/>
              <w:contextualSpacing/>
              <w:jc w:val="left"/>
              <w:rPr>
                <w:rFonts w:hAnsi="ＭＳ ゴシック" w:cs="ＭＳ 明朝"/>
                <w:color w:val="FF0000"/>
                <w:spacing w:val="20"/>
                <w:sz w:val="16"/>
                <w:szCs w:val="16"/>
              </w:rPr>
            </w:pPr>
            <w:r>
              <w:rPr>
                <w:rFonts w:hAnsi="ＭＳ ゴシック" w:cs="ＭＳ 明朝"/>
                <w:color w:val="FF0000"/>
                <w:spacing w:val="20"/>
                <w:sz w:val="16"/>
                <w:szCs w:val="16"/>
              </w:rPr>
              <w:t>53</w:t>
            </w:r>
          </w:p>
          <w:p w:rsidR="00485211" w:rsidRPr="00864B44" w:rsidRDefault="00485211" w:rsidP="00485211">
            <w:pPr>
              <w:adjustRightInd w:val="0"/>
              <w:spacing w:line="0" w:lineRule="atLeast"/>
              <w:ind w:left="0" w:firstLineChars="0" w:firstLine="0"/>
              <w:contextualSpacing/>
              <w:jc w:val="left"/>
              <w:rPr>
                <w:rFonts w:hAnsi="ＭＳ ゴシック" w:cs="ＭＳ 明朝"/>
                <w:spacing w:val="20"/>
                <w:sz w:val="16"/>
                <w:szCs w:val="16"/>
              </w:rPr>
            </w:pPr>
            <w:r w:rsidRPr="000D3CEA">
              <w:rPr>
                <w:rFonts w:hAnsi="ＭＳ ゴシック" w:cs="ＭＳ 明朝" w:hint="eastAsia"/>
                <w:color w:val="FF0000"/>
                <w:spacing w:val="20"/>
                <w:sz w:val="16"/>
                <w:szCs w:val="16"/>
              </w:rPr>
              <w:t>入所者の安全並びに介護サービス</w:t>
            </w:r>
            <w:r w:rsidRPr="000D3CEA">
              <w:rPr>
                <w:rFonts w:hAnsi="ＭＳ ゴシック" w:cs="ＭＳ 明朝" w:hint="eastAsia"/>
                <w:color w:val="FF0000"/>
                <w:spacing w:val="20"/>
                <w:sz w:val="16"/>
                <w:szCs w:val="16"/>
              </w:rPr>
              <w:lastRenderedPageBreak/>
              <w:t>の質の確保及び職員の負担軽減に資する方策を検討するための委員会</w:t>
            </w:r>
          </w:p>
        </w:tc>
        <w:tc>
          <w:tcPr>
            <w:tcW w:w="6138" w:type="dxa"/>
            <w:tcBorders>
              <w:top w:val="single" w:sz="4" w:space="0" w:color="auto"/>
              <w:left w:val="single" w:sz="4" w:space="0" w:color="auto"/>
              <w:bottom w:val="dotted" w:sz="4" w:space="0" w:color="auto"/>
              <w:right w:val="single" w:sz="4" w:space="0" w:color="auto"/>
            </w:tcBorders>
            <w:shd w:val="clear" w:color="auto" w:fill="auto"/>
          </w:tcPr>
          <w:p w:rsidR="00485211" w:rsidRPr="00485211" w:rsidRDefault="00485211" w:rsidP="00485211">
            <w:pPr>
              <w:overflowPunct w:val="0"/>
              <w:spacing w:line="0" w:lineRule="atLeast"/>
              <w:ind w:left="0" w:firstLineChars="100" w:firstLine="139"/>
              <w:textAlignment w:val="baseline"/>
              <w:rPr>
                <w:rFonts w:hAnsi="ＭＳ ゴシック" w:cs="ＭＳ 明朝"/>
                <w:color w:val="FF0000"/>
                <w:sz w:val="16"/>
                <w:szCs w:val="16"/>
              </w:rPr>
            </w:pPr>
            <w:r w:rsidRPr="00485211">
              <w:rPr>
                <w:rFonts w:hAnsi="ＭＳ ゴシック" w:cs="ＭＳ 明朝" w:hint="eastAsia"/>
                <w:color w:val="FF0000"/>
                <w:sz w:val="16"/>
                <w:szCs w:val="16"/>
              </w:rPr>
              <w:lastRenderedPageBreak/>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85211" w:rsidRPr="00485211" w:rsidRDefault="00485211" w:rsidP="00485211">
            <w:pPr>
              <w:adjustRightInd w:val="0"/>
              <w:spacing w:line="0" w:lineRule="atLeast"/>
              <w:ind w:left="85" w:hanging="85"/>
              <w:contextualSpacing/>
              <w:jc w:val="center"/>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485211" w:rsidRPr="00485211" w:rsidRDefault="00485211" w:rsidP="00485211">
            <w:pPr>
              <w:adjustRightInd w:val="0"/>
              <w:spacing w:line="0" w:lineRule="atLeast"/>
              <w:ind w:left="85" w:hanging="85"/>
              <w:contextualSpacing/>
              <w:rPr>
                <w:rFonts w:eastAsia="SimSun"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密着条例</w:t>
            </w:r>
          </w:p>
          <w:p w:rsidR="00485211" w:rsidRPr="00485211" w:rsidRDefault="00485211" w:rsidP="00485211">
            <w:pPr>
              <w:adjustRightInd w:val="0"/>
              <w:spacing w:line="0" w:lineRule="atLeast"/>
              <w:ind w:left="85" w:hanging="85"/>
              <w:contextualSpacing/>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第189 条</w:t>
            </w:r>
          </w:p>
          <w:p w:rsidR="00485211" w:rsidRPr="00485211" w:rsidRDefault="00485211" w:rsidP="00485211">
            <w:pPr>
              <w:adjustRightInd w:val="0"/>
              <w:spacing w:line="0" w:lineRule="atLeast"/>
              <w:ind w:left="85" w:hanging="85"/>
              <w:contextualSpacing/>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準用(第106条の2)</w:t>
            </w:r>
          </w:p>
          <w:p w:rsidR="00485211" w:rsidRPr="00485211" w:rsidRDefault="00485211" w:rsidP="00485211">
            <w:pPr>
              <w:adjustRightInd w:val="0"/>
              <w:spacing w:line="0" w:lineRule="atLeast"/>
              <w:ind w:left="85" w:hanging="85"/>
              <w:contextualSpacing/>
              <w:rPr>
                <w:rFonts w:hAnsi="ＭＳ ゴシック" w:cstheme="minorBidi"/>
                <w:color w:val="FF0000"/>
                <w:w w:val="83"/>
                <w:kern w:val="0"/>
                <w:sz w:val="16"/>
                <w:szCs w:val="16"/>
              </w:rPr>
            </w:pPr>
          </w:p>
        </w:tc>
        <w:tc>
          <w:tcPr>
            <w:tcW w:w="919" w:type="dxa"/>
            <w:tcBorders>
              <w:top w:val="single" w:sz="4" w:space="0" w:color="auto"/>
              <w:left w:val="single" w:sz="4" w:space="0" w:color="auto"/>
              <w:right w:val="single" w:sz="4" w:space="0" w:color="auto"/>
            </w:tcBorders>
          </w:tcPr>
          <w:p w:rsidR="00485211" w:rsidRPr="008A3113" w:rsidRDefault="00485211" w:rsidP="00485211">
            <w:pPr>
              <w:adjustRightInd w:val="0"/>
              <w:spacing w:line="0" w:lineRule="atLeast"/>
              <w:ind w:left="85" w:hanging="85"/>
              <w:contextualSpacing/>
              <w:rPr>
                <w:rFonts w:hAnsi="ＭＳ ゴシック" w:cstheme="minorBidi"/>
                <w:w w:val="83"/>
                <w:kern w:val="0"/>
                <w:sz w:val="16"/>
                <w:szCs w:val="16"/>
              </w:rPr>
            </w:pPr>
          </w:p>
        </w:tc>
      </w:tr>
      <w:tr w:rsidR="00222F83" w:rsidRPr="008A3113" w:rsidTr="00485211">
        <w:trPr>
          <w:trHeight w:val="3148"/>
        </w:trPr>
        <w:tc>
          <w:tcPr>
            <w:tcW w:w="1234" w:type="dxa"/>
            <w:vMerge/>
            <w:tcBorders>
              <w:left w:val="single" w:sz="4" w:space="0" w:color="auto"/>
              <w:right w:val="single" w:sz="4" w:space="0" w:color="auto"/>
            </w:tcBorders>
            <w:shd w:val="clear" w:color="auto" w:fill="auto"/>
          </w:tcPr>
          <w:p w:rsidR="00222F83" w:rsidRPr="008A3113" w:rsidRDefault="00222F83" w:rsidP="000A78E9">
            <w:pPr>
              <w:adjustRightInd w:val="0"/>
              <w:spacing w:line="0" w:lineRule="atLeast"/>
              <w:ind w:left="403" w:hangingChars="225" w:hanging="403"/>
              <w:contextualSpacing/>
              <w:rPr>
                <w:rFonts w:hAnsi="ＭＳ ゴシック" w:cs="ＭＳ 明朝"/>
                <w:spacing w:val="20"/>
                <w:sz w:val="16"/>
                <w:szCs w:val="16"/>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13"/>
              <w:tblOverlap w:val="never"/>
              <w:tblW w:w="6917" w:type="dxa"/>
              <w:tblLayout w:type="fixed"/>
              <w:tblLook w:val="04A0" w:firstRow="1" w:lastRow="0" w:firstColumn="1" w:lastColumn="0" w:noHBand="0" w:noVBand="1"/>
            </w:tblPr>
            <w:tblGrid>
              <w:gridCol w:w="6917"/>
            </w:tblGrid>
            <w:tr w:rsidR="00485211" w:rsidRPr="00485211" w:rsidTr="00485211">
              <w:tc>
                <w:tcPr>
                  <w:tcW w:w="6917" w:type="dxa"/>
                </w:tcPr>
                <w:p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485211">
                    <w:rPr>
                      <w:rFonts w:hAnsi="ＭＳ ゴシック" w:cs="ＭＳ 明朝"/>
                      <w:color w:val="FF0000"/>
                      <w:sz w:val="12"/>
                      <w:szCs w:val="12"/>
                    </w:rPr>
                    <w:t>6</w:t>
                  </w:r>
                  <w:r w:rsidRPr="00485211">
                    <w:rPr>
                      <w:rFonts w:hAnsi="ＭＳ ゴシック" w:cs="ＭＳ 明朝" w:hint="eastAsia"/>
                      <w:color w:val="FF0000"/>
                      <w:sz w:val="12"/>
                      <w:szCs w:val="12"/>
                    </w:rPr>
                    <w:t>年改正省令附則第</w:t>
                  </w:r>
                  <w:r w:rsidRPr="00485211">
                    <w:rPr>
                      <w:rFonts w:hAnsi="ＭＳ ゴシック" w:cs="ＭＳ 明朝"/>
                      <w:color w:val="FF0000"/>
                      <w:sz w:val="12"/>
                      <w:szCs w:val="12"/>
                    </w:rPr>
                    <w:t>4</w:t>
                  </w:r>
                  <w:r w:rsidRPr="00485211">
                    <w:rPr>
                      <w:rFonts w:hAnsi="ＭＳ ゴシック" w:cs="ＭＳ 明朝" w:hint="eastAsia"/>
                      <w:color w:val="FF0000"/>
                      <w:sz w:val="12"/>
                      <w:szCs w:val="12"/>
                    </w:rPr>
                    <w:t>条において、３年間の経過措置を受けており、令和</w:t>
                  </w:r>
                  <w:r w:rsidRPr="00485211">
                    <w:rPr>
                      <w:rFonts w:hAnsi="ＭＳ ゴシック" w:cs="ＭＳ 明朝"/>
                      <w:color w:val="FF0000"/>
                      <w:sz w:val="12"/>
                      <w:szCs w:val="12"/>
                    </w:rPr>
                    <w:t>9</w:t>
                  </w:r>
                  <w:r w:rsidRPr="00485211">
                    <w:rPr>
                      <w:rFonts w:hAnsi="ＭＳ ゴシック" w:cs="ＭＳ 明朝" w:hint="eastAsia"/>
                      <w:color w:val="FF0000"/>
                      <w:sz w:val="12"/>
                      <w:szCs w:val="12"/>
                    </w:rPr>
                    <w:t>年3月31日までの間は、努力義務とされています。</w:t>
                  </w:r>
                </w:p>
              </w:tc>
            </w:tr>
            <w:tr w:rsidR="00485211" w:rsidRPr="00485211" w:rsidTr="00485211">
              <w:tc>
                <w:tcPr>
                  <w:tcW w:w="6917" w:type="dxa"/>
                </w:tcPr>
                <w:p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485211" w:rsidRPr="00485211" w:rsidTr="00485211">
              <w:tc>
                <w:tcPr>
                  <w:tcW w:w="6917" w:type="dxa"/>
                </w:tcPr>
                <w:p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rsidR="00222F83" w:rsidRPr="00485211" w:rsidRDefault="00222F83" w:rsidP="000A78E9">
            <w:pPr>
              <w:adjustRightInd w:val="0"/>
              <w:spacing w:line="0" w:lineRule="atLeast"/>
              <w:ind w:left="85" w:hanging="85"/>
              <w:contextualSpacing/>
              <w:jc w:val="center"/>
              <w:rPr>
                <w:rFonts w:hAnsi="ＭＳ ゴシック" w:cstheme="minorBidi"/>
                <w:color w:val="FF0000"/>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485211" w:rsidRPr="00485211" w:rsidRDefault="00485211" w:rsidP="00485211">
            <w:pPr>
              <w:adjustRightInd w:val="0"/>
              <w:spacing w:line="0" w:lineRule="atLeast"/>
              <w:ind w:left="85" w:hanging="85"/>
              <w:contextualSpacing/>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密着解釈通知</w:t>
            </w:r>
          </w:p>
          <w:p w:rsidR="00485211" w:rsidRPr="00485211" w:rsidRDefault="00485211" w:rsidP="00485211">
            <w:pPr>
              <w:adjustRightInd w:val="0"/>
              <w:spacing w:line="0" w:lineRule="atLeast"/>
              <w:ind w:left="85" w:hanging="85"/>
              <w:contextualSpacing/>
              <w:rPr>
                <w:rFonts w:hAnsi="ＭＳ ゴシック" w:cs="ＭＳ 明朝"/>
                <w:color w:val="FF0000"/>
                <w:w w:val="83"/>
                <w:kern w:val="0"/>
                <w:sz w:val="16"/>
                <w:szCs w:val="16"/>
              </w:rPr>
            </w:pPr>
            <w:r w:rsidRPr="00485211">
              <w:rPr>
                <w:rFonts w:hAnsi="ＭＳ ゴシック" w:cstheme="minorBidi" w:hint="eastAsia"/>
                <w:color w:val="FF0000"/>
                <w:w w:val="83"/>
                <w:kern w:val="0"/>
                <w:sz w:val="16"/>
                <w:szCs w:val="16"/>
              </w:rPr>
              <w:t>第3の七の5の</w:t>
            </w:r>
            <w:r w:rsidRPr="00485211">
              <w:rPr>
                <w:rFonts w:hAnsi="ＭＳ ゴシック" w:cs="ＭＳ 明朝" w:hint="eastAsia"/>
                <w:color w:val="FF0000"/>
                <w:w w:val="83"/>
                <w:kern w:val="0"/>
                <w:sz w:val="16"/>
                <w:szCs w:val="16"/>
              </w:rPr>
              <w:t>⑽</w:t>
            </w:r>
          </w:p>
          <w:p w:rsidR="00222F83" w:rsidRPr="00485211" w:rsidRDefault="00485211" w:rsidP="00485211">
            <w:pPr>
              <w:adjustRightInd w:val="0"/>
              <w:spacing w:line="0" w:lineRule="atLeast"/>
              <w:ind w:left="0" w:firstLineChars="0" w:firstLine="0"/>
              <w:contextualSpacing/>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準用(第3の一の4の(21))</w:t>
            </w:r>
          </w:p>
        </w:tc>
        <w:tc>
          <w:tcPr>
            <w:tcW w:w="919" w:type="dxa"/>
            <w:tcBorders>
              <w:top w:val="single" w:sz="4" w:space="0" w:color="auto"/>
              <w:left w:val="single" w:sz="4" w:space="0" w:color="auto"/>
              <w:right w:val="single" w:sz="4" w:space="0" w:color="auto"/>
            </w:tcBorders>
          </w:tcPr>
          <w:p w:rsidR="00222F83" w:rsidRPr="008A3113" w:rsidRDefault="00222F83"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rsidTr="001D4D89">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54</w:t>
            </w:r>
          </w:p>
          <w:p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会計の区分</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0" w:firstLineChars="100" w:firstLine="139"/>
              <w:textAlignment w:val="baseline"/>
              <w:rPr>
                <w:rFonts w:hAnsi="ＭＳ ゴシック" w:cs="ＭＳ 明朝"/>
                <w:sz w:val="16"/>
                <w:szCs w:val="16"/>
              </w:rPr>
            </w:pPr>
            <w:r w:rsidRPr="008A3113">
              <w:rPr>
                <w:rFonts w:hAnsi="ＭＳ ゴシック" w:cs="ＭＳ 明朝" w:hint="eastAsia"/>
                <w:sz w:val="16"/>
                <w:szCs w:val="16"/>
              </w:rPr>
              <w:t>施設ごとに経理を区分するとともに、指定地域密着型介護老人福祉施設入所者生活介護の事業の会計とその他の事業の会計を区分していますか。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準用(第41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・会計に関する書類</w:t>
            </w:r>
          </w:p>
        </w:tc>
      </w:tr>
      <w:tr w:rsidR="0070470C" w:rsidRPr="008A3113" w:rsidTr="008866CE">
        <w:trPr>
          <w:trHeight w:val="701"/>
        </w:trPr>
        <w:tc>
          <w:tcPr>
            <w:tcW w:w="1234" w:type="dxa"/>
            <w:vMerge/>
            <w:tcBorders>
              <w:left w:val="single" w:sz="4" w:space="0" w:color="auto"/>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rsidTr="001D1D5A">
              <w:tc>
                <w:tcPr>
                  <w:tcW w:w="6917" w:type="dxa"/>
                </w:tcPr>
                <w:p w:rsidR="0070470C" w:rsidRPr="008A3113" w:rsidRDefault="0070470C"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指定地域密着型介護老人福祉施設ごとに経理を区分するとともに、指定地域密着型介護老人福祉施設入所者生活介護の事業の会計とその他の事業の会計を区分しなければなりません。</w:t>
                  </w:r>
                </w:p>
              </w:tc>
            </w:tr>
          </w:tbl>
          <w:p w:rsidR="0070470C" w:rsidRPr="008A3113" w:rsidRDefault="0070470C"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val="restart"/>
            <w:tcBorders>
              <w:top w:val="single" w:sz="4" w:space="0" w:color="auto"/>
              <w:left w:val="single" w:sz="4" w:space="0" w:color="auto"/>
              <w:right w:val="single" w:sz="4" w:space="0" w:color="auto"/>
            </w:tcBorders>
            <w:shd w:val="clear" w:color="auto" w:fill="auto"/>
          </w:tcPr>
          <w:p w:rsidR="0070470C" w:rsidRPr="008A3113" w:rsidRDefault="0070470C" w:rsidP="0070470C">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rsidR="0070470C" w:rsidRDefault="0070470C" w:rsidP="0070470C">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rsidR="0070470C" w:rsidRPr="008A3113" w:rsidRDefault="0070470C" w:rsidP="0070470C">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の一の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(32))</w:t>
            </w:r>
          </w:p>
        </w:tc>
        <w:tc>
          <w:tcPr>
            <w:tcW w:w="919" w:type="dxa"/>
            <w:vMerge/>
            <w:tcBorders>
              <w:left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rsidTr="008866CE">
        <w:trPr>
          <w:trHeight w:val="1263"/>
        </w:trPr>
        <w:tc>
          <w:tcPr>
            <w:tcW w:w="1234" w:type="dxa"/>
            <w:vMerge/>
            <w:tcBorders>
              <w:left w:val="single" w:sz="4" w:space="0" w:color="auto"/>
              <w:bottom w:val="nil"/>
              <w:right w:val="single" w:sz="4" w:space="0" w:color="auto"/>
            </w:tcBorders>
            <w:shd w:val="clear" w:color="auto" w:fill="auto"/>
          </w:tcPr>
          <w:p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rsidTr="001D1D5A">
              <w:tc>
                <w:tcPr>
                  <w:tcW w:w="6917" w:type="dxa"/>
                </w:tcPr>
                <w:p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具体的な会計処理の方法等については、次の通知によるところとなります。</w:t>
                  </w:r>
                </w:p>
                <w:p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介護保険・高齢者保健福祉事業に係る社会福祉法人会計基準の取扱いについて（平成24 年３月29日老高発0329第１号）</w:t>
                  </w:r>
                </w:p>
                <w:p w:rsidR="0070470C" w:rsidRPr="008A3113" w:rsidRDefault="0070470C"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介護保険の給付対象事業における会計の区分について（平成13 年３月28 日老振発第18 号）・ 指定介護老人福祉施設等に係る会計処理等の取扱いについて（平成12 年３月10日老計第８号）</w:t>
                  </w:r>
                </w:p>
              </w:tc>
            </w:tr>
          </w:tbl>
          <w:p w:rsidR="0070470C" w:rsidRPr="008A3113" w:rsidRDefault="0070470C"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shd w:val="clear" w:color="auto" w:fill="auto"/>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tcBorders>
              <w:top w:val="single" w:sz="4" w:space="0" w:color="auto"/>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55</w:t>
            </w:r>
          </w:p>
          <w:p w:rsidR="000A78E9" w:rsidRPr="008A3113" w:rsidRDefault="000A78E9" w:rsidP="000A78E9">
            <w:pPr>
              <w:adjustRightInd w:val="0"/>
              <w:spacing w:line="0" w:lineRule="atLeast"/>
              <w:ind w:leftChars="4" w:left="9"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記録の整備</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①　従業者、設備及び会計に関する諸記録を整備していますか。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準用(第176 条第１項)</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・職員名簿</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・履歴書等</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・設備台帳</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・備品台帳</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・会計関係書類</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・地域密着型施設サービス計画書</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・提供記録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・身体的拘束等に関する記録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・市への通知の記録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・苦情に関する記録</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・事故に関する記録</w:t>
            </w:r>
          </w:p>
        </w:tc>
      </w:tr>
      <w:tr w:rsidR="000A78E9" w:rsidRPr="008A3113" w:rsidTr="001D4D89">
        <w:tc>
          <w:tcPr>
            <w:tcW w:w="1234" w:type="dxa"/>
            <w:tcBorders>
              <w:top w:val="nil"/>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入居者に対するサービスの提供に関する次に掲げる記録を整備し、その完結の日から2年間（ウ、オ、カにあっては5年間）保存していますか。</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ア 地域密着型施設サービス計画 項準用)</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イ 具体的なサービスの内容等の記録</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ウ 身体的拘束等の態様及び時間、その際の入居者の心身の状況並びに緊急やむを得ない理由の記録</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エ 入居者に関する市への通知に係る記録</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オ 苦情の内容等の記録</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カ 事故の状況及び事故に際して採った処置についての記録</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キ 運営推進会議に関する報告、評価、要望、助言等の記録</w:t>
            </w:r>
          </w:p>
        </w:tc>
        <w:tc>
          <w:tcPr>
            <w:tcW w:w="997" w:type="dxa"/>
            <w:tcBorders>
              <w:top w:val="single" w:sz="4" w:space="0" w:color="auto"/>
              <w:left w:val="single" w:sz="4" w:space="0" w:color="auto"/>
              <w:bottom w:val="nil"/>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準用(第176 条第２項)</w:t>
            </w:r>
          </w:p>
        </w:tc>
        <w:tc>
          <w:tcPr>
            <w:tcW w:w="919" w:type="dxa"/>
            <w:vMerge/>
            <w:tcBorders>
              <w:left w:val="single" w:sz="4" w:space="0" w:color="auto"/>
              <w:bottom w:val="nil"/>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rsidTr="001D4D89">
        <w:trPr>
          <w:trHeight w:val="1152"/>
        </w:trPr>
        <w:tc>
          <w:tcPr>
            <w:tcW w:w="1234" w:type="dxa"/>
            <w:vMerge w:val="restart"/>
            <w:tcBorders>
              <w:top w:val="single" w:sz="4" w:space="0" w:color="auto"/>
              <w:left w:val="single" w:sz="4" w:space="0" w:color="auto"/>
              <w:right w:val="single" w:sz="4" w:space="0" w:color="auto"/>
            </w:tcBorders>
            <w:shd w:val="clear" w:color="auto" w:fill="auto"/>
          </w:tcPr>
          <w:p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56</w:t>
            </w:r>
          </w:p>
          <w:p w:rsidR="000A78E9" w:rsidRPr="008A3113" w:rsidRDefault="000A78E9" w:rsidP="000A78E9">
            <w:pPr>
              <w:adjustRightInd w:val="0"/>
              <w:spacing w:line="0" w:lineRule="atLeast"/>
              <w:ind w:left="2" w:hangingChars="1" w:hanging="2"/>
              <w:contextualSpacing/>
              <w:rPr>
                <w:rFonts w:hAnsi="ＭＳ ゴシック" w:cs="ＭＳ 明朝"/>
                <w:spacing w:val="20"/>
                <w:sz w:val="16"/>
                <w:szCs w:val="16"/>
              </w:rPr>
            </w:pPr>
            <w:r w:rsidRPr="008A3113">
              <w:rPr>
                <w:rFonts w:hAnsi="ＭＳ ゴシック" w:cs="ＭＳ 明朝" w:hint="eastAsia"/>
                <w:spacing w:val="20"/>
                <w:sz w:val="16"/>
                <w:szCs w:val="16"/>
              </w:rPr>
              <w:t>変更の届出等</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0" w:firstLineChars="0" w:firstLine="0"/>
              <w:textAlignment w:val="baseline"/>
              <w:rPr>
                <w:rFonts w:hAnsi="ＭＳ ゴシック" w:cs="ＭＳ 明朝"/>
                <w:sz w:val="16"/>
                <w:szCs w:val="16"/>
              </w:rPr>
            </w:pPr>
            <w:r w:rsidRPr="008A3113">
              <w:rPr>
                <w:rFonts w:hAnsi="ＭＳ ゴシック" w:cs="ＭＳ 明朝" w:hint="eastAsia"/>
                <w:sz w:val="16"/>
                <w:szCs w:val="16"/>
              </w:rPr>
              <w:t>①　指定施設の開設者は、開設者の住所その他厚生労働省令に定める事項に変更があったときは、10日以内にその旨を市長（高齢福祉課）に届け出ていますか。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法</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第78 条の５第１項</w:t>
            </w:r>
          </w:p>
          <w:p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施行規則</w:t>
            </w:r>
          </w:p>
          <w:p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第131条の13 第１</w:t>
            </w:r>
            <w:r>
              <w:rPr>
                <w:rFonts w:hAnsi="ＭＳ ゴシック" w:cstheme="minorBidi" w:hint="eastAsia"/>
                <w:w w:val="83"/>
                <w:kern w:val="0"/>
                <w:sz w:val="16"/>
                <w:szCs w:val="16"/>
              </w:rPr>
              <w:t>項及び</w:t>
            </w:r>
            <w:r w:rsidRPr="008A3113">
              <w:rPr>
                <w:rFonts w:hAnsi="ＭＳ ゴシック" w:cstheme="minorBidi" w:hint="eastAsia"/>
                <w:w w:val="83"/>
                <w:kern w:val="0"/>
                <w:sz w:val="16"/>
                <w:szCs w:val="16"/>
              </w:rPr>
              <w:t>第２項</w:t>
            </w:r>
          </w:p>
        </w:tc>
        <w:tc>
          <w:tcPr>
            <w:tcW w:w="919" w:type="dxa"/>
            <w:vMerge w:val="restart"/>
            <w:tcBorders>
              <w:top w:val="single" w:sz="4" w:space="0" w:color="auto"/>
              <w:left w:val="single" w:sz="4" w:space="0" w:color="auto"/>
              <w:right w:val="single" w:sz="4" w:space="0" w:color="auto"/>
            </w:tcBorders>
          </w:tcPr>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・変更届書類</w:t>
            </w:r>
          </w:p>
        </w:tc>
      </w:tr>
      <w:tr w:rsidR="000A78E9" w:rsidRPr="008A3113" w:rsidTr="001D4D89">
        <w:tc>
          <w:tcPr>
            <w:tcW w:w="1234" w:type="dxa"/>
            <w:vMerge/>
            <w:tcBorders>
              <w:left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休止した事業を再開したときは、10 日以内に、再開した年月日を市長に届け出ていますか。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法</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第78 条の５第１項</w:t>
            </w:r>
          </w:p>
          <w:p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施行規則</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第131条の13 第３項</w:t>
            </w:r>
          </w:p>
        </w:tc>
        <w:tc>
          <w:tcPr>
            <w:tcW w:w="919" w:type="dxa"/>
            <w:vMerge/>
            <w:tcBorders>
              <w:left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rsidTr="001D4D89">
        <w:tc>
          <w:tcPr>
            <w:tcW w:w="1234" w:type="dxa"/>
            <w:vMerge/>
            <w:tcBorders>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③ 事業を廃止又は休止しようとするときは、次の事項を、廃止又は休止の日の１月前までに、市長に届け出ていますか。い</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ア 廃止又は休止しようとする年月日</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イ 廃止又は休止しようとする理由</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ウ 現にサービスを受けている者に対する措置</w:t>
            </w:r>
          </w:p>
          <w:p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エ 休止の場合は、予定期間</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法</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第78 条の５第２項</w:t>
            </w:r>
          </w:p>
          <w:p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施行規則</w:t>
            </w:r>
          </w:p>
          <w:p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第131条の13 第４項</w:t>
            </w:r>
          </w:p>
        </w:tc>
        <w:tc>
          <w:tcPr>
            <w:tcW w:w="919" w:type="dxa"/>
            <w:vMerge/>
            <w:tcBorders>
              <w:left w:val="single" w:sz="4" w:space="0" w:color="auto"/>
              <w:bottom w:val="single" w:sz="4" w:space="0" w:color="auto"/>
              <w:right w:val="single" w:sz="4" w:space="0" w:color="auto"/>
            </w:tcBorders>
          </w:tcPr>
          <w:p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bl>
    <w:p w:rsidR="0070470C" w:rsidRDefault="0070470C">
      <w:pPr>
        <w:ind w:left="166" w:hanging="166"/>
      </w:pPr>
      <w:r>
        <w:br w:type="page"/>
      </w:r>
    </w:p>
    <w:tbl>
      <w:tblPr>
        <w:tblW w:w="1064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6092"/>
        <w:gridCol w:w="997"/>
        <w:gridCol w:w="1359"/>
        <w:gridCol w:w="913"/>
      </w:tblGrid>
      <w:tr w:rsidR="000A78E9" w:rsidRPr="008A3113" w:rsidTr="0070470C">
        <w:trPr>
          <w:trHeight w:val="637"/>
        </w:trPr>
        <w:tc>
          <w:tcPr>
            <w:tcW w:w="9728"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0A78E9" w:rsidRPr="008A3113" w:rsidRDefault="000A78E9" w:rsidP="000A78E9">
            <w:pPr>
              <w:adjustRightInd w:val="0"/>
              <w:spacing w:line="0" w:lineRule="atLeast"/>
              <w:ind w:left="136" w:hanging="136"/>
              <w:contextualSpacing/>
              <w:rPr>
                <w:rFonts w:hAnsi="ＭＳ ゴシック" w:cs="ＭＳ 明朝"/>
                <w:spacing w:val="20"/>
                <w:sz w:val="20"/>
                <w:szCs w:val="20"/>
              </w:rPr>
            </w:pPr>
            <w:r w:rsidRPr="008A3113">
              <w:rPr>
                <w:rFonts w:hAnsi="ＭＳ ゴシック" w:cs="ＭＳ 明朝" w:hint="eastAsia"/>
                <w:sz w:val="20"/>
                <w:szCs w:val="20"/>
              </w:rPr>
              <w:lastRenderedPageBreak/>
              <w:t>第5　業務管理体制</w:t>
            </w:r>
          </w:p>
        </w:tc>
        <w:tc>
          <w:tcPr>
            <w:tcW w:w="913" w:type="dxa"/>
            <w:tcBorders>
              <w:top w:val="single" w:sz="4" w:space="0" w:color="auto"/>
              <w:left w:val="single" w:sz="4" w:space="0" w:color="auto"/>
              <w:bottom w:val="single" w:sz="4" w:space="0" w:color="auto"/>
              <w:right w:val="single" w:sz="4" w:space="0" w:color="auto"/>
            </w:tcBorders>
            <w:shd w:val="clear" w:color="auto" w:fill="DAEEF3"/>
          </w:tcPr>
          <w:p w:rsidR="000A78E9" w:rsidRPr="008A3113" w:rsidRDefault="000A78E9" w:rsidP="000A78E9">
            <w:pPr>
              <w:adjustRightInd w:val="0"/>
              <w:spacing w:line="0" w:lineRule="atLeast"/>
              <w:ind w:left="136" w:hanging="136"/>
              <w:contextualSpacing/>
              <w:rPr>
                <w:rFonts w:hAnsi="ＭＳ ゴシック" w:cs="ＭＳ 明朝"/>
                <w:sz w:val="20"/>
                <w:szCs w:val="20"/>
              </w:rPr>
            </w:pPr>
          </w:p>
        </w:tc>
      </w:tr>
      <w:tr w:rsidR="000A78E9" w:rsidRPr="008A3113" w:rsidTr="0070470C">
        <w:trPr>
          <w:trHeight w:val="421"/>
        </w:trPr>
        <w:tc>
          <w:tcPr>
            <w:tcW w:w="1280" w:type="dxa"/>
            <w:tcBorders>
              <w:bottom w:val="single" w:sz="4" w:space="0" w:color="auto"/>
            </w:tcBorders>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57</w:t>
            </w:r>
          </w:p>
          <w:p w:rsidR="000A78E9" w:rsidRPr="008A3113" w:rsidRDefault="000A78E9" w:rsidP="000A78E9">
            <w:pPr>
              <w:adjustRightInd w:val="0"/>
              <w:spacing w:line="0" w:lineRule="atLeast"/>
              <w:ind w:left="0" w:firstLineChars="0" w:firstLine="0"/>
              <w:contextualSpacing/>
              <w:jc w:val="left"/>
              <w:rPr>
                <w:rFonts w:hAnsi="ＭＳ ゴシック" w:cs="ＭＳ 明朝"/>
                <w:sz w:val="16"/>
                <w:szCs w:val="16"/>
              </w:rPr>
            </w:pPr>
            <w:r w:rsidRPr="008A3113">
              <w:rPr>
                <w:rFonts w:hAnsi="ＭＳ ゴシック" w:hint="eastAsia"/>
                <w:sz w:val="16"/>
                <w:szCs w:val="16"/>
              </w:rPr>
              <w:t>介護サービス情報の報告及び公表</w:t>
            </w:r>
          </w:p>
        </w:tc>
        <w:tc>
          <w:tcPr>
            <w:tcW w:w="6092" w:type="dxa"/>
          </w:tcPr>
          <w:p w:rsidR="000A78E9" w:rsidRPr="008A3113" w:rsidRDefault="000A78E9"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①　長野県へ基本情報と運営情報を報告するとともに、見直しを行っていますか。</w:t>
            </w:r>
          </w:p>
        </w:tc>
        <w:tc>
          <w:tcPr>
            <w:tcW w:w="997" w:type="dxa"/>
            <w:tcBorders>
              <w:top w:val="single" w:sz="4" w:space="0" w:color="auto"/>
              <w:bottom w:val="nil"/>
            </w:tcBorders>
          </w:tcPr>
          <w:p w:rsidR="000A78E9" w:rsidRPr="008A3113" w:rsidRDefault="000A78E9" w:rsidP="000A78E9">
            <w:pPr>
              <w:adjustRightInd w:val="0"/>
              <w:spacing w:line="0" w:lineRule="atLeast"/>
              <w:ind w:left="75" w:hanging="75"/>
              <w:contextualSpacing/>
              <w:jc w:val="center"/>
              <w:rPr>
                <w:rFonts w:hAnsi="ＭＳ ゴシック"/>
                <w:w w:val="75"/>
                <w:kern w:val="0"/>
                <w:sz w:val="16"/>
                <w:szCs w:val="16"/>
              </w:rPr>
            </w:pPr>
            <w:r w:rsidRPr="008A3113">
              <w:rPr>
                <w:rFonts w:hAnsi="ＭＳ ゴシック" w:hint="eastAsia"/>
                <w:w w:val="75"/>
                <w:kern w:val="0"/>
                <w:sz w:val="16"/>
                <w:szCs w:val="16"/>
              </w:rPr>
              <w:t>はい・いいえ</w:t>
            </w:r>
          </w:p>
        </w:tc>
        <w:tc>
          <w:tcPr>
            <w:tcW w:w="1359" w:type="dxa"/>
            <w:tcBorders>
              <w:bottom w:val="single" w:sz="4" w:space="0" w:color="auto"/>
            </w:tcBorders>
          </w:tcPr>
          <w:p w:rsidR="000A78E9" w:rsidRDefault="000A78E9" w:rsidP="000A78E9">
            <w:pPr>
              <w:adjustRightInd w:val="0"/>
              <w:spacing w:line="0" w:lineRule="atLeast"/>
              <w:ind w:left="106" w:hanging="106"/>
              <w:contextualSpacing/>
              <w:jc w:val="left"/>
              <w:rPr>
                <w:rFonts w:hAnsi="ＭＳ ゴシック" w:cs="ＭＳ 明朝"/>
                <w:sz w:val="16"/>
                <w:szCs w:val="16"/>
              </w:rPr>
            </w:pPr>
            <w:r w:rsidRPr="000F502D">
              <w:rPr>
                <w:rFonts w:hAnsi="ＭＳ ゴシック" w:cs="ＭＳ 明朝" w:hint="eastAsia"/>
                <w:sz w:val="16"/>
                <w:szCs w:val="16"/>
              </w:rPr>
              <w:t>法</w:t>
            </w:r>
          </w:p>
          <w:p w:rsidR="000A78E9" w:rsidRPr="000F502D" w:rsidRDefault="000A78E9" w:rsidP="000A78E9">
            <w:pPr>
              <w:adjustRightInd w:val="0"/>
              <w:spacing w:line="0" w:lineRule="atLeast"/>
              <w:ind w:left="0" w:firstLineChars="0" w:firstLine="0"/>
              <w:contextualSpacing/>
              <w:jc w:val="left"/>
              <w:rPr>
                <w:rFonts w:hAnsi="ＭＳ ゴシック" w:cs="ＭＳ 明朝"/>
                <w:sz w:val="16"/>
                <w:szCs w:val="16"/>
              </w:rPr>
            </w:pPr>
            <w:r w:rsidRPr="000F502D">
              <w:rPr>
                <w:rFonts w:hAnsi="ＭＳ ゴシック" w:cs="ＭＳ 明朝" w:hint="eastAsia"/>
                <w:sz w:val="16"/>
                <w:szCs w:val="16"/>
              </w:rPr>
              <w:t>第115条の35第1項</w:t>
            </w:r>
          </w:p>
          <w:p w:rsidR="000A78E9" w:rsidRPr="000F502D" w:rsidRDefault="000A78E9" w:rsidP="000A78E9">
            <w:pPr>
              <w:adjustRightInd w:val="0"/>
              <w:spacing w:line="0" w:lineRule="atLeast"/>
              <w:ind w:left="43" w:hangingChars="31" w:hanging="43"/>
              <w:contextualSpacing/>
              <w:jc w:val="left"/>
              <w:rPr>
                <w:rFonts w:hAnsi="ＭＳ ゴシック" w:cs="ＭＳ 明朝"/>
                <w:sz w:val="16"/>
                <w:szCs w:val="16"/>
              </w:rPr>
            </w:pPr>
            <w:r w:rsidRPr="000F502D">
              <w:rPr>
                <w:rFonts w:hAnsi="ＭＳ ゴシック" w:cs="ＭＳ 明朝" w:hint="eastAsia"/>
                <w:sz w:val="16"/>
                <w:szCs w:val="16"/>
              </w:rPr>
              <w:t>施行規則</w:t>
            </w:r>
          </w:p>
          <w:p w:rsidR="000A78E9" w:rsidRPr="000F502D" w:rsidRDefault="000A78E9" w:rsidP="000A78E9">
            <w:pPr>
              <w:adjustRightInd w:val="0"/>
              <w:spacing w:line="0" w:lineRule="atLeast"/>
              <w:ind w:left="0" w:firstLineChars="0" w:firstLine="0"/>
              <w:contextualSpacing/>
              <w:jc w:val="left"/>
              <w:rPr>
                <w:rFonts w:hAnsi="ＭＳ ゴシック" w:cs="ＭＳ 明朝"/>
                <w:sz w:val="16"/>
                <w:szCs w:val="16"/>
              </w:rPr>
            </w:pPr>
            <w:r>
              <w:rPr>
                <w:rFonts w:hAnsi="ＭＳ ゴシック" w:cs="ＭＳ 明朝" w:hint="eastAsia"/>
                <w:sz w:val="16"/>
                <w:szCs w:val="16"/>
              </w:rPr>
              <w:t>第</w:t>
            </w:r>
            <w:r w:rsidRPr="000F502D">
              <w:rPr>
                <w:rFonts w:hAnsi="ＭＳ ゴシック" w:cs="ＭＳ 明朝" w:hint="eastAsia"/>
                <w:sz w:val="16"/>
                <w:szCs w:val="16"/>
              </w:rPr>
              <w:t>140条の43</w:t>
            </w:r>
            <w:r>
              <w:rPr>
                <w:rFonts w:hAnsi="ＭＳ ゴシック" w:cs="ＭＳ 明朝" w:hint="eastAsia"/>
                <w:sz w:val="16"/>
                <w:szCs w:val="16"/>
              </w:rPr>
              <w:t>及び</w:t>
            </w:r>
            <w:r w:rsidRPr="000F502D">
              <w:rPr>
                <w:rFonts w:hAnsi="ＭＳ ゴシック" w:cs="ＭＳ 明朝" w:hint="eastAsia"/>
                <w:sz w:val="16"/>
                <w:szCs w:val="16"/>
              </w:rPr>
              <w:t>第140条の44</w:t>
            </w:r>
          </w:p>
        </w:tc>
        <w:tc>
          <w:tcPr>
            <w:tcW w:w="913" w:type="dxa"/>
            <w:vMerge w:val="restart"/>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C46D9B" w:rsidRPr="008A3113" w:rsidTr="0018311D">
        <w:trPr>
          <w:trHeight w:val="421"/>
        </w:trPr>
        <w:tc>
          <w:tcPr>
            <w:tcW w:w="1280" w:type="dxa"/>
            <w:vMerge w:val="restart"/>
          </w:tcPr>
          <w:p w:rsidR="00C46D9B" w:rsidRPr="008A3113" w:rsidRDefault="00C46D9B" w:rsidP="00C46D9B">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58</w:t>
            </w:r>
          </w:p>
          <w:p w:rsidR="00C46D9B" w:rsidRPr="008A3113" w:rsidRDefault="00C46D9B" w:rsidP="00C46D9B">
            <w:pPr>
              <w:adjustRightInd w:val="0"/>
              <w:spacing w:line="0" w:lineRule="atLeast"/>
              <w:ind w:left="0" w:firstLineChars="0" w:firstLine="0"/>
              <w:contextualSpacing/>
              <w:jc w:val="left"/>
              <w:rPr>
                <w:rFonts w:hAnsi="ＭＳ ゴシック" w:cs="ＭＳ 明朝"/>
                <w:sz w:val="16"/>
                <w:szCs w:val="16"/>
              </w:rPr>
            </w:pPr>
            <w:r w:rsidRPr="008A3113">
              <w:rPr>
                <w:rFonts w:hAnsi="ＭＳ ゴシック" w:cs="ＭＳ 明朝" w:hint="eastAsia"/>
                <w:sz w:val="16"/>
                <w:szCs w:val="16"/>
              </w:rPr>
              <w:t>法令遵守等の業務管理体制の整備</w:t>
            </w:r>
          </w:p>
          <w:p w:rsidR="00C46D9B" w:rsidRPr="008A3113" w:rsidRDefault="00C46D9B" w:rsidP="00C46D9B">
            <w:pPr>
              <w:adjustRightInd w:val="0"/>
              <w:spacing w:line="0" w:lineRule="atLeast"/>
              <w:ind w:left="106" w:hanging="106"/>
              <w:contextualSpacing/>
              <w:jc w:val="left"/>
              <w:rPr>
                <w:rFonts w:hAnsi="ＭＳ ゴシック" w:cs="ＭＳ 明朝"/>
                <w:sz w:val="16"/>
                <w:szCs w:val="16"/>
              </w:rPr>
            </w:pPr>
          </w:p>
          <w:p w:rsidR="00C46D9B" w:rsidRPr="008A3113" w:rsidRDefault="00C46D9B" w:rsidP="00C46D9B">
            <w:pPr>
              <w:adjustRightInd w:val="0"/>
              <w:spacing w:line="0" w:lineRule="atLeast"/>
              <w:ind w:left="106" w:hanging="106"/>
              <w:contextualSpacing/>
              <w:jc w:val="left"/>
              <w:rPr>
                <w:rFonts w:hAnsi="ＭＳ ゴシック" w:cs="ＭＳ 明朝"/>
                <w:sz w:val="16"/>
                <w:szCs w:val="16"/>
              </w:rPr>
            </w:pPr>
          </w:p>
        </w:tc>
        <w:tc>
          <w:tcPr>
            <w:tcW w:w="6092" w:type="dxa"/>
            <w:tcBorders>
              <w:bottom w:val="nil"/>
            </w:tcBorders>
          </w:tcPr>
          <w:p w:rsidR="00C46D9B" w:rsidRPr="00C46D9B" w:rsidRDefault="00C46D9B" w:rsidP="00C46D9B">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bookmarkStart w:id="0" w:name="_GoBack"/>
            <w:r w:rsidRPr="00C46D9B">
              <w:rPr>
                <w:rFonts w:asciiTheme="majorEastAsia" w:eastAsiaTheme="majorEastAsia" w:hAnsiTheme="majorEastAsia" w:hint="eastAsia"/>
                <w:color w:val="000000" w:themeColor="text1"/>
                <w:sz w:val="16"/>
                <w:szCs w:val="16"/>
              </w:rPr>
              <w:t>①　業務管理体制を適切に整備し、関係行政機関に届け出ていますか。</w:t>
            </w:r>
          </w:p>
          <w:bookmarkEnd w:id="0"/>
          <w:p w:rsidR="00C46D9B" w:rsidRDefault="00C46D9B" w:rsidP="00C46D9B">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rsidR="00C46D9B" w:rsidRDefault="00C46D9B" w:rsidP="00C46D9B">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rsidR="00C46D9B" w:rsidRDefault="00C46D9B" w:rsidP="00C46D9B">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rsidR="00C46D9B" w:rsidRDefault="00C46D9B" w:rsidP="00C46D9B">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rsidR="00C46D9B" w:rsidRPr="00F55168" w:rsidRDefault="00C46D9B" w:rsidP="00C46D9B">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rsidR="00C46D9B" w:rsidRPr="00F55168" w:rsidRDefault="00C46D9B" w:rsidP="00C46D9B">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rsidR="00C46D9B" w:rsidRPr="00F55168" w:rsidRDefault="00C46D9B" w:rsidP="00C46D9B">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rsidR="00C46D9B" w:rsidRPr="00F55168" w:rsidRDefault="00C46D9B" w:rsidP="00C46D9B">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997" w:type="dxa"/>
            <w:tcBorders>
              <w:top w:val="single" w:sz="4" w:space="0" w:color="auto"/>
              <w:bottom w:val="nil"/>
            </w:tcBorders>
          </w:tcPr>
          <w:p w:rsidR="00C46D9B" w:rsidRPr="008A3113" w:rsidRDefault="00C46D9B" w:rsidP="00C46D9B">
            <w:pPr>
              <w:adjustRightInd w:val="0"/>
              <w:spacing w:line="0" w:lineRule="atLeast"/>
              <w:ind w:left="64" w:hanging="64"/>
              <w:contextualSpacing/>
              <w:jc w:val="center"/>
              <w:rPr>
                <w:rFonts w:hAnsi="ＭＳ ゴシック"/>
                <w:color w:val="000000" w:themeColor="text1"/>
                <w:w w:val="75"/>
                <w:kern w:val="0"/>
                <w:sz w:val="14"/>
                <w:szCs w:val="14"/>
              </w:rPr>
            </w:pPr>
            <w:r w:rsidRPr="008A3113">
              <w:rPr>
                <w:rFonts w:hAnsi="ＭＳ ゴシック" w:hint="eastAsia"/>
                <w:color w:val="000000" w:themeColor="text1"/>
                <w:w w:val="75"/>
                <w:kern w:val="0"/>
                <w:sz w:val="14"/>
                <w:szCs w:val="14"/>
              </w:rPr>
              <w:t>届出あり・届出なし</w:t>
            </w:r>
          </w:p>
          <w:p w:rsidR="00C46D9B" w:rsidRPr="008A3113" w:rsidRDefault="00C46D9B" w:rsidP="00C46D9B">
            <w:pPr>
              <w:adjustRightInd w:val="0"/>
              <w:spacing w:line="0" w:lineRule="atLeast"/>
              <w:ind w:left="64" w:hanging="64"/>
              <w:contextualSpacing/>
              <w:jc w:val="center"/>
              <w:rPr>
                <w:rFonts w:hAnsi="ＭＳ ゴシック"/>
                <w:color w:val="000000" w:themeColor="text1"/>
                <w:w w:val="75"/>
                <w:kern w:val="0"/>
                <w:sz w:val="14"/>
                <w:szCs w:val="14"/>
              </w:rPr>
            </w:pPr>
          </w:p>
          <w:p w:rsidR="00C46D9B" w:rsidRPr="008A3113" w:rsidRDefault="00C46D9B" w:rsidP="00C46D9B">
            <w:pPr>
              <w:adjustRightInd w:val="0"/>
              <w:spacing w:line="0" w:lineRule="atLeast"/>
              <w:ind w:left="64" w:hanging="64"/>
              <w:contextualSpacing/>
              <w:jc w:val="center"/>
              <w:rPr>
                <w:rFonts w:hAnsi="ＭＳ ゴシック"/>
                <w:w w:val="75"/>
                <w:kern w:val="0"/>
                <w:sz w:val="16"/>
                <w:szCs w:val="16"/>
              </w:rPr>
            </w:pPr>
            <w:r w:rsidRPr="008A3113">
              <w:rPr>
                <w:rFonts w:hAnsi="ＭＳ ゴシック" w:hint="eastAsia"/>
                <w:color w:val="000000" w:themeColor="text1"/>
                <w:w w:val="75"/>
                <w:kern w:val="0"/>
                <w:sz w:val="14"/>
                <w:szCs w:val="14"/>
              </w:rPr>
              <w:t>不明</w:t>
            </w:r>
          </w:p>
        </w:tc>
        <w:tc>
          <w:tcPr>
            <w:tcW w:w="1359" w:type="dxa"/>
            <w:tcBorders>
              <w:bottom w:val="nil"/>
            </w:tcBorders>
          </w:tcPr>
          <w:p w:rsidR="00C46D9B" w:rsidRDefault="00C46D9B" w:rsidP="00C46D9B">
            <w:pPr>
              <w:adjustRightInd w:val="0"/>
              <w:spacing w:line="0" w:lineRule="atLeast"/>
              <w:ind w:left="106" w:hanging="106"/>
              <w:contextualSpacing/>
              <w:rPr>
                <w:rFonts w:hAnsi="ＭＳ ゴシック" w:cs="ＭＳ 明朝"/>
                <w:sz w:val="16"/>
                <w:szCs w:val="16"/>
              </w:rPr>
            </w:pPr>
            <w:r w:rsidRPr="000F502D">
              <w:rPr>
                <w:rFonts w:hAnsi="ＭＳ ゴシック" w:cs="ＭＳ 明朝" w:hint="eastAsia"/>
                <w:sz w:val="16"/>
                <w:szCs w:val="16"/>
              </w:rPr>
              <w:t>法</w:t>
            </w:r>
          </w:p>
          <w:p w:rsidR="00C46D9B" w:rsidRPr="000F502D" w:rsidRDefault="00C46D9B" w:rsidP="00C46D9B">
            <w:pPr>
              <w:adjustRightInd w:val="0"/>
              <w:spacing w:line="0" w:lineRule="atLeast"/>
              <w:ind w:left="0" w:firstLineChars="0" w:firstLine="0"/>
              <w:contextualSpacing/>
              <w:rPr>
                <w:rFonts w:hAnsi="ＭＳ ゴシック" w:cs="ＭＳ 明朝"/>
                <w:sz w:val="16"/>
                <w:szCs w:val="16"/>
              </w:rPr>
            </w:pPr>
            <w:r w:rsidRPr="000F502D">
              <w:rPr>
                <w:rFonts w:hAnsi="ＭＳ ゴシック" w:cs="ＭＳ 明朝" w:hint="eastAsia"/>
                <w:sz w:val="16"/>
                <w:szCs w:val="16"/>
              </w:rPr>
              <w:t>第115条の32</w:t>
            </w:r>
            <w:r w:rsidRPr="000F502D">
              <w:rPr>
                <w:rFonts w:hAnsi="ＭＳ ゴシック" w:hint="eastAsia"/>
                <w:sz w:val="16"/>
                <w:szCs w:val="16"/>
              </w:rPr>
              <w:t>第1</w:t>
            </w:r>
            <w:r>
              <w:rPr>
                <w:rFonts w:hAnsi="ＭＳ ゴシック" w:hint="eastAsia"/>
                <w:sz w:val="16"/>
                <w:szCs w:val="16"/>
              </w:rPr>
              <w:t>項及び</w:t>
            </w:r>
            <w:r w:rsidRPr="000F502D">
              <w:rPr>
                <w:rFonts w:hAnsi="ＭＳ ゴシック" w:hint="eastAsia"/>
                <w:sz w:val="16"/>
                <w:szCs w:val="16"/>
              </w:rPr>
              <w:t>第2項</w:t>
            </w:r>
          </w:p>
          <w:p w:rsidR="00C46D9B" w:rsidRPr="000F502D" w:rsidRDefault="00C46D9B" w:rsidP="00C46D9B">
            <w:pPr>
              <w:adjustRightInd w:val="0"/>
              <w:spacing w:line="0" w:lineRule="atLeast"/>
              <w:ind w:left="106" w:hanging="106"/>
              <w:contextualSpacing/>
              <w:rPr>
                <w:rFonts w:hAnsi="ＭＳ ゴシック" w:cs="ＭＳ 明朝"/>
                <w:sz w:val="16"/>
                <w:szCs w:val="16"/>
              </w:rPr>
            </w:pPr>
            <w:r w:rsidRPr="000F502D">
              <w:rPr>
                <w:rFonts w:hAnsi="ＭＳ ゴシック" w:cs="ＭＳ 明朝" w:hint="eastAsia"/>
                <w:sz w:val="16"/>
                <w:szCs w:val="16"/>
              </w:rPr>
              <w:t>施行規則</w:t>
            </w:r>
          </w:p>
          <w:p w:rsidR="00C46D9B" w:rsidRPr="000F502D" w:rsidRDefault="00C46D9B" w:rsidP="00C46D9B">
            <w:pPr>
              <w:adjustRightInd w:val="0"/>
              <w:spacing w:line="0" w:lineRule="atLeast"/>
              <w:ind w:left="106" w:hanging="106"/>
              <w:contextualSpacing/>
              <w:jc w:val="left"/>
              <w:rPr>
                <w:rFonts w:hAnsi="ＭＳ ゴシック" w:cs="ＭＳ 明朝"/>
                <w:sz w:val="16"/>
                <w:szCs w:val="16"/>
              </w:rPr>
            </w:pPr>
            <w:r w:rsidRPr="000F502D">
              <w:rPr>
                <w:rFonts w:hAnsi="ＭＳ ゴシック" w:cs="ＭＳ 明朝" w:hint="eastAsia"/>
                <w:sz w:val="16"/>
                <w:szCs w:val="16"/>
              </w:rPr>
              <w:t>第140条の40</w:t>
            </w:r>
          </w:p>
        </w:tc>
        <w:tc>
          <w:tcPr>
            <w:tcW w:w="913" w:type="dxa"/>
            <w:vMerge/>
          </w:tcPr>
          <w:p w:rsidR="00C46D9B" w:rsidRPr="008A3113" w:rsidRDefault="00C46D9B" w:rsidP="00C46D9B">
            <w:pPr>
              <w:adjustRightInd w:val="0"/>
              <w:spacing w:line="0" w:lineRule="atLeast"/>
              <w:ind w:left="75" w:hanging="75"/>
              <w:contextualSpacing/>
              <w:rPr>
                <w:rFonts w:hAnsi="ＭＳ ゴシック" w:cs="ＭＳ 明朝"/>
                <w:sz w:val="12"/>
                <w:szCs w:val="12"/>
              </w:rPr>
            </w:pPr>
          </w:p>
        </w:tc>
      </w:tr>
      <w:tr w:rsidR="000A78E9" w:rsidRPr="008A3113" w:rsidTr="0070470C">
        <w:trPr>
          <w:trHeight w:val="195"/>
        </w:trPr>
        <w:tc>
          <w:tcPr>
            <w:tcW w:w="1280" w:type="dxa"/>
            <w:vMerge/>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7089" w:type="dxa"/>
            <w:gridSpan w:val="2"/>
            <w:tcBorders>
              <w:top w:val="dotted" w:sz="4" w:space="0" w:color="auto"/>
              <w:bottom w:val="dotted" w:sz="4" w:space="0" w:color="auto"/>
            </w:tcBorders>
          </w:tcPr>
          <w:tbl>
            <w:tblPr>
              <w:tblStyle w:val="ab"/>
              <w:tblW w:w="6860" w:type="dxa"/>
              <w:tblLayout w:type="fixed"/>
              <w:tblLook w:val="04A0" w:firstRow="1" w:lastRow="0" w:firstColumn="1" w:lastColumn="0" w:noHBand="0" w:noVBand="1"/>
            </w:tblPr>
            <w:tblGrid>
              <w:gridCol w:w="6860"/>
            </w:tblGrid>
            <w:tr w:rsidR="000A78E9" w:rsidRPr="008A3113" w:rsidTr="002F795A">
              <w:tc>
                <w:tcPr>
                  <w:tcW w:w="6860"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　全ての事業所が松本市内にある場合、届出先は松本市になります。</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p>
        </w:tc>
        <w:tc>
          <w:tcPr>
            <w:tcW w:w="1359" w:type="dxa"/>
            <w:tcBorders>
              <w:top w:val="nil"/>
              <w:left w:val="single" w:sz="4" w:space="0" w:color="auto"/>
            </w:tcBorders>
          </w:tcPr>
          <w:p w:rsidR="000A78E9" w:rsidRPr="008A3113" w:rsidRDefault="000A78E9" w:rsidP="000A78E9">
            <w:pPr>
              <w:adjustRightInd w:val="0"/>
              <w:spacing w:line="0" w:lineRule="atLeast"/>
              <w:ind w:left="75" w:hanging="75"/>
              <w:contextualSpacing/>
              <w:jc w:val="left"/>
              <w:rPr>
                <w:rFonts w:hAnsi="ＭＳ ゴシック"/>
                <w:sz w:val="12"/>
                <w:szCs w:val="12"/>
              </w:rPr>
            </w:pPr>
          </w:p>
        </w:tc>
        <w:tc>
          <w:tcPr>
            <w:tcW w:w="913" w:type="dxa"/>
            <w:vMerge/>
          </w:tcPr>
          <w:p w:rsidR="000A78E9" w:rsidRPr="008A3113" w:rsidRDefault="000A78E9" w:rsidP="000A78E9">
            <w:pPr>
              <w:adjustRightInd w:val="0"/>
              <w:spacing w:line="0" w:lineRule="atLeast"/>
              <w:ind w:left="75" w:hanging="75"/>
              <w:contextualSpacing/>
              <w:jc w:val="left"/>
              <w:rPr>
                <w:rFonts w:hAnsi="ＭＳ ゴシック"/>
                <w:sz w:val="12"/>
                <w:szCs w:val="12"/>
              </w:rPr>
            </w:pPr>
          </w:p>
        </w:tc>
      </w:tr>
      <w:tr w:rsidR="000A78E9" w:rsidRPr="008A3113" w:rsidTr="0070470C">
        <w:trPr>
          <w:trHeight w:val="195"/>
        </w:trPr>
        <w:tc>
          <w:tcPr>
            <w:tcW w:w="1280" w:type="dxa"/>
            <w:vMerge/>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7089" w:type="dxa"/>
            <w:gridSpan w:val="2"/>
            <w:tcBorders>
              <w:top w:val="dotted" w:sz="4" w:space="0" w:color="auto"/>
              <w:bottom w:val="dotted" w:sz="4" w:space="0" w:color="auto"/>
            </w:tcBorders>
          </w:tcPr>
          <w:tbl>
            <w:tblPr>
              <w:tblStyle w:val="ab"/>
              <w:tblW w:w="6860" w:type="dxa"/>
              <w:tblInd w:w="43" w:type="dxa"/>
              <w:tblLayout w:type="fixed"/>
              <w:tblLook w:val="04A0" w:firstRow="1" w:lastRow="0" w:firstColumn="1" w:lastColumn="0" w:noHBand="0" w:noVBand="1"/>
            </w:tblPr>
            <w:tblGrid>
              <w:gridCol w:w="6860"/>
            </w:tblGrid>
            <w:tr w:rsidR="000A78E9" w:rsidRPr="008A3113" w:rsidTr="002F795A">
              <w:tc>
                <w:tcPr>
                  <w:tcW w:w="6860" w:type="dxa"/>
                </w:tcPr>
                <w:p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p>
        </w:tc>
        <w:tc>
          <w:tcPr>
            <w:tcW w:w="1359" w:type="dxa"/>
            <w:tcBorders>
              <w:top w:val="nil"/>
              <w:left w:val="single" w:sz="4" w:space="0" w:color="auto"/>
            </w:tcBorders>
          </w:tcPr>
          <w:p w:rsidR="000A78E9" w:rsidRPr="008A3113" w:rsidRDefault="000A78E9" w:rsidP="000A78E9">
            <w:pPr>
              <w:adjustRightInd w:val="0"/>
              <w:spacing w:line="0" w:lineRule="atLeast"/>
              <w:ind w:left="75" w:hanging="75"/>
              <w:contextualSpacing/>
              <w:jc w:val="left"/>
              <w:rPr>
                <w:rFonts w:hAnsi="ＭＳ ゴシック"/>
                <w:sz w:val="12"/>
                <w:szCs w:val="12"/>
              </w:rPr>
            </w:pPr>
          </w:p>
        </w:tc>
        <w:tc>
          <w:tcPr>
            <w:tcW w:w="913" w:type="dxa"/>
            <w:vMerge/>
          </w:tcPr>
          <w:p w:rsidR="000A78E9" w:rsidRPr="008A3113" w:rsidRDefault="000A78E9" w:rsidP="000A78E9">
            <w:pPr>
              <w:adjustRightInd w:val="0"/>
              <w:spacing w:line="0" w:lineRule="atLeast"/>
              <w:ind w:left="75" w:hanging="75"/>
              <w:contextualSpacing/>
              <w:jc w:val="left"/>
              <w:rPr>
                <w:rFonts w:hAnsi="ＭＳ ゴシック"/>
                <w:sz w:val="12"/>
                <w:szCs w:val="12"/>
              </w:rPr>
            </w:pPr>
          </w:p>
        </w:tc>
      </w:tr>
      <w:tr w:rsidR="000A78E9" w:rsidRPr="008A3113" w:rsidTr="0070470C">
        <w:trPr>
          <w:trHeight w:val="195"/>
        </w:trPr>
        <w:tc>
          <w:tcPr>
            <w:tcW w:w="1280" w:type="dxa"/>
            <w:vMerge/>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dotted" w:sz="4" w:space="0" w:color="auto"/>
            </w:tcBorders>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〔事業者が整備等する業務管理体制の内容〕</w:t>
            </w:r>
          </w:p>
        </w:tc>
        <w:tc>
          <w:tcPr>
            <w:tcW w:w="997" w:type="dxa"/>
            <w:tcBorders>
              <w:top w:val="nil"/>
              <w:bottom w:val="dotted" w:sz="4" w:space="0" w:color="auto"/>
            </w:tcBorders>
          </w:tcPr>
          <w:p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p>
        </w:tc>
        <w:tc>
          <w:tcPr>
            <w:tcW w:w="1359" w:type="dxa"/>
            <w:vMerge w:val="restart"/>
            <w:tcBorders>
              <w:top w:val="nil"/>
              <w:left w:val="single" w:sz="4" w:space="0" w:color="auto"/>
            </w:tcBorders>
          </w:tcPr>
          <w:p w:rsidR="000A78E9" w:rsidRPr="000F502D" w:rsidRDefault="000A78E9" w:rsidP="000A78E9">
            <w:pPr>
              <w:adjustRightInd w:val="0"/>
              <w:spacing w:line="0" w:lineRule="atLeast"/>
              <w:ind w:left="106" w:hanging="106"/>
              <w:contextualSpacing/>
              <w:jc w:val="left"/>
              <w:rPr>
                <w:rFonts w:hAnsi="ＭＳ ゴシック"/>
                <w:sz w:val="16"/>
                <w:szCs w:val="16"/>
              </w:rPr>
            </w:pPr>
            <w:r w:rsidRPr="000F502D">
              <w:rPr>
                <w:rFonts w:hAnsi="ＭＳ ゴシック" w:hint="eastAsia"/>
                <w:sz w:val="16"/>
                <w:szCs w:val="16"/>
              </w:rPr>
              <w:t>施行規則</w:t>
            </w:r>
          </w:p>
          <w:p w:rsidR="000A78E9" w:rsidRPr="000F502D" w:rsidRDefault="000A78E9" w:rsidP="000A78E9">
            <w:pPr>
              <w:adjustRightInd w:val="0"/>
              <w:spacing w:line="0" w:lineRule="atLeast"/>
              <w:ind w:left="106" w:hanging="106"/>
              <w:contextualSpacing/>
              <w:jc w:val="left"/>
              <w:rPr>
                <w:rFonts w:hAnsi="ＭＳ ゴシック"/>
                <w:sz w:val="16"/>
                <w:szCs w:val="16"/>
              </w:rPr>
            </w:pPr>
            <w:r w:rsidRPr="000F502D">
              <w:rPr>
                <w:rFonts w:hAnsi="ＭＳ ゴシック" w:hint="eastAsia"/>
                <w:sz w:val="16"/>
                <w:szCs w:val="16"/>
              </w:rPr>
              <w:t>第140条の39</w:t>
            </w:r>
          </w:p>
          <w:p w:rsidR="000A78E9" w:rsidRPr="000F502D" w:rsidRDefault="000A78E9" w:rsidP="000A78E9">
            <w:pPr>
              <w:adjustRightInd w:val="0"/>
              <w:spacing w:line="0" w:lineRule="atLeast"/>
              <w:ind w:left="106" w:hanging="106"/>
              <w:contextualSpacing/>
              <w:jc w:val="left"/>
              <w:rPr>
                <w:rFonts w:hAnsi="ＭＳ ゴシック" w:cs="ＭＳ 明朝"/>
                <w:sz w:val="16"/>
                <w:szCs w:val="16"/>
              </w:rPr>
            </w:pPr>
          </w:p>
          <w:p w:rsidR="000A78E9" w:rsidRPr="000F502D" w:rsidRDefault="000A78E9" w:rsidP="000A78E9">
            <w:pPr>
              <w:adjustRightInd w:val="0"/>
              <w:spacing w:line="0" w:lineRule="atLeast"/>
              <w:ind w:left="106" w:hanging="106"/>
              <w:contextualSpacing/>
              <w:jc w:val="left"/>
              <w:rPr>
                <w:rFonts w:hAnsi="ＭＳ ゴシック"/>
                <w:sz w:val="16"/>
                <w:szCs w:val="16"/>
              </w:rPr>
            </w:pPr>
          </w:p>
        </w:tc>
        <w:tc>
          <w:tcPr>
            <w:tcW w:w="913" w:type="dxa"/>
            <w:vMerge/>
          </w:tcPr>
          <w:p w:rsidR="000A78E9" w:rsidRPr="008A3113" w:rsidRDefault="000A78E9" w:rsidP="000A78E9">
            <w:pPr>
              <w:adjustRightInd w:val="0"/>
              <w:spacing w:line="0" w:lineRule="atLeast"/>
              <w:ind w:left="75" w:hanging="75"/>
              <w:contextualSpacing/>
              <w:jc w:val="left"/>
              <w:rPr>
                <w:rFonts w:hAnsi="ＭＳ ゴシック"/>
                <w:sz w:val="12"/>
                <w:szCs w:val="12"/>
              </w:rPr>
            </w:pPr>
          </w:p>
        </w:tc>
      </w:tr>
      <w:tr w:rsidR="000A78E9" w:rsidRPr="008A3113" w:rsidTr="0070470C">
        <w:trPr>
          <w:trHeight w:val="841"/>
        </w:trPr>
        <w:tc>
          <w:tcPr>
            <w:tcW w:w="1280" w:type="dxa"/>
            <w:vMerge/>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dotted" w:sz="4" w:space="0" w:color="auto"/>
            </w:tcBorders>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事業所数が２０未満　</w:t>
            </w:r>
          </w:p>
          <w:p w:rsidR="000A78E9" w:rsidRPr="008A3113" w:rsidRDefault="000A78E9" w:rsidP="000A78E9">
            <w:pPr>
              <w:adjustRightInd w:val="0"/>
              <w:spacing w:line="0" w:lineRule="atLeast"/>
              <w:ind w:left="106" w:firstLineChars="0" w:firstLine="0"/>
              <w:contextualSpacing/>
              <w:jc w:val="left"/>
              <w:rPr>
                <w:rFonts w:hAnsi="ＭＳ ゴシック" w:cs="ＭＳ 明朝"/>
                <w:sz w:val="16"/>
                <w:szCs w:val="16"/>
              </w:rPr>
            </w:pPr>
            <w:r w:rsidRPr="008A3113">
              <w:rPr>
                <w:rFonts w:hAnsi="ＭＳ ゴシック" w:cs="ＭＳ 明朝" w:hint="eastAsia"/>
                <w:sz w:val="16"/>
                <w:szCs w:val="16"/>
              </w:rPr>
              <w:t>・整備届出事項：法令遵守責任者</w:t>
            </w:r>
          </w:p>
          <w:p w:rsidR="000A78E9" w:rsidRPr="008A3113" w:rsidRDefault="000A78E9"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・届出書の記載すべき事項：名称又は氏名、主たる事務所の所在地、代表者氏名等、法令遵守責任者氏名等</w:t>
            </w:r>
          </w:p>
        </w:tc>
        <w:tc>
          <w:tcPr>
            <w:tcW w:w="997" w:type="dxa"/>
            <w:tcBorders>
              <w:top w:val="dotted" w:sz="4" w:space="0" w:color="auto"/>
              <w:bottom w:val="nil"/>
            </w:tcBorders>
          </w:tcPr>
          <w:p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r w:rsidRPr="008A3113">
              <w:rPr>
                <w:rFonts w:hAnsi="ＭＳ ゴシック" w:cs="ＭＳ 明朝" w:hint="eastAsia"/>
                <w:spacing w:val="4"/>
                <w:w w:val="82"/>
                <w:kern w:val="0"/>
                <w:sz w:val="16"/>
                <w:szCs w:val="16"/>
              </w:rPr>
              <w:t>□</w:t>
            </w:r>
          </w:p>
        </w:tc>
        <w:tc>
          <w:tcPr>
            <w:tcW w:w="1359" w:type="dxa"/>
            <w:vMerge/>
            <w:tcBorders>
              <w:left w:val="single" w:sz="4" w:space="0" w:color="auto"/>
              <w:bottom w:val="nil"/>
            </w:tcBorders>
          </w:tcPr>
          <w:p w:rsidR="000A78E9" w:rsidRPr="008A3113" w:rsidRDefault="000A78E9" w:rsidP="000A78E9">
            <w:pPr>
              <w:adjustRightInd w:val="0"/>
              <w:spacing w:line="0" w:lineRule="atLeast"/>
              <w:ind w:left="75" w:hanging="75"/>
              <w:contextualSpacing/>
              <w:jc w:val="left"/>
              <w:rPr>
                <w:rFonts w:hAnsi="ＭＳ ゴシック"/>
                <w:sz w:val="12"/>
                <w:szCs w:val="12"/>
              </w:rPr>
            </w:pPr>
          </w:p>
        </w:tc>
        <w:tc>
          <w:tcPr>
            <w:tcW w:w="913" w:type="dxa"/>
            <w:vMerge/>
          </w:tcPr>
          <w:p w:rsidR="000A78E9" w:rsidRPr="008A3113" w:rsidRDefault="000A78E9" w:rsidP="000A78E9">
            <w:pPr>
              <w:adjustRightInd w:val="0"/>
              <w:spacing w:line="0" w:lineRule="atLeast"/>
              <w:ind w:left="75" w:hanging="75"/>
              <w:contextualSpacing/>
              <w:jc w:val="left"/>
              <w:rPr>
                <w:rFonts w:hAnsi="ＭＳ ゴシック"/>
                <w:sz w:val="12"/>
                <w:szCs w:val="12"/>
              </w:rPr>
            </w:pPr>
          </w:p>
        </w:tc>
      </w:tr>
      <w:tr w:rsidR="000A78E9" w:rsidRPr="008A3113" w:rsidTr="0070470C">
        <w:trPr>
          <w:trHeight w:val="421"/>
        </w:trPr>
        <w:tc>
          <w:tcPr>
            <w:tcW w:w="1280" w:type="dxa"/>
            <w:vMerge/>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dotted" w:sz="4" w:space="0" w:color="auto"/>
            </w:tcBorders>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事業所数が２０以上１００未満</w:t>
            </w:r>
          </w:p>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・整備届出事項：法令遵守責任者、法令遵守規定</w:t>
            </w:r>
          </w:p>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・届出書の記載すべき事項：名称又は氏名、主たる事務所の所在地、代表者氏名等、法令遵守責任者氏名等、法令遵守規定の概要</w:t>
            </w:r>
          </w:p>
        </w:tc>
        <w:tc>
          <w:tcPr>
            <w:tcW w:w="997" w:type="dxa"/>
            <w:tcBorders>
              <w:top w:val="nil"/>
              <w:bottom w:val="nil"/>
            </w:tcBorders>
          </w:tcPr>
          <w:p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r w:rsidRPr="008A3113">
              <w:rPr>
                <w:rFonts w:hAnsi="ＭＳ ゴシック" w:cs="ＭＳ 明朝" w:hint="eastAsia"/>
                <w:spacing w:val="4"/>
                <w:w w:val="82"/>
                <w:kern w:val="0"/>
                <w:sz w:val="16"/>
                <w:szCs w:val="16"/>
              </w:rPr>
              <w:t>□</w:t>
            </w:r>
          </w:p>
        </w:tc>
        <w:tc>
          <w:tcPr>
            <w:tcW w:w="1359" w:type="dxa"/>
            <w:tcBorders>
              <w:top w:val="nil"/>
              <w:bottom w:val="nil"/>
              <w:right w:val="single" w:sz="4" w:space="0" w:color="auto"/>
            </w:tcBorders>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13" w:type="dxa"/>
            <w:vMerge/>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rsidTr="0070470C">
        <w:trPr>
          <w:trHeight w:val="421"/>
        </w:trPr>
        <w:tc>
          <w:tcPr>
            <w:tcW w:w="1280" w:type="dxa"/>
            <w:vMerge/>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nil"/>
            </w:tcBorders>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事業所数が１００以上</w:t>
            </w:r>
          </w:p>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・整備届出事項：法令遵守責任者、法令遵守規定、業務執行監査の定期的実施</w:t>
            </w:r>
          </w:p>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・届出書の記載すべき事項：名称又は氏名、主たる事務所の所在地、代表者氏名等、法令遵守責任者氏名等、法令遵守規定の概要、業務執行監査の方法の概要</w:t>
            </w:r>
          </w:p>
        </w:tc>
        <w:tc>
          <w:tcPr>
            <w:tcW w:w="997" w:type="dxa"/>
            <w:tcBorders>
              <w:top w:val="nil"/>
              <w:bottom w:val="nil"/>
            </w:tcBorders>
          </w:tcPr>
          <w:p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r w:rsidRPr="008A3113">
              <w:rPr>
                <w:rFonts w:hAnsi="ＭＳ ゴシック" w:cs="ＭＳ 明朝" w:hint="eastAsia"/>
                <w:spacing w:val="4"/>
                <w:w w:val="82"/>
                <w:kern w:val="0"/>
                <w:sz w:val="16"/>
                <w:szCs w:val="16"/>
              </w:rPr>
              <w:t>□</w:t>
            </w:r>
          </w:p>
        </w:tc>
        <w:tc>
          <w:tcPr>
            <w:tcW w:w="1359" w:type="dxa"/>
            <w:tcBorders>
              <w:top w:val="nil"/>
              <w:bottom w:val="nil"/>
              <w:right w:val="single" w:sz="4" w:space="0" w:color="auto"/>
            </w:tcBorders>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13" w:type="dxa"/>
            <w:vMerge/>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rsidTr="0070470C">
        <w:trPr>
          <w:trHeight w:val="421"/>
        </w:trPr>
        <w:tc>
          <w:tcPr>
            <w:tcW w:w="1280" w:type="dxa"/>
            <w:vMerge/>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single" w:sz="4" w:space="0" w:color="auto"/>
              <w:bottom w:val="dotted" w:sz="4" w:space="0" w:color="auto"/>
            </w:tcBorders>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②　業務管理体制（法令等遵守）についての考え（方針）を定め、職員に周知していますか。</w:t>
            </w:r>
          </w:p>
        </w:tc>
        <w:tc>
          <w:tcPr>
            <w:tcW w:w="997" w:type="dxa"/>
            <w:tcBorders>
              <w:top w:val="single" w:sz="4" w:space="0" w:color="auto"/>
              <w:bottom w:val="nil"/>
            </w:tcBorders>
          </w:tcPr>
          <w:p w:rsidR="000A78E9" w:rsidRPr="008A3113" w:rsidRDefault="000A78E9" w:rsidP="000A78E9">
            <w:pPr>
              <w:adjustRightInd w:val="0"/>
              <w:spacing w:line="0" w:lineRule="atLeast"/>
              <w:ind w:left="75" w:hanging="75"/>
              <w:contextualSpacing/>
              <w:jc w:val="distribute"/>
              <w:rPr>
                <w:rFonts w:hAnsi="ＭＳ ゴシック"/>
                <w:w w:val="75"/>
                <w:kern w:val="0"/>
                <w:sz w:val="16"/>
                <w:szCs w:val="16"/>
              </w:rPr>
            </w:pPr>
            <w:r w:rsidRPr="008A3113">
              <w:rPr>
                <w:rFonts w:hAnsi="ＭＳ ゴシック" w:hint="eastAsia"/>
                <w:w w:val="75"/>
                <w:kern w:val="0"/>
                <w:sz w:val="16"/>
                <w:szCs w:val="16"/>
              </w:rPr>
              <w:t>はい・いいえ</w:t>
            </w:r>
          </w:p>
        </w:tc>
        <w:tc>
          <w:tcPr>
            <w:tcW w:w="1359" w:type="dxa"/>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r w:rsidRPr="008A3113">
              <w:rPr>
                <w:rFonts w:hAnsi="ＭＳ ゴシック" w:cs="ＭＳ 明朝" w:hint="eastAsia"/>
                <w:sz w:val="12"/>
                <w:szCs w:val="12"/>
              </w:rPr>
              <w:t>介護サービス事業者に係る業務管理体制の監督について</w:t>
            </w:r>
          </w:p>
        </w:tc>
        <w:tc>
          <w:tcPr>
            <w:tcW w:w="913" w:type="dxa"/>
            <w:vMerge/>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rsidTr="0070470C">
        <w:trPr>
          <w:trHeight w:val="217"/>
        </w:trPr>
        <w:tc>
          <w:tcPr>
            <w:tcW w:w="1280" w:type="dxa"/>
            <w:vMerge/>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single" w:sz="4" w:space="0" w:color="auto"/>
              <w:bottom w:val="dotted" w:sz="4" w:space="0" w:color="auto"/>
            </w:tcBorders>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③　業務管理体制（法令等遵守）について、具体的な取組を行っていますか。</w:t>
            </w:r>
          </w:p>
        </w:tc>
        <w:tc>
          <w:tcPr>
            <w:tcW w:w="997" w:type="dxa"/>
            <w:tcBorders>
              <w:top w:val="single" w:sz="4" w:space="0" w:color="auto"/>
              <w:bottom w:val="nil"/>
            </w:tcBorders>
          </w:tcPr>
          <w:p w:rsidR="000A78E9" w:rsidRPr="008A3113" w:rsidRDefault="000A78E9" w:rsidP="000A78E9">
            <w:pPr>
              <w:adjustRightInd w:val="0"/>
              <w:spacing w:line="0" w:lineRule="atLeast"/>
              <w:ind w:left="75" w:hanging="75"/>
              <w:contextualSpacing/>
              <w:jc w:val="distribute"/>
              <w:rPr>
                <w:rFonts w:hAnsi="ＭＳ ゴシック"/>
                <w:w w:val="75"/>
                <w:kern w:val="0"/>
                <w:sz w:val="16"/>
                <w:szCs w:val="16"/>
              </w:rPr>
            </w:pPr>
            <w:r w:rsidRPr="008A3113">
              <w:rPr>
                <w:rFonts w:hAnsi="ＭＳ ゴシック" w:hint="eastAsia"/>
                <w:w w:val="75"/>
                <w:kern w:val="0"/>
                <w:sz w:val="16"/>
                <w:szCs w:val="16"/>
              </w:rPr>
              <w:t>はい・いいえ</w:t>
            </w:r>
          </w:p>
        </w:tc>
        <w:tc>
          <w:tcPr>
            <w:tcW w:w="1359" w:type="dxa"/>
          </w:tcPr>
          <w:p w:rsidR="000A78E9" w:rsidRPr="008A3113" w:rsidRDefault="000A78E9" w:rsidP="000A78E9">
            <w:pPr>
              <w:adjustRightInd w:val="0"/>
              <w:spacing w:line="0" w:lineRule="atLeast"/>
              <w:ind w:left="0" w:firstLineChars="0" w:firstLine="0"/>
              <w:contextualSpacing/>
              <w:jc w:val="left"/>
              <w:rPr>
                <w:rFonts w:hAnsi="ＭＳ ゴシック" w:cs="ＭＳ 明朝"/>
                <w:sz w:val="12"/>
                <w:szCs w:val="12"/>
              </w:rPr>
            </w:pPr>
          </w:p>
        </w:tc>
        <w:tc>
          <w:tcPr>
            <w:tcW w:w="913" w:type="dxa"/>
            <w:vMerge/>
          </w:tcPr>
          <w:p w:rsidR="000A78E9" w:rsidRPr="008A3113" w:rsidRDefault="000A78E9" w:rsidP="000A78E9">
            <w:pPr>
              <w:adjustRightInd w:val="0"/>
              <w:spacing w:line="0" w:lineRule="atLeast"/>
              <w:ind w:left="0" w:firstLineChars="0" w:firstLine="0"/>
              <w:contextualSpacing/>
              <w:jc w:val="left"/>
              <w:rPr>
                <w:rFonts w:hAnsi="ＭＳ ゴシック" w:cs="ＭＳ 明朝"/>
                <w:sz w:val="12"/>
                <w:szCs w:val="12"/>
              </w:rPr>
            </w:pPr>
          </w:p>
        </w:tc>
      </w:tr>
      <w:tr w:rsidR="000A78E9" w:rsidRPr="008A3113" w:rsidTr="0070470C">
        <w:trPr>
          <w:trHeight w:val="421"/>
        </w:trPr>
        <w:tc>
          <w:tcPr>
            <w:tcW w:w="1280" w:type="dxa"/>
            <w:vMerge/>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single" w:sz="4" w:space="0" w:color="auto"/>
            </w:tcBorders>
          </w:tcPr>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具体的な取組を行っている場合には、次のアからカを○で囲み、カについては内容を記入してください。</w:t>
            </w:r>
          </w:p>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ア　介護報酬の請求等のチェックを実施</w:t>
            </w:r>
          </w:p>
          <w:p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 xml:space="preserve">　イ　法令違反行為の疑いのある内部通報、事故があった場合、速やかに調査を行い必要な措置を取っている。</w:t>
            </w:r>
          </w:p>
          <w:p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 xml:space="preserve">　ウ　利用者からの相談・苦情等に法令違反行為に関する情報が含まれているものについて、内容を調査し、関係する部門と情報共有を図っている。</w:t>
            </w:r>
          </w:p>
          <w:p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 xml:space="preserve">　エ　業務管理体制についての研修を実施している。</w:t>
            </w:r>
          </w:p>
          <w:p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 xml:space="preserve">　オ　法令遵守規程を整備している。</w:t>
            </w:r>
          </w:p>
          <w:p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カ　その他（　　　　　　　　　　　　　　　　）</w:t>
            </w:r>
          </w:p>
        </w:tc>
        <w:tc>
          <w:tcPr>
            <w:tcW w:w="997" w:type="dxa"/>
            <w:tcBorders>
              <w:top w:val="nil"/>
              <w:bottom w:val="single" w:sz="4" w:space="0" w:color="auto"/>
            </w:tcBorders>
          </w:tcPr>
          <w:p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p>
        </w:tc>
        <w:tc>
          <w:tcPr>
            <w:tcW w:w="1359" w:type="dxa"/>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13" w:type="dxa"/>
            <w:vMerge/>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rsidTr="0070470C">
        <w:trPr>
          <w:trHeight w:val="421"/>
        </w:trPr>
        <w:tc>
          <w:tcPr>
            <w:tcW w:w="1280" w:type="dxa"/>
            <w:vMerge/>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6092" w:type="dxa"/>
            <w:tcBorders>
              <w:top w:val="single" w:sz="4" w:space="0" w:color="auto"/>
              <w:bottom w:val="single" w:sz="4" w:space="0" w:color="auto"/>
            </w:tcBorders>
          </w:tcPr>
          <w:p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④　業務管理体制（法令等遵守）の取組について、評価・改善活動を行っていますか。</w:t>
            </w:r>
          </w:p>
        </w:tc>
        <w:tc>
          <w:tcPr>
            <w:tcW w:w="997" w:type="dxa"/>
            <w:tcBorders>
              <w:top w:val="single" w:sz="4" w:space="0" w:color="auto"/>
              <w:bottom w:val="single" w:sz="4" w:space="0" w:color="auto"/>
            </w:tcBorders>
          </w:tcPr>
          <w:p w:rsidR="000A78E9" w:rsidRPr="008A3113" w:rsidRDefault="000A78E9" w:rsidP="000A78E9">
            <w:pPr>
              <w:adjustRightInd w:val="0"/>
              <w:spacing w:line="0" w:lineRule="atLeast"/>
              <w:ind w:left="109" w:hangingChars="110" w:hanging="109"/>
              <w:contextualSpacing/>
              <w:jc w:val="distribute"/>
              <w:rPr>
                <w:rFonts w:hAnsi="ＭＳ ゴシック"/>
                <w:w w:val="75"/>
                <w:kern w:val="0"/>
                <w:sz w:val="16"/>
                <w:szCs w:val="16"/>
              </w:rPr>
            </w:pPr>
            <w:r w:rsidRPr="008A3113">
              <w:rPr>
                <w:rFonts w:hAnsi="ＭＳ ゴシック" w:hint="eastAsia"/>
                <w:w w:val="75"/>
                <w:kern w:val="0"/>
                <w:sz w:val="16"/>
                <w:szCs w:val="16"/>
              </w:rPr>
              <w:t>はい・いいえ</w:t>
            </w:r>
          </w:p>
        </w:tc>
        <w:tc>
          <w:tcPr>
            <w:tcW w:w="1359" w:type="dxa"/>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13" w:type="dxa"/>
            <w:vMerge/>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rsidTr="0070470C">
        <w:trPr>
          <w:trHeight w:val="421"/>
        </w:trPr>
        <w:tc>
          <w:tcPr>
            <w:tcW w:w="1280" w:type="dxa"/>
            <w:vMerge/>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361" w:type="dxa"/>
            <w:gridSpan w:val="4"/>
            <w:tcBorders>
              <w:top w:val="single" w:sz="4" w:space="0" w:color="auto"/>
              <w:bottom w:val="single" w:sz="4" w:space="0" w:color="auto"/>
            </w:tcBorders>
          </w:tcPr>
          <w:p w:rsidR="000A78E9" w:rsidRPr="008A3113" w:rsidRDefault="000A78E9" w:rsidP="000A78E9">
            <w:pPr>
              <w:adjustRightInd w:val="0"/>
              <w:spacing w:line="0" w:lineRule="atLeast"/>
              <w:ind w:left="144" w:hanging="144"/>
              <w:contextualSpacing/>
              <w:jc w:val="left"/>
              <w:rPr>
                <w:rFonts w:hAnsi="ＭＳ ゴシック" w:cs="ＭＳ 明朝"/>
                <w:sz w:val="12"/>
                <w:szCs w:val="12"/>
              </w:rPr>
            </w:pPr>
            <w:r w:rsidRPr="008A3113">
              <w:rPr>
                <w:rFonts w:hAnsi="ＭＳ ゴシック" w:hint="eastAsia"/>
                <w:b/>
                <w:bCs/>
                <w:color w:val="000000" w:themeColor="text1"/>
                <w:sz w:val="21"/>
                <w:szCs w:val="21"/>
              </w:rPr>
              <w:t>☆　以降は、</w:t>
            </w:r>
            <w:r w:rsidRPr="008A3113">
              <w:rPr>
                <w:rFonts w:hAnsi="ＭＳ ゴシック" w:hint="eastAsia"/>
                <w:b/>
                <w:bCs/>
                <w:color w:val="000000" w:themeColor="text1"/>
                <w:sz w:val="21"/>
                <w:szCs w:val="21"/>
                <w:highlight w:val="yellow"/>
              </w:rPr>
              <w:t>項目58①</w:t>
            </w:r>
            <w:r w:rsidRPr="008A3113">
              <w:rPr>
                <w:rFonts w:hAnsi="ＭＳ ゴシック" w:hint="eastAsia"/>
                <w:b/>
                <w:bCs/>
                <w:color w:val="000000" w:themeColor="text1"/>
                <w:sz w:val="21"/>
                <w:szCs w:val="21"/>
              </w:rPr>
              <w:t>で、届出先が松本市である事業所のみご回答ください。</w:t>
            </w:r>
          </w:p>
        </w:tc>
      </w:tr>
      <w:tr w:rsidR="000A78E9" w:rsidRPr="008A3113" w:rsidTr="0070470C">
        <w:trPr>
          <w:trHeight w:val="421"/>
        </w:trPr>
        <w:tc>
          <w:tcPr>
            <w:tcW w:w="1280" w:type="dxa"/>
            <w:vMerge/>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6092" w:type="dxa"/>
            <w:tcBorders>
              <w:top w:val="single" w:sz="4" w:space="0" w:color="auto"/>
              <w:bottom w:val="single" w:sz="4" w:space="0" w:color="auto"/>
            </w:tcBorders>
          </w:tcPr>
          <w:p w:rsidR="000A78E9" w:rsidRPr="008A3113" w:rsidRDefault="000A78E9" w:rsidP="000A78E9">
            <w:pPr>
              <w:adjustRightInd w:val="0"/>
              <w:spacing w:line="0" w:lineRule="atLeast"/>
              <w:ind w:left="189" w:hangingChars="100" w:hanging="189"/>
              <w:contextualSpacing/>
              <w:rPr>
                <w:rFonts w:hAnsi="ＭＳ ゴシック"/>
                <w:color w:val="000000" w:themeColor="text1"/>
                <w:sz w:val="21"/>
                <w:szCs w:val="21"/>
              </w:rPr>
            </w:pPr>
            <w:r w:rsidRPr="008A3113">
              <w:rPr>
                <w:rFonts w:hAnsi="ＭＳ ゴシック" w:hint="eastAsia"/>
                <w:color w:val="000000" w:themeColor="text1"/>
                <w:sz w:val="21"/>
                <w:szCs w:val="21"/>
              </w:rPr>
              <w:t>⑤　貴事業所（併設の施設等を含む）には、上記法令遵守責任者が出勤し、常駐していますか。</w:t>
            </w:r>
          </w:p>
        </w:tc>
        <w:tc>
          <w:tcPr>
            <w:tcW w:w="997" w:type="dxa"/>
            <w:tcBorders>
              <w:top w:val="single" w:sz="4" w:space="0" w:color="auto"/>
              <w:bottom w:val="single" w:sz="4" w:space="0" w:color="auto"/>
            </w:tcBorders>
          </w:tcPr>
          <w:p w:rsidR="000A78E9" w:rsidRPr="008A3113" w:rsidRDefault="000A78E9" w:rsidP="000A78E9">
            <w:pPr>
              <w:adjustRightInd w:val="0"/>
              <w:spacing w:line="0" w:lineRule="atLeast"/>
              <w:ind w:left="75" w:hanging="75"/>
              <w:contextualSpacing/>
              <w:jc w:val="distribute"/>
              <w:rPr>
                <w:rFonts w:hAnsi="ＭＳ ゴシック"/>
                <w:color w:val="000000" w:themeColor="text1"/>
                <w:kern w:val="0"/>
                <w:sz w:val="18"/>
                <w:szCs w:val="18"/>
              </w:rPr>
            </w:pPr>
            <w:r w:rsidRPr="008A3113">
              <w:rPr>
                <w:rFonts w:hAnsi="ＭＳ ゴシック" w:hint="eastAsia"/>
                <w:w w:val="75"/>
                <w:kern w:val="0"/>
                <w:sz w:val="16"/>
                <w:szCs w:val="16"/>
              </w:rPr>
              <w:t>はい・いいえ</w:t>
            </w:r>
          </w:p>
        </w:tc>
        <w:tc>
          <w:tcPr>
            <w:tcW w:w="1359" w:type="dxa"/>
            <w:tcBorders>
              <w:top w:val="nil"/>
              <w:bottom w:val="nil"/>
            </w:tcBorders>
          </w:tcPr>
          <w:p w:rsidR="000A78E9" w:rsidRPr="008A3113" w:rsidRDefault="000A78E9" w:rsidP="000A78E9">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913" w:type="dxa"/>
            <w:tcBorders>
              <w:top w:val="nil"/>
              <w:bottom w:val="nil"/>
            </w:tcBorders>
          </w:tcPr>
          <w:p w:rsidR="000A78E9" w:rsidRPr="008A3113" w:rsidRDefault="000A78E9" w:rsidP="000A78E9">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0A78E9" w:rsidRPr="008A3113" w:rsidTr="0070470C">
        <w:trPr>
          <w:trHeight w:val="421"/>
        </w:trPr>
        <w:tc>
          <w:tcPr>
            <w:tcW w:w="1280" w:type="dxa"/>
            <w:vMerge/>
          </w:tcPr>
          <w:p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361" w:type="dxa"/>
            <w:gridSpan w:val="4"/>
            <w:tcBorders>
              <w:top w:val="single" w:sz="4" w:space="0" w:color="auto"/>
            </w:tcBorders>
          </w:tcPr>
          <w:p w:rsidR="000A78E9" w:rsidRPr="008A3113" w:rsidRDefault="000A78E9" w:rsidP="000A78E9">
            <w:pPr>
              <w:adjustRightInd w:val="0"/>
              <w:spacing w:line="0" w:lineRule="atLeast"/>
              <w:ind w:left="190" w:hangingChars="100" w:hanging="190"/>
              <w:contextualSpacing/>
              <w:rPr>
                <w:rFonts w:hAnsi="ＭＳ ゴシック"/>
                <w:b/>
                <w:bCs/>
                <w:color w:val="000000" w:themeColor="text1"/>
                <w:sz w:val="21"/>
                <w:szCs w:val="21"/>
              </w:rPr>
            </w:pPr>
          </w:p>
          <w:p w:rsidR="000A78E9" w:rsidRPr="008A3113" w:rsidRDefault="000A78E9" w:rsidP="000A78E9">
            <w:pPr>
              <w:adjustRightInd w:val="0"/>
              <w:spacing w:line="0" w:lineRule="atLeast"/>
              <w:ind w:left="190" w:hangingChars="100" w:hanging="190"/>
              <w:contextualSpacing/>
              <w:rPr>
                <w:rFonts w:hAnsi="ＭＳ ゴシック"/>
                <w:b/>
                <w:bCs/>
                <w:color w:val="000000" w:themeColor="text1"/>
                <w:sz w:val="21"/>
                <w:szCs w:val="21"/>
              </w:rPr>
            </w:pPr>
            <w:r w:rsidRPr="008A3113">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0A78E9" w:rsidRPr="008A3113" w:rsidRDefault="000A78E9" w:rsidP="000A78E9">
            <w:pPr>
              <w:adjustRightInd w:val="0"/>
              <w:spacing w:line="0" w:lineRule="atLeast"/>
              <w:ind w:left="103" w:hangingChars="54" w:hanging="103"/>
              <w:contextualSpacing/>
              <w:rPr>
                <w:rFonts w:hAnsi="ＭＳ ゴシック"/>
                <w:b/>
                <w:bCs/>
                <w:color w:val="000000" w:themeColor="text1"/>
                <w:sz w:val="21"/>
                <w:szCs w:val="21"/>
              </w:rPr>
            </w:pPr>
          </w:p>
          <w:p w:rsidR="000A78E9" w:rsidRPr="008A3113" w:rsidRDefault="000A78E9" w:rsidP="000A78E9">
            <w:pPr>
              <w:adjustRightInd w:val="0"/>
              <w:spacing w:line="0" w:lineRule="atLeast"/>
              <w:ind w:left="190" w:hangingChars="100" w:hanging="190"/>
              <w:contextualSpacing/>
              <w:rPr>
                <w:rFonts w:hAnsi="ＭＳ ゴシック"/>
                <w:b/>
                <w:bCs/>
                <w:color w:val="000000" w:themeColor="text1"/>
                <w:sz w:val="21"/>
                <w:szCs w:val="21"/>
              </w:rPr>
            </w:pPr>
            <w:r w:rsidRPr="008A3113">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0A78E9" w:rsidRPr="008A3113" w:rsidRDefault="000A78E9" w:rsidP="000A78E9">
            <w:pPr>
              <w:adjustRightInd w:val="0"/>
              <w:spacing w:line="0" w:lineRule="atLeast"/>
              <w:ind w:left="190" w:hangingChars="100" w:hanging="190"/>
              <w:contextualSpacing/>
              <w:rPr>
                <w:rFonts w:hAnsi="ＭＳ ゴシック"/>
                <w:b/>
                <w:bCs/>
                <w:color w:val="000000" w:themeColor="text1"/>
                <w:sz w:val="21"/>
                <w:szCs w:val="21"/>
              </w:rPr>
            </w:pPr>
          </w:p>
          <w:p w:rsidR="000A78E9" w:rsidRPr="008A3113" w:rsidRDefault="000A78E9" w:rsidP="000A78E9">
            <w:pPr>
              <w:adjustRightInd w:val="0"/>
              <w:spacing w:line="0" w:lineRule="atLeast"/>
              <w:ind w:leftChars="5" w:left="87" w:hangingChars="40"/>
              <w:contextualSpacing/>
              <w:rPr>
                <w:rFonts w:hAnsi="ＭＳ ゴシック"/>
                <w:b/>
                <w:bCs/>
                <w:color w:val="000000" w:themeColor="text1"/>
                <w:sz w:val="21"/>
                <w:szCs w:val="21"/>
              </w:rPr>
            </w:pPr>
            <w:r w:rsidRPr="008A3113">
              <w:rPr>
                <w:rFonts w:hAnsi="ＭＳ ゴシック" w:hint="eastAsia"/>
                <w:b/>
                <w:bCs/>
                <w:color w:val="000000" w:themeColor="text1"/>
                <w:sz w:val="21"/>
                <w:szCs w:val="21"/>
              </w:rPr>
              <w:lastRenderedPageBreak/>
              <w:t>※　今年度、併設事業所等の実地指導の際に、既にご提出いただいている場合は、提出不要です。</w:t>
            </w:r>
          </w:p>
          <w:p w:rsidR="000A78E9" w:rsidRPr="008A3113" w:rsidRDefault="000A78E9" w:rsidP="000A78E9">
            <w:pPr>
              <w:adjustRightInd w:val="0"/>
              <w:spacing w:line="0" w:lineRule="atLeast"/>
              <w:ind w:left="0" w:firstLineChars="0" w:firstLine="0"/>
              <w:contextualSpacing/>
              <w:jc w:val="left"/>
              <w:rPr>
                <w:rFonts w:hAnsi="ＭＳ ゴシック"/>
                <w:b/>
                <w:bCs/>
                <w:color w:val="000000" w:themeColor="text1"/>
                <w:sz w:val="21"/>
                <w:szCs w:val="21"/>
              </w:rPr>
            </w:pPr>
          </w:p>
          <w:p w:rsidR="000A78E9" w:rsidRPr="008A3113" w:rsidRDefault="000A78E9" w:rsidP="000A78E9">
            <w:pPr>
              <w:adjustRightInd w:val="0"/>
              <w:spacing w:line="0" w:lineRule="atLeast"/>
              <w:ind w:left="0" w:firstLineChars="0" w:firstLine="0"/>
              <w:contextualSpacing/>
              <w:jc w:val="left"/>
              <w:rPr>
                <w:rFonts w:hAnsi="ＭＳ ゴシック"/>
                <w:b/>
                <w:bCs/>
                <w:color w:val="000000" w:themeColor="text1"/>
                <w:sz w:val="21"/>
                <w:szCs w:val="21"/>
              </w:rPr>
            </w:pPr>
          </w:p>
          <w:p w:rsidR="000A78E9" w:rsidRPr="008A3113" w:rsidRDefault="000A78E9" w:rsidP="000A78E9">
            <w:pPr>
              <w:adjustRightInd w:val="0"/>
              <w:spacing w:line="0" w:lineRule="atLeast"/>
              <w:ind w:left="51" w:hangingChars="27" w:hanging="51"/>
              <w:contextualSpacing/>
              <w:jc w:val="left"/>
              <w:rPr>
                <w:rFonts w:hAnsi="ＭＳ ゴシック"/>
                <w:b/>
                <w:bCs/>
                <w:color w:val="000000" w:themeColor="text1"/>
                <w:sz w:val="21"/>
                <w:szCs w:val="21"/>
              </w:rPr>
            </w:pPr>
            <w:r w:rsidRPr="008A3113">
              <w:rPr>
                <w:rFonts w:hAnsi="ＭＳ ゴシック" w:hint="eastAsia"/>
                <w:b/>
                <w:bCs/>
                <w:color w:val="000000" w:themeColor="text1"/>
                <w:sz w:val="21"/>
                <w:szCs w:val="21"/>
              </w:rPr>
              <w:t>→　⑤</w:t>
            </w:r>
            <w:r w:rsidRPr="008A3113">
              <w:rPr>
                <w:rFonts w:hAnsi="ＭＳ ゴシック"/>
                <w:b/>
                <w:bCs/>
                <w:color w:val="000000" w:themeColor="text1"/>
                <w:sz w:val="21"/>
                <w:szCs w:val="21"/>
              </w:rPr>
              <w:t>が</w:t>
            </w:r>
            <w:r w:rsidRPr="008A3113">
              <w:rPr>
                <w:rFonts w:hAnsi="ＭＳ ゴシック" w:hint="eastAsia"/>
                <w:b/>
                <w:bCs/>
                <w:color w:val="000000" w:themeColor="text1"/>
                <w:sz w:val="21"/>
                <w:szCs w:val="21"/>
              </w:rPr>
              <w:t>「いいえ」に該当した場合、上記法令遵守責任者が常駐している事業所等の</w:t>
            </w:r>
            <w:r w:rsidRPr="008A3113">
              <w:rPr>
                <w:rFonts w:hAnsi="ＭＳ ゴシック"/>
                <w:b/>
                <w:bCs/>
                <w:color w:val="000000" w:themeColor="text1"/>
                <w:sz w:val="21"/>
                <w:szCs w:val="21"/>
              </w:rPr>
              <w:t>情報</w:t>
            </w:r>
            <w:r w:rsidRPr="008A3113">
              <w:rPr>
                <w:rFonts w:hAnsi="ＭＳ ゴシック" w:hint="eastAsia"/>
                <w:b/>
                <w:bCs/>
                <w:color w:val="000000" w:themeColor="text1"/>
                <w:sz w:val="21"/>
                <w:szCs w:val="21"/>
              </w:rPr>
              <w:t>を記載してください。</w:t>
            </w:r>
          </w:p>
          <w:p w:rsidR="000A78E9" w:rsidRPr="008A3113" w:rsidRDefault="000A78E9" w:rsidP="000A78E9">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8A3113">
              <w:rPr>
                <w:rFonts w:hAnsi="ＭＳ ゴシック" w:hint="eastAsia"/>
                <w:b/>
                <w:bCs/>
                <w:color w:val="000000" w:themeColor="text1"/>
                <w:sz w:val="21"/>
                <w:szCs w:val="21"/>
              </w:rPr>
              <w:t xml:space="preserve">　</w:t>
            </w:r>
            <w:r w:rsidRPr="008A3113">
              <w:rPr>
                <w:rFonts w:hAnsi="ＭＳ ゴシック" w:hint="eastAsia"/>
                <w:b/>
                <w:bCs/>
                <w:color w:val="000000" w:themeColor="text1"/>
                <w:sz w:val="21"/>
                <w:szCs w:val="21"/>
                <w:lang w:eastAsia="zh-CN"/>
              </w:rPr>
              <w:t>該当事業所名　    【　　　　　　　　　　　　　　　　　　　　　　　】</w:t>
            </w:r>
          </w:p>
          <w:p w:rsidR="000A78E9" w:rsidRPr="008A3113" w:rsidRDefault="000A78E9" w:rsidP="000A78E9">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8A3113">
              <w:rPr>
                <w:rFonts w:hAnsi="ＭＳ ゴシック" w:hint="eastAsia"/>
                <w:b/>
                <w:bCs/>
                <w:color w:val="000000" w:themeColor="text1"/>
                <w:sz w:val="21"/>
                <w:szCs w:val="21"/>
                <w:lang w:eastAsia="zh-CN"/>
              </w:rPr>
              <w:t xml:space="preserve">　該当事業所住所　  【　　　　　　　　　　　　　　　　　　　　　　　】　</w:t>
            </w:r>
          </w:p>
          <w:p w:rsidR="000A78E9" w:rsidRPr="008A3113" w:rsidRDefault="000A78E9" w:rsidP="000A78E9">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8A3113">
              <w:rPr>
                <w:rFonts w:hAnsi="ＭＳ ゴシック" w:hint="eastAsia"/>
                <w:b/>
                <w:bCs/>
                <w:color w:val="000000" w:themeColor="text1"/>
                <w:sz w:val="21"/>
                <w:szCs w:val="21"/>
                <w:lang w:eastAsia="zh-CN"/>
              </w:rPr>
              <w:t xml:space="preserve">　当該事業所連絡先　【　　　　　　　　　　　　　　　　　　　　　　　】　</w:t>
            </w:r>
          </w:p>
          <w:p w:rsidR="000A78E9" w:rsidRPr="008A3113" w:rsidRDefault="000A78E9" w:rsidP="000A78E9">
            <w:pPr>
              <w:adjustRightInd w:val="0"/>
              <w:spacing w:line="0" w:lineRule="atLeast"/>
              <w:ind w:left="75" w:hanging="75"/>
              <w:contextualSpacing/>
              <w:jc w:val="left"/>
              <w:rPr>
                <w:rFonts w:hAnsi="ＭＳ ゴシック" w:cs="ＭＳ 明朝"/>
                <w:sz w:val="12"/>
                <w:szCs w:val="12"/>
                <w:lang w:eastAsia="zh-CN"/>
              </w:rPr>
            </w:pPr>
          </w:p>
        </w:tc>
      </w:tr>
    </w:tbl>
    <w:p w:rsidR="009E6213" w:rsidRPr="008A3113" w:rsidRDefault="009E6213" w:rsidP="001A48BA">
      <w:pPr>
        <w:adjustRightInd w:val="0"/>
        <w:spacing w:line="0" w:lineRule="atLeast"/>
        <w:ind w:left="248" w:hangingChars="131" w:hanging="248"/>
        <w:contextualSpacing/>
        <w:rPr>
          <w:rFonts w:hAnsi="ＭＳ ゴシック" w:cs="ＭＳ 明朝"/>
          <w:sz w:val="21"/>
          <w:szCs w:val="21"/>
          <w:lang w:eastAsia="zh-CN"/>
        </w:rPr>
      </w:pPr>
    </w:p>
    <w:p w:rsidR="009E6213" w:rsidRPr="008A3113" w:rsidRDefault="009E6213" w:rsidP="001A48BA">
      <w:pPr>
        <w:adjustRightInd w:val="0"/>
        <w:spacing w:line="0" w:lineRule="atLeast"/>
        <w:ind w:left="248" w:hangingChars="131" w:hanging="248"/>
        <w:contextualSpacing/>
        <w:rPr>
          <w:rFonts w:hAnsi="ＭＳ ゴシック" w:cs="ＭＳ 明朝"/>
          <w:sz w:val="21"/>
          <w:szCs w:val="21"/>
          <w:lang w:eastAsia="zh-CN"/>
        </w:rPr>
      </w:pPr>
    </w:p>
    <w:p w:rsidR="009E6213" w:rsidRPr="008A3113" w:rsidRDefault="009E6213" w:rsidP="001A48BA">
      <w:pPr>
        <w:adjustRightInd w:val="0"/>
        <w:spacing w:line="0" w:lineRule="atLeast"/>
        <w:ind w:left="248" w:hangingChars="131" w:hanging="248"/>
        <w:contextualSpacing/>
        <w:rPr>
          <w:rFonts w:hAnsi="ＭＳ ゴシック" w:cs="ＭＳ 明朝"/>
          <w:sz w:val="21"/>
          <w:szCs w:val="21"/>
          <w:lang w:eastAsia="zh-CN"/>
        </w:rPr>
      </w:pPr>
    </w:p>
    <w:p w:rsidR="00F015E9" w:rsidRPr="008A3113" w:rsidRDefault="00F015E9" w:rsidP="001A48BA">
      <w:pPr>
        <w:adjustRightInd w:val="0"/>
        <w:spacing w:line="0" w:lineRule="atLeast"/>
        <w:ind w:left="248" w:hangingChars="131" w:hanging="248"/>
        <w:contextualSpacing/>
        <w:rPr>
          <w:rFonts w:hAnsi="ＭＳ ゴシック" w:cs="ＭＳ 明朝"/>
          <w:sz w:val="21"/>
          <w:szCs w:val="21"/>
          <w:lang w:eastAsia="zh-CN"/>
        </w:rPr>
      </w:pPr>
    </w:p>
    <w:sectPr w:rsidR="00F015E9" w:rsidRPr="008A3113"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ED" w:rsidRDefault="008E5FED" w:rsidP="001D51A5">
      <w:pPr>
        <w:spacing w:line="240" w:lineRule="auto"/>
        <w:ind w:left="182" w:hanging="182"/>
      </w:pPr>
      <w:r>
        <w:separator/>
      </w:r>
    </w:p>
  </w:endnote>
  <w:endnote w:type="continuationSeparator" w:id="0">
    <w:p w:rsidR="008E5FED" w:rsidRDefault="008E5FED"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P創英ﾌﾟﾚｾﾞﾝｽE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FED" w:rsidRDefault="008E5FED">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05343"/>
      <w:docPartObj>
        <w:docPartGallery w:val="Page Numbers (Bottom of Page)"/>
        <w:docPartUnique/>
      </w:docPartObj>
    </w:sdtPr>
    <w:sdtEndPr/>
    <w:sdtContent>
      <w:p w:rsidR="008E5FED" w:rsidRDefault="008E5FED">
        <w:pPr>
          <w:pStyle w:val="a3"/>
          <w:ind w:left="182" w:hanging="182"/>
          <w:jc w:val="center"/>
        </w:pPr>
        <w:r>
          <w:fldChar w:fldCharType="begin"/>
        </w:r>
        <w:r>
          <w:instrText>PAGE   \* MERGEFORMAT</w:instrText>
        </w:r>
        <w:r>
          <w:fldChar w:fldCharType="separate"/>
        </w:r>
        <w:r w:rsidR="00C46D9B" w:rsidRPr="00C46D9B">
          <w:rPr>
            <w:noProof/>
            <w:lang w:val="ja-JP"/>
          </w:rPr>
          <w:t>4</w:t>
        </w:r>
        <w:r>
          <w:fldChar w:fldCharType="end"/>
        </w:r>
      </w:p>
    </w:sdtContent>
  </w:sdt>
  <w:p w:rsidR="008E5FED" w:rsidRDefault="008E5FED">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FED" w:rsidRDefault="008E5FED">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42480"/>
      <w:docPartObj>
        <w:docPartGallery w:val="Page Numbers (Bottom of Page)"/>
        <w:docPartUnique/>
      </w:docPartObj>
    </w:sdtPr>
    <w:sdtEndPr/>
    <w:sdtContent>
      <w:p w:rsidR="008E5FED" w:rsidRDefault="008E5FED">
        <w:pPr>
          <w:pStyle w:val="a3"/>
          <w:ind w:left="182" w:hanging="182"/>
          <w:jc w:val="center"/>
        </w:pPr>
        <w:r>
          <w:fldChar w:fldCharType="begin"/>
        </w:r>
        <w:r>
          <w:instrText>PAGE   \* MERGEFORMAT</w:instrText>
        </w:r>
        <w:r>
          <w:fldChar w:fldCharType="separate"/>
        </w:r>
        <w:r w:rsidR="00C46D9B" w:rsidRPr="00C46D9B">
          <w:rPr>
            <w:noProof/>
            <w:lang w:val="ja-JP"/>
          </w:rPr>
          <w:t>35</w:t>
        </w:r>
        <w:r>
          <w:fldChar w:fldCharType="end"/>
        </w:r>
      </w:p>
    </w:sdtContent>
  </w:sdt>
  <w:p w:rsidR="008E5FED" w:rsidRDefault="008E5FED">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074098"/>
      <w:docPartObj>
        <w:docPartGallery w:val="Page Numbers (Bottom of Page)"/>
        <w:docPartUnique/>
      </w:docPartObj>
    </w:sdtPr>
    <w:sdtEndPr/>
    <w:sdtContent>
      <w:p w:rsidR="008E5FED" w:rsidRDefault="008E5FED">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rsidR="008E5FED" w:rsidRDefault="008E5FED">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ED" w:rsidRDefault="008E5FED" w:rsidP="001D51A5">
      <w:pPr>
        <w:spacing w:line="240" w:lineRule="auto"/>
        <w:ind w:left="182" w:hanging="182"/>
      </w:pPr>
      <w:r>
        <w:separator/>
      </w:r>
    </w:p>
  </w:footnote>
  <w:footnote w:type="continuationSeparator" w:id="0">
    <w:p w:rsidR="008E5FED" w:rsidRDefault="008E5FED"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FED" w:rsidRDefault="008E5FED">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FED" w:rsidRDefault="008E5FED">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FED" w:rsidRDefault="008E5FED">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FED" w:rsidRDefault="008E5FED" w:rsidP="00901B3D">
    <w:pPr>
      <w:pStyle w:val="a5"/>
      <w:ind w:left="122" w:hanging="122"/>
    </w:pPr>
    <w:r>
      <w:rPr>
        <w:rFonts w:ascii="MS UI Gothic" w:eastAsia="MS UI Gothic" w:hAnsi="MS UI Gothic" w:hint="eastAsia"/>
        <w:sz w:val="16"/>
        <w:szCs w:val="16"/>
      </w:rPr>
      <w:t>地域密着型介護老人福祉施設（ユニット型）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FED" w:rsidRPr="00901B3D" w:rsidRDefault="008E5FED" w:rsidP="00901B3D">
    <w:pPr>
      <w:pStyle w:val="a5"/>
      <w:ind w:left="122" w:hanging="122"/>
      <w:rPr>
        <w:rFonts w:ascii="MS UI Gothic" w:eastAsia="MS UI Gothic" w:hAnsi="MS UI Gothic"/>
        <w:sz w:val="16"/>
        <w:szCs w:val="16"/>
        <w:lang w:eastAsia="zh-CN"/>
      </w:rPr>
    </w:pPr>
    <w:r>
      <w:rPr>
        <w:rFonts w:ascii="MS UI Gothic" w:eastAsia="MS UI Gothic" w:hAnsi="MS UI Gothic" w:hint="eastAsia"/>
        <w:sz w:val="16"/>
        <w:szCs w:val="16"/>
        <w:lang w:eastAsia="zh-CN"/>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3"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7"/>
  </w:num>
  <w:num w:numId="2">
    <w:abstractNumId w:val="10"/>
  </w:num>
  <w:num w:numId="3">
    <w:abstractNumId w:val="6"/>
  </w:num>
  <w:num w:numId="4">
    <w:abstractNumId w:val="5"/>
  </w:num>
  <w:num w:numId="5">
    <w:abstractNumId w:val="2"/>
  </w:num>
  <w:num w:numId="6">
    <w:abstractNumId w:val="3"/>
  </w:num>
  <w:num w:numId="7">
    <w:abstractNumId w:val="1"/>
  </w:num>
  <w:num w:numId="8">
    <w:abstractNumId w:val="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1"/>
  <w:displayHorizontalDrawingGridEvery w:val="0"/>
  <w:characterSpacingControl w:val="compressPunctuation"/>
  <w:strictFirstAndLastChars/>
  <w:hdrShapeDefaults>
    <o:shapedefaults v:ext="edit" spidmax="1085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343A"/>
    <w:rsid w:val="000047A5"/>
    <w:rsid w:val="0000540C"/>
    <w:rsid w:val="00006A52"/>
    <w:rsid w:val="00006E82"/>
    <w:rsid w:val="00007718"/>
    <w:rsid w:val="000078E5"/>
    <w:rsid w:val="00010407"/>
    <w:rsid w:val="0001059B"/>
    <w:rsid w:val="00010A17"/>
    <w:rsid w:val="00010AA8"/>
    <w:rsid w:val="0001111D"/>
    <w:rsid w:val="0001115E"/>
    <w:rsid w:val="00011FC0"/>
    <w:rsid w:val="00011FDD"/>
    <w:rsid w:val="00012319"/>
    <w:rsid w:val="00012C77"/>
    <w:rsid w:val="00013D28"/>
    <w:rsid w:val="00017248"/>
    <w:rsid w:val="000173B1"/>
    <w:rsid w:val="0001778D"/>
    <w:rsid w:val="00021901"/>
    <w:rsid w:val="00022179"/>
    <w:rsid w:val="00022DC0"/>
    <w:rsid w:val="00023724"/>
    <w:rsid w:val="00023A79"/>
    <w:rsid w:val="0002421A"/>
    <w:rsid w:val="00024645"/>
    <w:rsid w:val="00025857"/>
    <w:rsid w:val="0002598D"/>
    <w:rsid w:val="00027999"/>
    <w:rsid w:val="00031B23"/>
    <w:rsid w:val="00031BB2"/>
    <w:rsid w:val="000327E9"/>
    <w:rsid w:val="00033F47"/>
    <w:rsid w:val="0003400F"/>
    <w:rsid w:val="00034D1F"/>
    <w:rsid w:val="000358D8"/>
    <w:rsid w:val="00035980"/>
    <w:rsid w:val="00035E09"/>
    <w:rsid w:val="00036C80"/>
    <w:rsid w:val="0003779B"/>
    <w:rsid w:val="00037C16"/>
    <w:rsid w:val="00037CC8"/>
    <w:rsid w:val="00040314"/>
    <w:rsid w:val="0004055B"/>
    <w:rsid w:val="00040EC6"/>
    <w:rsid w:val="0004153A"/>
    <w:rsid w:val="00041728"/>
    <w:rsid w:val="00042139"/>
    <w:rsid w:val="00042D62"/>
    <w:rsid w:val="000432B0"/>
    <w:rsid w:val="00043945"/>
    <w:rsid w:val="00044688"/>
    <w:rsid w:val="00045798"/>
    <w:rsid w:val="00050123"/>
    <w:rsid w:val="0005065C"/>
    <w:rsid w:val="00052293"/>
    <w:rsid w:val="00055D37"/>
    <w:rsid w:val="00061769"/>
    <w:rsid w:val="000617B7"/>
    <w:rsid w:val="00063FEC"/>
    <w:rsid w:val="00065B3C"/>
    <w:rsid w:val="00065E78"/>
    <w:rsid w:val="000669A0"/>
    <w:rsid w:val="00066DCF"/>
    <w:rsid w:val="0006745F"/>
    <w:rsid w:val="00067585"/>
    <w:rsid w:val="000708EE"/>
    <w:rsid w:val="000715C6"/>
    <w:rsid w:val="00071D8F"/>
    <w:rsid w:val="00074536"/>
    <w:rsid w:val="000753BC"/>
    <w:rsid w:val="00075DBF"/>
    <w:rsid w:val="00080393"/>
    <w:rsid w:val="0008062A"/>
    <w:rsid w:val="00081F72"/>
    <w:rsid w:val="000824DD"/>
    <w:rsid w:val="00082600"/>
    <w:rsid w:val="0008268A"/>
    <w:rsid w:val="00083552"/>
    <w:rsid w:val="00083D2E"/>
    <w:rsid w:val="00084B53"/>
    <w:rsid w:val="00084F30"/>
    <w:rsid w:val="00086DDE"/>
    <w:rsid w:val="00086DE1"/>
    <w:rsid w:val="000874A7"/>
    <w:rsid w:val="00087D30"/>
    <w:rsid w:val="00087F71"/>
    <w:rsid w:val="000927A5"/>
    <w:rsid w:val="00093739"/>
    <w:rsid w:val="00094FDC"/>
    <w:rsid w:val="00095A8E"/>
    <w:rsid w:val="000972F3"/>
    <w:rsid w:val="0009758B"/>
    <w:rsid w:val="000A1B23"/>
    <w:rsid w:val="000A1F55"/>
    <w:rsid w:val="000A4B8C"/>
    <w:rsid w:val="000A53F5"/>
    <w:rsid w:val="000A5C82"/>
    <w:rsid w:val="000A5CD7"/>
    <w:rsid w:val="000A69A8"/>
    <w:rsid w:val="000A7461"/>
    <w:rsid w:val="000A78E9"/>
    <w:rsid w:val="000A7F9E"/>
    <w:rsid w:val="000B0384"/>
    <w:rsid w:val="000B3220"/>
    <w:rsid w:val="000B3B9B"/>
    <w:rsid w:val="000B3C78"/>
    <w:rsid w:val="000B42D9"/>
    <w:rsid w:val="000B5DBD"/>
    <w:rsid w:val="000B66AD"/>
    <w:rsid w:val="000B6A98"/>
    <w:rsid w:val="000B6CE7"/>
    <w:rsid w:val="000C0091"/>
    <w:rsid w:val="000C0C6C"/>
    <w:rsid w:val="000C27F7"/>
    <w:rsid w:val="000C28B8"/>
    <w:rsid w:val="000C2CA8"/>
    <w:rsid w:val="000C2DDE"/>
    <w:rsid w:val="000C3140"/>
    <w:rsid w:val="000C40FC"/>
    <w:rsid w:val="000C46E4"/>
    <w:rsid w:val="000C47E0"/>
    <w:rsid w:val="000C4BB1"/>
    <w:rsid w:val="000C53E7"/>
    <w:rsid w:val="000C5ED4"/>
    <w:rsid w:val="000C5F8D"/>
    <w:rsid w:val="000C601E"/>
    <w:rsid w:val="000C6682"/>
    <w:rsid w:val="000C6A71"/>
    <w:rsid w:val="000C7D52"/>
    <w:rsid w:val="000C7DD7"/>
    <w:rsid w:val="000D023A"/>
    <w:rsid w:val="000D07F0"/>
    <w:rsid w:val="000D19FD"/>
    <w:rsid w:val="000D2581"/>
    <w:rsid w:val="000D4FA0"/>
    <w:rsid w:val="000D5FD9"/>
    <w:rsid w:val="000D6ECF"/>
    <w:rsid w:val="000D76A1"/>
    <w:rsid w:val="000E0903"/>
    <w:rsid w:val="000E12D1"/>
    <w:rsid w:val="000E1554"/>
    <w:rsid w:val="000E20F6"/>
    <w:rsid w:val="000E254D"/>
    <w:rsid w:val="000E2F0B"/>
    <w:rsid w:val="000E3A95"/>
    <w:rsid w:val="000E41E1"/>
    <w:rsid w:val="000E4F97"/>
    <w:rsid w:val="000E51DA"/>
    <w:rsid w:val="000E5255"/>
    <w:rsid w:val="000E52C3"/>
    <w:rsid w:val="000E5720"/>
    <w:rsid w:val="000E5C7C"/>
    <w:rsid w:val="000E7010"/>
    <w:rsid w:val="000E7619"/>
    <w:rsid w:val="000F04D9"/>
    <w:rsid w:val="000F1BCC"/>
    <w:rsid w:val="000F1F69"/>
    <w:rsid w:val="000F502D"/>
    <w:rsid w:val="000F5F18"/>
    <w:rsid w:val="001003B6"/>
    <w:rsid w:val="00100F0C"/>
    <w:rsid w:val="001016BE"/>
    <w:rsid w:val="0010184F"/>
    <w:rsid w:val="00101CCA"/>
    <w:rsid w:val="00101FB9"/>
    <w:rsid w:val="00102F8F"/>
    <w:rsid w:val="001031DB"/>
    <w:rsid w:val="001038ED"/>
    <w:rsid w:val="001054FF"/>
    <w:rsid w:val="00105678"/>
    <w:rsid w:val="001066E6"/>
    <w:rsid w:val="001069CF"/>
    <w:rsid w:val="00111464"/>
    <w:rsid w:val="001124B5"/>
    <w:rsid w:val="00112DC9"/>
    <w:rsid w:val="001144D2"/>
    <w:rsid w:val="00114503"/>
    <w:rsid w:val="0011463C"/>
    <w:rsid w:val="00115C46"/>
    <w:rsid w:val="0011622D"/>
    <w:rsid w:val="0011744D"/>
    <w:rsid w:val="001176E4"/>
    <w:rsid w:val="00124116"/>
    <w:rsid w:val="00127A35"/>
    <w:rsid w:val="00127A84"/>
    <w:rsid w:val="0013196C"/>
    <w:rsid w:val="001328FE"/>
    <w:rsid w:val="00134065"/>
    <w:rsid w:val="00135185"/>
    <w:rsid w:val="001353A7"/>
    <w:rsid w:val="00136F87"/>
    <w:rsid w:val="0014114A"/>
    <w:rsid w:val="0014202F"/>
    <w:rsid w:val="0014203E"/>
    <w:rsid w:val="00142ABF"/>
    <w:rsid w:val="00143305"/>
    <w:rsid w:val="0014531F"/>
    <w:rsid w:val="00145F16"/>
    <w:rsid w:val="00147144"/>
    <w:rsid w:val="0014754C"/>
    <w:rsid w:val="00147D34"/>
    <w:rsid w:val="00150035"/>
    <w:rsid w:val="001501C2"/>
    <w:rsid w:val="00150B19"/>
    <w:rsid w:val="0015162F"/>
    <w:rsid w:val="0015178F"/>
    <w:rsid w:val="00151AE8"/>
    <w:rsid w:val="00151CAD"/>
    <w:rsid w:val="00152D38"/>
    <w:rsid w:val="00155A1D"/>
    <w:rsid w:val="001566A4"/>
    <w:rsid w:val="001572FA"/>
    <w:rsid w:val="0016004A"/>
    <w:rsid w:val="00160691"/>
    <w:rsid w:val="001606D0"/>
    <w:rsid w:val="00160929"/>
    <w:rsid w:val="00161DD1"/>
    <w:rsid w:val="00163D8B"/>
    <w:rsid w:val="00164210"/>
    <w:rsid w:val="0016548E"/>
    <w:rsid w:val="00166628"/>
    <w:rsid w:val="001672AE"/>
    <w:rsid w:val="001700DC"/>
    <w:rsid w:val="00171147"/>
    <w:rsid w:val="001713FD"/>
    <w:rsid w:val="00173173"/>
    <w:rsid w:val="00174998"/>
    <w:rsid w:val="001749FD"/>
    <w:rsid w:val="00175D29"/>
    <w:rsid w:val="001762CB"/>
    <w:rsid w:val="00176790"/>
    <w:rsid w:val="00177315"/>
    <w:rsid w:val="0018020C"/>
    <w:rsid w:val="00180811"/>
    <w:rsid w:val="00180E1D"/>
    <w:rsid w:val="00180EFD"/>
    <w:rsid w:val="00181244"/>
    <w:rsid w:val="00181493"/>
    <w:rsid w:val="001836E8"/>
    <w:rsid w:val="001862BE"/>
    <w:rsid w:val="00186AE5"/>
    <w:rsid w:val="0018781B"/>
    <w:rsid w:val="00187834"/>
    <w:rsid w:val="001879F9"/>
    <w:rsid w:val="0019078F"/>
    <w:rsid w:val="00190E6B"/>
    <w:rsid w:val="001915A7"/>
    <w:rsid w:val="00191618"/>
    <w:rsid w:val="0019208E"/>
    <w:rsid w:val="001940E7"/>
    <w:rsid w:val="001944AD"/>
    <w:rsid w:val="001954BA"/>
    <w:rsid w:val="001A13ED"/>
    <w:rsid w:val="001A156F"/>
    <w:rsid w:val="001A163D"/>
    <w:rsid w:val="001A20F4"/>
    <w:rsid w:val="001A2B43"/>
    <w:rsid w:val="001A2C02"/>
    <w:rsid w:val="001A48BA"/>
    <w:rsid w:val="001A5A26"/>
    <w:rsid w:val="001A5A84"/>
    <w:rsid w:val="001A5EC8"/>
    <w:rsid w:val="001A5EDA"/>
    <w:rsid w:val="001A6C97"/>
    <w:rsid w:val="001A744F"/>
    <w:rsid w:val="001A763A"/>
    <w:rsid w:val="001A7AB2"/>
    <w:rsid w:val="001B03DB"/>
    <w:rsid w:val="001B16E5"/>
    <w:rsid w:val="001B2629"/>
    <w:rsid w:val="001B2FAD"/>
    <w:rsid w:val="001B416B"/>
    <w:rsid w:val="001B4899"/>
    <w:rsid w:val="001B4C98"/>
    <w:rsid w:val="001B571A"/>
    <w:rsid w:val="001B5FC5"/>
    <w:rsid w:val="001B6430"/>
    <w:rsid w:val="001B7691"/>
    <w:rsid w:val="001C051F"/>
    <w:rsid w:val="001C0B73"/>
    <w:rsid w:val="001C2045"/>
    <w:rsid w:val="001C22BC"/>
    <w:rsid w:val="001C2488"/>
    <w:rsid w:val="001C2F1B"/>
    <w:rsid w:val="001C4B47"/>
    <w:rsid w:val="001C4B56"/>
    <w:rsid w:val="001C68E8"/>
    <w:rsid w:val="001C6903"/>
    <w:rsid w:val="001C693B"/>
    <w:rsid w:val="001C6F7C"/>
    <w:rsid w:val="001C701A"/>
    <w:rsid w:val="001C7538"/>
    <w:rsid w:val="001C7E2B"/>
    <w:rsid w:val="001D1463"/>
    <w:rsid w:val="001D1D5A"/>
    <w:rsid w:val="001D1FB4"/>
    <w:rsid w:val="001D3CAB"/>
    <w:rsid w:val="001D409D"/>
    <w:rsid w:val="001D449D"/>
    <w:rsid w:val="001D4D89"/>
    <w:rsid w:val="001D51A5"/>
    <w:rsid w:val="001D53A0"/>
    <w:rsid w:val="001D67E2"/>
    <w:rsid w:val="001E0658"/>
    <w:rsid w:val="001E1AB9"/>
    <w:rsid w:val="001E1AD1"/>
    <w:rsid w:val="001E1E33"/>
    <w:rsid w:val="001E2B26"/>
    <w:rsid w:val="001E2B55"/>
    <w:rsid w:val="001E3746"/>
    <w:rsid w:val="001E397F"/>
    <w:rsid w:val="001E39AF"/>
    <w:rsid w:val="001E56E2"/>
    <w:rsid w:val="001E6B2C"/>
    <w:rsid w:val="001E72F8"/>
    <w:rsid w:val="001F19DF"/>
    <w:rsid w:val="001F2CB9"/>
    <w:rsid w:val="001F2D7C"/>
    <w:rsid w:val="001F38D5"/>
    <w:rsid w:val="001F4442"/>
    <w:rsid w:val="001F5FAA"/>
    <w:rsid w:val="001F7C34"/>
    <w:rsid w:val="0020261D"/>
    <w:rsid w:val="0020350C"/>
    <w:rsid w:val="00203887"/>
    <w:rsid w:val="002042AE"/>
    <w:rsid w:val="00204814"/>
    <w:rsid w:val="00205680"/>
    <w:rsid w:val="002058CD"/>
    <w:rsid w:val="00206F7F"/>
    <w:rsid w:val="00207628"/>
    <w:rsid w:val="00207BC8"/>
    <w:rsid w:val="00210786"/>
    <w:rsid w:val="00211B48"/>
    <w:rsid w:val="002144A0"/>
    <w:rsid w:val="00215117"/>
    <w:rsid w:val="00215F73"/>
    <w:rsid w:val="00216D5E"/>
    <w:rsid w:val="00217537"/>
    <w:rsid w:val="00220A0F"/>
    <w:rsid w:val="00221E01"/>
    <w:rsid w:val="00221FA7"/>
    <w:rsid w:val="00222B9A"/>
    <w:rsid w:val="00222F83"/>
    <w:rsid w:val="00223313"/>
    <w:rsid w:val="00224BC9"/>
    <w:rsid w:val="002261A5"/>
    <w:rsid w:val="002309A4"/>
    <w:rsid w:val="00230CC5"/>
    <w:rsid w:val="0023339F"/>
    <w:rsid w:val="0023393F"/>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5C49"/>
    <w:rsid w:val="00246E25"/>
    <w:rsid w:val="0024751F"/>
    <w:rsid w:val="002521AA"/>
    <w:rsid w:val="002527D0"/>
    <w:rsid w:val="00253485"/>
    <w:rsid w:val="00255A05"/>
    <w:rsid w:val="00255FD4"/>
    <w:rsid w:val="002566E1"/>
    <w:rsid w:val="002567C3"/>
    <w:rsid w:val="00256B0A"/>
    <w:rsid w:val="0025714A"/>
    <w:rsid w:val="00257ACD"/>
    <w:rsid w:val="00257E77"/>
    <w:rsid w:val="00260D33"/>
    <w:rsid w:val="00261344"/>
    <w:rsid w:val="00261B95"/>
    <w:rsid w:val="00261D61"/>
    <w:rsid w:val="00261D7A"/>
    <w:rsid w:val="002639DE"/>
    <w:rsid w:val="00263F12"/>
    <w:rsid w:val="00265EFF"/>
    <w:rsid w:val="00266735"/>
    <w:rsid w:val="002678D9"/>
    <w:rsid w:val="00270A37"/>
    <w:rsid w:val="00270C63"/>
    <w:rsid w:val="002711D6"/>
    <w:rsid w:val="00271858"/>
    <w:rsid w:val="0027195A"/>
    <w:rsid w:val="00272665"/>
    <w:rsid w:val="002738CD"/>
    <w:rsid w:val="002754F2"/>
    <w:rsid w:val="00275584"/>
    <w:rsid w:val="00277886"/>
    <w:rsid w:val="00280FCE"/>
    <w:rsid w:val="00281FEC"/>
    <w:rsid w:val="00282207"/>
    <w:rsid w:val="00282C2F"/>
    <w:rsid w:val="00282CC1"/>
    <w:rsid w:val="00282D24"/>
    <w:rsid w:val="0028302A"/>
    <w:rsid w:val="00283317"/>
    <w:rsid w:val="00283EAB"/>
    <w:rsid w:val="00283FB7"/>
    <w:rsid w:val="00284CD0"/>
    <w:rsid w:val="0028558C"/>
    <w:rsid w:val="0028753D"/>
    <w:rsid w:val="00287D07"/>
    <w:rsid w:val="0029198F"/>
    <w:rsid w:val="002955A1"/>
    <w:rsid w:val="00295C16"/>
    <w:rsid w:val="0029796A"/>
    <w:rsid w:val="00297FCB"/>
    <w:rsid w:val="002A0E14"/>
    <w:rsid w:val="002A13CF"/>
    <w:rsid w:val="002A1420"/>
    <w:rsid w:val="002A2002"/>
    <w:rsid w:val="002A2017"/>
    <w:rsid w:val="002A22D7"/>
    <w:rsid w:val="002A245B"/>
    <w:rsid w:val="002A3870"/>
    <w:rsid w:val="002A4159"/>
    <w:rsid w:val="002A449D"/>
    <w:rsid w:val="002A6A2C"/>
    <w:rsid w:val="002A6DC6"/>
    <w:rsid w:val="002A77D0"/>
    <w:rsid w:val="002B02AC"/>
    <w:rsid w:val="002B0411"/>
    <w:rsid w:val="002B0FF5"/>
    <w:rsid w:val="002B10D1"/>
    <w:rsid w:val="002B1880"/>
    <w:rsid w:val="002B1976"/>
    <w:rsid w:val="002B1AD7"/>
    <w:rsid w:val="002C0274"/>
    <w:rsid w:val="002C03B2"/>
    <w:rsid w:val="002C1F40"/>
    <w:rsid w:val="002C23BE"/>
    <w:rsid w:val="002C31BD"/>
    <w:rsid w:val="002C3E6C"/>
    <w:rsid w:val="002C45D0"/>
    <w:rsid w:val="002C482D"/>
    <w:rsid w:val="002C5313"/>
    <w:rsid w:val="002C62F8"/>
    <w:rsid w:val="002C6EDF"/>
    <w:rsid w:val="002D00D3"/>
    <w:rsid w:val="002D0974"/>
    <w:rsid w:val="002D0AE4"/>
    <w:rsid w:val="002D173E"/>
    <w:rsid w:val="002D376C"/>
    <w:rsid w:val="002D581E"/>
    <w:rsid w:val="002D639C"/>
    <w:rsid w:val="002D64EA"/>
    <w:rsid w:val="002D7E64"/>
    <w:rsid w:val="002E0344"/>
    <w:rsid w:val="002E1E38"/>
    <w:rsid w:val="002E2140"/>
    <w:rsid w:val="002E2D39"/>
    <w:rsid w:val="002E36C7"/>
    <w:rsid w:val="002E3BD0"/>
    <w:rsid w:val="002E4060"/>
    <w:rsid w:val="002E74CA"/>
    <w:rsid w:val="002E762D"/>
    <w:rsid w:val="002E7E94"/>
    <w:rsid w:val="002F00F7"/>
    <w:rsid w:val="002F06BF"/>
    <w:rsid w:val="002F103E"/>
    <w:rsid w:val="002F1D8B"/>
    <w:rsid w:val="002F20BB"/>
    <w:rsid w:val="002F268F"/>
    <w:rsid w:val="002F2E95"/>
    <w:rsid w:val="002F3F06"/>
    <w:rsid w:val="002F40D0"/>
    <w:rsid w:val="002F4677"/>
    <w:rsid w:val="002F6758"/>
    <w:rsid w:val="002F726F"/>
    <w:rsid w:val="002F77C9"/>
    <w:rsid w:val="002F795A"/>
    <w:rsid w:val="002F7994"/>
    <w:rsid w:val="00300736"/>
    <w:rsid w:val="003021B8"/>
    <w:rsid w:val="00303986"/>
    <w:rsid w:val="0030404E"/>
    <w:rsid w:val="00304B3E"/>
    <w:rsid w:val="00304E02"/>
    <w:rsid w:val="003074A3"/>
    <w:rsid w:val="0030763C"/>
    <w:rsid w:val="00312319"/>
    <w:rsid w:val="00312975"/>
    <w:rsid w:val="00313529"/>
    <w:rsid w:val="003149CD"/>
    <w:rsid w:val="0031508C"/>
    <w:rsid w:val="0031743A"/>
    <w:rsid w:val="003175B2"/>
    <w:rsid w:val="00321E59"/>
    <w:rsid w:val="00321EE4"/>
    <w:rsid w:val="003222F7"/>
    <w:rsid w:val="00322851"/>
    <w:rsid w:val="003231B2"/>
    <w:rsid w:val="00323B7F"/>
    <w:rsid w:val="00325909"/>
    <w:rsid w:val="003304E4"/>
    <w:rsid w:val="003324C7"/>
    <w:rsid w:val="00334018"/>
    <w:rsid w:val="00335FE0"/>
    <w:rsid w:val="00336129"/>
    <w:rsid w:val="00336441"/>
    <w:rsid w:val="00336568"/>
    <w:rsid w:val="00336CD0"/>
    <w:rsid w:val="00337CEC"/>
    <w:rsid w:val="00340175"/>
    <w:rsid w:val="0034021A"/>
    <w:rsid w:val="0034070A"/>
    <w:rsid w:val="00341D5D"/>
    <w:rsid w:val="003423BD"/>
    <w:rsid w:val="003425FF"/>
    <w:rsid w:val="00344A7B"/>
    <w:rsid w:val="00344D92"/>
    <w:rsid w:val="00344DBE"/>
    <w:rsid w:val="00345D01"/>
    <w:rsid w:val="00346ADC"/>
    <w:rsid w:val="00347375"/>
    <w:rsid w:val="00347C7B"/>
    <w:rsid w:val="003505C8"/>
    <w:rsid w:val="00351A66"/>
    <w:rsid w:val="003527E8"/>
    <w:rsid w:val="00353CAA"/>
    <w:rsid w:val="003554FE"/>
    <w:rsid w:val="0035558C"/>
    <w:rsid w:val="0035581D"/>
    <w:rsid w:val="00356C8E"/>
    <w:rsid w:val="003574E4"/>
    <w:rsid w:val="00357A2A"/>
    <w:rsid w:val="00357E9B"/>
    <w:rsid w:val="00357F21"/>
    <w:rsid w:val="00360FE0"/>
    <w:rsid w:val="00361020"/>
    <w:rsid w:val="00363BF1"/>
    <w:rsid w:val="00363BF8"/>
    <w:rsid w:val="00366404"/>
    <w:rsid w:val="0036705E"/>
    <w:rsid w:val="00370C9E"/>
    <w:rsid w:val="003733D8"/>
    <w:rsid w:val="0038035B"/>
    <w:rsid w:val="003803D2"/>
    <w:rsid w:val="003811C1"/>
    <w:rsid w:val="003811EE"/>
    <w:rsid w:val="0038156E"/>
    <w:rsid w:val="00381AAF"/>
    <w:rsid w:val="00381EB4"/>
    <w:rsid w:val="00383602"/>
    <w:rsid w:val="00385E2D"/>
    <w:rsid w:val="003860F1"/>
    <w:rsid w:val="00387076"/>
    <w:rsid w:val="00390386"/>
    <w:rsid w:val="0039069E"/>
    <w:rsid w:val="00390836"/>
    <w:rsid w:val="00390B99"/>
    <w:rsid w:val="00390F96"/>
    <w:rsid w:val="00392054"/>
    <w:rsid w:val="00392BE7"/>
    <w:rsid w:val="00393BC5"/>
    <w:rsid w:val="00393D47"/>
    <w:rsid w:val="00394783"/>
    <w:rsid w:val="003962F4"/>
    <w:rsid w:val="00397B57"/>
    <w:rsid w:val="003A040D"/>
    <w:rsid w:val="003A078E"/>
    <w:rsid w:val="003A0F89"/>
    <w:rsid w:val="003A1096"/>
    <w:rsid w:val="003A1497"/>
    <w:rsid w:val="003A21BD"/>
    <w:rsid w:val="003A3ED5"/>
    <w:rsid w:val="003A4238"/>
    <w:rsid w:val="003A4AC4"/>
    <w:rsid w:val="003A6893"/>
    <w:rsid w:val="003A6B34"/>
    <w:rsid w:val="003A77A5"/>
    <w:rsid w:val="003B022E"/>
    <w:rsid w:val="003B084F"/>
    <w:rsid w:val="003B238F"/>
    <w:rsid w:val="003B2FD0"/>
    <w:rsid w:val="003B4914"/>
    <w:rsid w:val="003B494E"/>
    <w:rsid w:val="003B657E"/>
    <w:rsid w:val="003C17EA"/>
    <w:rsid w:val="003C2133"/>
    <w:rsid w:val="003C2D9A"/>
    <w:rsid w:val="003C300B"/>
    <w:rsid w:val="003C3211"/>
    <w:rsid w:val="003C3644"/>
    <w:rsid w:val="003C39BA"/>
    <w:rsid w:val="003C493E"/>
    <w:rsid w:val="003C5994"/>
    <w:rsid w:val="003D57D2"/>
    <w:rsid w:val="003D601E"/>
    <w:rsid w:val="003D6678"/>
    <w:rsid w:val="003D78BC"/>
    <w:rsid w:val="003E01BB"/>
    <w:rsid w:val="003E054E"/>
    <w:rsid w:val="003E14DB"/>
    <w:rsid w:val="003E1FBD"/>
    <w:rsid w:val="003E24ED"/>
    <w:rsid w:val="003E27A8"/>
    <w:rsid w:val="003E3295"/>
    <w:rsid w:val="003E3AD7"/>
    <w:rsid w:val="003E3BC7"/>
    <w:rsid w:val="003E43A5"/>
    <w:rsid w:val="003E567C"/>
    <w:rsid w:val="003E6819"/>
    <w:rsid w:val="003E7485"/>
    <w:rsid w:val="003E7B1D"/>
    <w:rsid w:val="003F031E"/>
    <w:rsid w:val="003F0528"/>
    <w:rsid w:val="003F0E69"/>
    <w:rsid w:val="003F1775"/>
    <w:rsid w:val="003F1933"/>
    <w:rsid w:val="003F1AC3"/>
    <w:rsid w:val="003F21B2"/>
    <w:rsid w:val="003F52F1"/>
    <w:rsid w:val="003F5A2D"/>
    <w:rsid w:val="003F5C32"/>
    <w:rsid w:val="003F626A"/>
    <w:rsid w:val="003F740A"/>
    <w:rsid w:val="003F74E0"/>
    <w:rsid w:val="0040018F"/>
    <w:rsid w:val="004007A4"/>
    <w:rsid w:val="004013FE"/>
    <w:rsid w:val="004014A5"/>
    <w:rsid w:val="004017F3"/>
    <w:rsid w:val="00401B18"/>
    <w:rsid w:val="004022F2"/>
    <w:rsid w:val="0040318D"/>
    <w:rsid w:val="00403579"/>
    <w:rsid w:val="00403643"/>
    <w:rsid w:val="00403B83"/>
    <w:rsid w:val="004043B5"/>
    <w:rsid w:val="0040495C"/>
    <w:rsid w:val="00406B37"/>
    <w:rsid w:val="00407172"/>
    <w:rsid w:val="004103D8"/>
    <w:rsid w:val="00411A04"/>
    <w:rsid w:val="004122BB"/>
    <w:rsid w:val="00412865"/>
    <w:rsid w:val="004155C0"/>
    <w:rsid w:val="004155D0"/>
    <w:rsid w:val="0041573F"/>
    <w:rsid w:val="00415F29"/>
    <w:rsid w:val="0041603A"/>
    <w:rsid w:val="00416165"/>
    <w:rsid w:val="00416652"/>
    <w:rsid w:val="00416977"/>
    <w:rsid w:val="00417357"/>
    <w:rsid w:val="004173F2"/>
    <w:rsid w:val="00417402"/>
    <w:rsid w:val="00417415"/>
    <w:rsid w:val="00421E7E"/>
    <w:rsid w:val="004224EF"/>
    <w:rsid w:val="00422CCA"/>
    <w:rsid w:val="00422D96"/>
    <w:rsid w:val="0042370A"/>
    <w:rsid w:val="00424C70"/>
    <w:rsid w:val="004271F6"/>
    <w:rsid w:val="0042740A"/>
    <w:rsid w:val="004276D5"/>
    <w:rsid w:val="00432786"/>
    <w:rsid w:val="00433363"/>
    <w:rsid w:val="004357A2"/>
    <w:rsid w:val="0043656D"/>
    <w:rsid w:val="00440CAF"/>
    <w:rsid w:val="00440FB6"/>
    <w:rsid w:val="004413E0"/>
    <w:rsid w:val="00441DC3"/>
    <w:rsid w:val="00443E9E"/>
    <w:rsid w:val="00444F8C"/>
    <w:rsid w:val="004465E3"/>
    <w:rsid w:val="00446A0B"/>
    <w:rsid w:val="00446CD1"/>
    <w:rsid w:val="00446E57"/>
    <w:rsid w:val="00447209"/>
    <w:rsid w:val="00447F70"/>
    <w:rsid w:val="00450AC1"/>
    <w:rsid w:val="0045186C"/>
    <w:rsid w:val="00452E93"/>
    <w:rsid w:val="00456045"/>
    <w:rsid w:val="0046077D"/>
    <w:rsid w:val="00461EA2"/>
    <w:rsid w:val="00461F74"/>
    <w:rsid w:val="004622F7"/>
    <w:rsid w:val="004644AE"/>
    <w:rsid w:val="00466088"/>
    <w:rsid w:val="004666CC"/>
    <w:rsid w:val="004678E5"/>
    <w:rsid w:val="00470610"/>
    <w:rsid w:val="0047078F"/>
    <w:rsid w:val="004718F9"/>
    <w:rsid w:val="004725AB"/>
    <w:rsid w:val="004744D8"/>
    <w:rsid w:val="00474CED"/>
    <w:rsid w:val="004771A0"/>
    <w:rsid w:val="00477BE7"/>
    <w:rsid w:val="00477D02"/>
    <w:rsid w:val="00480550"/>
    <w:rsid w:val="00481C55"/>
    <w:rsid w:val="00482DA9"/>
    <w:rsid w:val="00485211"/>
    <w:rsid w:val="00485749"/>
    <w:rsid w:val="004875DB"/>
    <w:rsid w:val="004921B0"/>
    <w:rsid w:val="00492351"/>
    <w:rsid w:val="00492780"/>
    <w:rsid w:val="0049516F"/>
    <w:rsid w:val="0049548F"/>
    <w:rsid w:val="00496177"/>
    <w:rsid w:val="004A05DD"/>
    <w:rsid w:val="004A0822"/>
    <w:rsid w:val="004A0E66"/>
    <w:rsid w:val="004A18D4"/>
    <w:rsid w:val="004A18E2"/>
    <w:rsid w:val="004A455F"/>
    <w:rsid w:val="004A653B"/>
    <w:rsid w:val="004A69B0"/>
    <w:rsid w:val="004A6E4D"/>
    <w:rsid w:val="004A7073"/>
    <w:rsid w:val="004A7561"/>
    <w:rsid w:val="004B0A43"/>
    <w:rsid w:val="004B0F03"/>
    <w:rsid w:val="004B134F"/>
    <w:rsid w:val="004B1725"/>
    <w:rsid w:val="004B1B36"/>
    <w:rsid w:val="004B4ABC"/>
    <w:rsid w:val="004B52B5"/>
    <w:rsid w:val="004B549D"/>
    <w:rsid w:val="004B7DE9"/>
    <w:rsid w:val="004C003D"/>
    <w:rsid w:val="004C0109"/>
    <w:rsid w:val="004C0703"/>
    <w:rsid w:val="004C0BCB"/>
    <w:rsid w:val="004C0D44"/>
    <w:rsid w:val="004C2EE8"/>
    <w:rsid w:val="004C394D"/>
    <w:rsid w:val="004C7E8D"/>
    <w:rsid w:val="004D0033"/>
    <w:rsid w:val="004D090B"/>
    <w:rsid w:val="004D0928"/>
    <w:rsid w:val="004D1AE9"/>
    <w:rsid w:val="004D1F83"/>
    <w:rsid w:val="004D2645"/>
    <w:rsid w:val="004D3015"/>
    <w:rsid w:val="004D31C6"/>
    <w:rsid w:val="004D3677"/>
    <w:rsid w:val="004D4720"/>
    <w:rsid w:val="004D6500"/>
    <w:rsid w:val="004E0800"/>
    <w:rsid w:val="004E1106"/>
    <w:rsid w:val="004E144E"/>
    <w:rsid w:val="004E1EA2"/>
    <w:rsid w:val="004E1F8B"/>
    <w:rsid w:val="004E237E"/>
    <w:rsid w:val="004E4B62"/>
    <w:rsid w:val="004E5B42"/>
    <w:rsid w:val="004E5B6F"/>
    <w:rsid w:val="004E5D07"/>
    <w:rsid w:val="004E5FAF"/>
    <w:rsid w:val="004E6B36"/>
    <w:rsid w:val="004E71EB"/>
    <w:rsid w:val="004E7600"/>
    <w:rsid w:val="004F0677"/>
    <w:rsid w:val="004F1F02"/>
    <w:rsid w:val="004F2109"/>
    <w:rsid w:val="004F3078"/>
    <w:rsid w:val="004F37A2"/>
    <w:rsid w:val="004F465A"/>
    <w:rsid w:val="004F50CD"/>
    <w:rsid w:val="004F53C0"/>
    <w:rsid w:val="004F582B"/>
    <w:rsid w:val="004F6793"/>
    <w:rsid w:val="004F75A1"/>
    <w:rsid w:val="004F7BA8"/>
    <w:rsid w:val="00501A00"/>
    <w:rsid w:val="00501A94"/>
    <w:rsid w:val="00501B63"/>
    <w:rsid w:val="00502581"/>
    <w:rsid w:val="005027C5"/>
    <w:rsid w:val="0050334F"/>
    <w:rsid w:val="00503AC4"/>
    <w:rsid w:val="00504AA4"/>
    <w:rsid w:val="00504EB6"/>
    <w:rsid w:val="00507493"/>
    <w:rsid w:val="00510974"/>
    <w:rsid w:val="00511C0A"/>
    <w:rsid w:val="00512152"/>
    <w:rsid w:val="00513105"/>
    <w:rsid w:val="00514F05"/>
    <w:rsid w:val="005161FB"/>
    <w:rsid w:val="005165EB"/>
    <w:rsid w:val="00516A7D"/>
    <w:rsid w:val="005175EF"/>
    <w:rsid w:val="005177A9"/>
    <w:rsid w:val="00521164"/>
    <w:rsid w:val="00521757"/>
    <w:rsid w:val="005218EC"/>
    <w:rsid w:val="00521EA3"/>
    <w:rsid w:val="005223D9"/>
    <w:rsid w:val="00523508"/>
    <w:rsid w:val="00523B05"/>
    <w:rsid w:val="0052460E"/>
    <w:rsid w:val="00526EF5"/>
    <w:rsid w:val="00527A03"/>
    <w:rsid w:val="0053030E"/>
    <w:rsid w:val="00530380"/>
    <w:rsid w:val="00530548"/>
    <w:rsid w:val="00530CE5"/>
    <w:rsid w:val="00532FD0"/>
    <w:rsid w:val="00533092"/>
    <w:rsid w:val="00533CE7"/>
    <w:rsid w:val="0053431D"/>
    <w:rsid w:val="00535C74"/>
    <w:rsid w:val="00537700"/>
    <w:rsid w:val="0054036B"/>
    <w:rsid w:val="0054061F"/>
    <w:rsid w:val="00540F34"/>
    <w:rsid w:val="00543503"/>
    <w:rsid w:val="00543CB5"/>
    <w:rsid w:val="00543DBD"/>
    <w:rsid w:val="005450FD"/>
    <w:rsid w:val="0055135A"/>
    <w:rsid w:val="00551D22"/>
    <w:rsid w:val="00554404"/>
    <w:rsid w:val="00554A21"/>
    <w:rsid w:val="00554C00"/>
    <w:rsid w:val="00554E83"/>
    <w:rsid w:val="005558C5"/>
    <w:rsid w:val="00556256"/>
    <w:rsid w:val="0055679C"/>
    <w:rsid w:val="0056291B"/>
    <w:rsid w:val="00563624"/>
    <w:rsid w:val="00563635"/>
    <w:rsid w:val="005655CF"/>
    <w:rsid w:val="00565D9E"/>
    <w:rsid w:val="00567663"/>
    <w:rsid w:val="00567DE8"/>
    <w:rsid w:val="005707A5"/>
    <w:rsid w:val="00570976"/>
    <w:rsid w:val="00570D42"/>
    <w:rsid w:val="0057182C"/>
    <w:rsid w:val="00572B27"/>
    <w:rsid w:val="00573320"/>
    <w:rsid w:val="0057344C"/>
    <w:rsid w:val="00573790"/>
    <w:rsid w:val="005743C0"/>
    <w:rsid w:val="00574408"/>
    <w:rsid w:val="00576816"/>
    <w:rsid w:val="0057699D"/>
    <w:rsid w:val="00577454"/>
    <w:rsid w:val="00577479"/>
    <w:rsid w:val="005778BA"/>
    <w:rsid w:val="005779F6"/>
    <w:rsid w:val="00580270"/>
    <w:rsid w:val="005808E7"/>
    <w:rsid w:val="00580D0A"/>
    <w:rsid w:val="0058118A"/>
    <w:rsid w:val="00581640"/>
    <w:rsid w:val="00583936"/>
    <w:rsid w:val="00584175"/>
    <w:rsid w:val="005847F2"/>
    <w:rsid w:val="00585D57"/>
    <w:rsid w:val="005866B2"/>
    <w:rsid w:val="00586B50"/>
    <w:rsid w:val="00586C3A"/>
    <w:rsid w:val="00586E7F"/>
    <w:rsid w:val="00590151"/>
    <w:rsid w:val="00591243"/>
    <w:rsid w:val="00591A3F"/>
    <w:rsid w:val="00593F38"/>
    <w:rsid w:val="00595450"/>
    <w:rsid w:val="005970F8"/>
    <w:rsid w:val="00597421"/>
    <w:rsid w:val="005A0AEE"/>
    <w:rsid w:val="005A15F1"/>
    <w:rsid w:val="005A1A53"/>
    <w:rsid w:val="005A2315"/>
    <w:rsid w:val="005A30EE"/>
    <w:rsid w:val="005A44E5"/>
    <w:rsid w:val="005A5E29"/>
    <w:rsid w:val="005A7B80"/>
    <w:rsid w:val="005A7ECD"/>
    <w:rsid w:val="005B04F2"/>
    <w:rsid w:val="005B0601"/>
    <w:rsid w:val="005B24F8"/>
    <w:rsid w:val="005B31B7"/>
    <w:rsid w:val="005B333A"/>
    <w:rsid w:val="005B3F43"/>
    <w:rsid w:val="005B4840"/>
    <w:rsid w:val="005B5290"/>
    <w:rsid w:val="005B5D76"/>
    <w:rsid w:val="005B7326"/>
    <w:rsid w:val="005B77CD"/>
    <w:rsid w:val="005C0A07"/>
    <w:rsid w:val="005C0DC2"/>
    <w:rsid w:val="005C1B8B"/>
    <w:rsid w:val="005C2027"/>
    <w:rsid w:val="005C2206"/>
    <w:rsid w:val="005C2ACD"/>
    <w:rsid w:val="005C3737"/>
    <w:rsid w:val="005C4305"/>
    <w:rsid w:val="005C439F"/>
    <w:rsid w:val="005C4B7B"/>
    <w:rsid w:val="005C62E3"/>
    <w:rsid w:val="005C79C0"/>
    <w:rsid w:val="005D0CAA"/>
    <w:rsid w:val="005D1805"/>
    <w:rsid w:val="005D311F"/>
    <w:rsid w:val="005D3672"/>
    <w:rsid w:val="005D4D54"/>
    <w:rsid w:val="005D76D3"/>
    <w:rsid w:val="005E0898"/>
    <w:rsid w:val="005E08D3"/>
    <w:rsid w:val="005E1810"/>
    <w:rsid w:val="005E1CE6"/>
    <w:rsid w:val="005E1F48"/>
    <w:rsid w:val="005E2100"/>
    <w:rsid w:val="005E22DE"/>
    <w:rsid w:val="005E2960"/>
    <w:rsid w:val="005E2FEE"/>
    <w:rsid w:val="005E5E8F"/>
    <w:rsid w:val="005E6019"/>
    <w:rsid w:val="005E6628"/>
    <w:rsid w:val="005E67F2"/>
    <w:rsid w:val="005F036F"/>
    <w:rsid w:val="005F0517"/>
    <w:rsid w:val="005F0C1B"/>
    <w:rsid w:val="005F0C1C"/>
    <w:rsid w:val="005F0D13"/>
    <w:rsid w:val="005F1705"/>
    <w:rsid w:val="005F1EC7"/>
    <w:rsid w:val="005F27EF"/>
    <w:rsid w:val="005F3DCC"/>
    <w:rsid w:val="005F41BA"/>
    <w:rsid w:val="005F4399"/>
    <w:rsid w:val="005F4441"/>
    <w:rsid w:val="005F48E4"/>
    <w:rsid w:val="005F4B9F"/>
    <w:rsid w:val="005F5608"/>
    <w:rsid w:val="005F5802"/>
    <w:rsid w:val="005F5C85"/>
    <w:rsid w:val="005F5CBB"/>
    <w:rsid w:val="005F5D97"/>
    <w:rsid w:val="005F603C"/>
    <w:rsid w:val="005F7C90"/>
    <w:rsid w:val="006002D4"/>
    <w:rsid w:val="00600707"/>
    <w:rsid w:val="00601C6A"/>
    <w:rsid w:val="006030AB"/>
    <w:rsid w:val="00603256"/>
    <w:rsid w:val="006032ED"/>
    <w:rsid w:val="00603F53"/>
    <w:rsid w:val="00603FA1"/>
    <w:rsid w:val="00604FBB"/>
    <w:rsid w:val="00605963"/>
    <w:rsid w:val="006075A8"/>
    <w:rsid w:val="00610CA9"/>
    <w:rsid w:val="00610F55"/>
    <w:rsid w:val="00611CA6"/>
    <w:rsid w:val="006123F5"/>
    <w:rsid w:val="0061344E"/>
    <w:rsid w:val="006136EF"/>
    <w:rsid w:val="00614627"/>
    <w:rsid w:val="00614B37"/>
    <w:rsid w:val="0062001F"/>
    <w:rsid w:val="00620635"/>
    <w:rsid w:val="006206A2"/>
    <w:rsid w:val="00620740"/>
    <w:rsid w:val="006210F6"/>
    <w:rsid w:val="00621109"/>
    <w:rsid w:val="006213D0"/>
    <w:rsid w:val="00623083"/>
    <w:rsid w:val="0062317A"/>
    <w:rsid w:val="006233B8"/>
    <w:rsid w:val="00623B0E"/>
    <w:rsid w:val="00623D44"/>
    <w:rsid w:val="00625697"/>
    <w:rsid w:val="0062587A"/>
    <w:rsid w:val="006262E2"/>
    <w:rsid w:val="006265F5"/>
    <w:rsid w:val="00627554"/>
    <w:rsid w:val="00627ACC"/>
    <w:rsid w:val="0063046C"/>
    <w:rsid w:val="006308EA"/>
    <w:rsid w:val="00631C4D"/>
    <w:rsid w:val="00631F1B"/>
    <w:rsid w:val="006334CE"/>
    <w:rsid w:val="0063676B"/>
    <w:rsid w:val="006378D2"/>
    <w:rsid w:val="0064026C"/>
    <w:rsid w:val="006417DA"/>
    <w:rsid w:val="00641CC5"/>
    <w:rsid w:val="006424A5"/>
    <w:rsid w:val="006426DE"/>
    <w:rsid w:val="00642E59"/>
    <w:rsid w:val="00643DF5"/>
    <w:rsid w:val="0064459D"/>
    <w:rsid w:val="00645CEE"/>
    <w:rsid w:val="0064637A"/>
    <w:rsid w:val="006468E3"/>
    <w:rsid w:val="006474AB"/>
    <w:rsid w:val="00647810"/>
    <w:rsid w:val="00650A65"/>
    <w:rsid w:val="006512E4"/>
    <w:rsid w:val="006522D5"/>
    <w:rsid w:val="00654E5E"/>
    <w:rsid w:val="00655B0C"/>
    <w:rsid w:val="00657081"/>
    <w:rsid w:val="00657E01"/>
    <w:rsid w:val="00661115"/>
    <w:rsid w:val="00663A59"/>
    <w:rsid w:val="00663A65"/>
    <w:rsid w:val="00665378"/>
    <w:rsid w:val="00666064"/>
    <w:rsid w:val="00670AE7"/>
    <w:rsid w:val="006769B6"/>
    <w:rsid w:val="0067715D"/>
    <w:rsid w:val="00677710"/>
    <w:rsid w:val="00677775"/>
    <w:rsid w:val="00677DD6"/>
    <w:rsid w:val="006814B5"/>
    <w:rsid w:val="0068172C"/>
    <w:rsid w:val="00683DBC"/>
    <w:rsid w:val="006840E0"/>
    <w:rsid w:val="00684DCA"/>
    <w:rsid w:val="006859C6"/>
    <w:rsid w:val="00685D94"/>
    <w:rsid w:val="00687269"/>
    <w:rsid w:val="006875CE"/>
    <w:rsid w:val="00687ABB"/>
    <w:rsid w:val="00687EED"/>
    <w:rsid w:val="00690816"/>
    <w:rsid w:val="00690D5F"/>
    <w:rsid w:val="0069144D"/>
    <w:rsid w:val="0069151D"/>
    <w:rsid w:val="00691CE2"/>
    <w:rsid w:val="00692200"/>
    <w:rsid w:val="00692E69"/>
    <w:rsid w:val="00693444"/>
    <w:rsid w:val="0069507E"/>
    <w:rsid w:val="006956DE"/>
    <w:rsid w:val="00696880"/>
    <w:rsid w:val="00697E19"/>
    <w:rsid w:val="006A013F"/>
    <w:rsid w:val="006A0CD6"/>
    <w:rsid w:val="006A171F"/>
    <w:rsid w:val="006A28CC"/>
    <w:rsid w:val="006A3E66"/>
    <w:rsid w:val="006A521A"/>
    <w:rsid w:val="006A5F6E"/>
    <w:rsid w:val="006A6FEA"/>
    <w:rsid w:val="006A71DA"/>
    <w:rsid w:val="006A721B"/>
    <w:rsid w:val="006B03F4"/>
    <w:rsid w:val="006B0B42"/>
    <w:rsid w:val="006B1275"/>
    <w:rsid w:val="006B1D90"/>
    <w:rsid w:val="006B2A9C"/>
    <w:rsid w:val="006B2B96"/>
    <w:rsid w:val="006B2BCE"/>
    <w:rsid w:val="006B6841"/>
    <w:rsid w:val="006B704F"/>
    <w:rsid w:val="006C3376"/>
    <w:rsid w:val="006C349A"/>
    <w:rsid w:val="006C3CEE"/>
    <w:rsid w:val="006C4744"/>
    <w:rsid w:val="006C566A"/>
    <w:rsid w:val="006C58A2"/>
    <w:rsid w:val="006C74E1"/>
    <w:rsid w:val="006C7A89"/>
    <w:rsid w:val="006C7B3D"/>
    <w:rsid w:val="006D01DA"/>
    <w:rsid w:val="006D0433"/>
    <w:rsid w:val="006D044A"/>
    <w:rsid w:val="006D0C73"/>
    <w:rsid w:val="006D1922"/>
    <w:rsid w:val="006D1AA8"/>
    <w:rsid w:val="006D2C8B"/>
    <w:rsid w:val="006D2E81"/>
    <w:rsid w:val="006D37CF"/>
    <w:rsid w:val="006D5568"/>
    <w:rsid w:val="006D59FD"/>
    <w:rsid w:val="006D6A3B"/>
    <w:rsid w:val="006D7140"/>
    <w:rsid w:val="006E01CA"/>
    <w:rsid w:val="006E0AF6"/>
    <w:rsid w:val="006E17DF"/>
    <w:rsid w:val="006E2641"/>
    <w:rsid w:val="006E2872"/>
    <w:rsid w:val="006E3364"/>
    <w:rsid w:val="006E4AC2"/>
    <w:rsid w:val="006E5F38"/>
    <w:rsid w:val="006E63AF"/>
    <w:rsid w:val="006E64A6"/>
    <w:rsid w:val="006E6A0A"/>
    <w:rsid w:val="006E6E37"/>
    <w:rsid w:val="006F03E5"/>
    <w:rsid w:val="006F0610"/>
    <w:rsid w:val="006F1C2D"/>
    <w:rsid w:val="006F210E"/>
    <w:rsid w:val="006F41A3"/>
    <w:rsid w:val="006F4C6B"/>
    <w:rsid w:val="006F4CDE"/>
    <w:rsid w:val="006F7B54"/>
    <w:rsid w:val="006F7F62"/>
    <w:rsid w:val="00701673"/>
    <w:rsid w:val="00701FC5"/>
    <w:rsid w:val="0070204B"/>
    <w:rsid w:val="00702105"/>
    <w:rsid w:val="007030D8"/>
    <w:rsid w:val="00703339"/>
    <w:rsid w:val="00704075"/>
    <w:rsid w:val="0070470C"/>
    <w:rsid w:val="00705056"/>
    <w:rsid w:val="00705D34"/>
    <w:rsid w:val="00705E57"/>
    <w:rsid w:val="00706A91"/>
    <w:rsid w:val="00707610"/>
    <w:rsid w:val="00707E12"/>
    <w:rsid w:val="007105B4"/>
    <w:rsid w:val="0071130B"/>
    <w:rsid w:val="00711497"/>
    <w:rsid w:val="007122AA"/>
    <w:rsid w:val="0071262B"/>
    <w:rsid w:val="0071284B"/>
    <w:rsid w:val="007133C7"/>
    <w:rsid w:val="00714434"/>
    <w:rsid w:val="00714A90"/>
    <w:rsid w:val="00714FC3"/>
    <w:rsid w:val="007159BC"/>
    <w:rsid w:val="0071655F"/>
    <w:rsid w:val="0071733F"/>
    <w:rsid w:val="0072010A"/>
    <w:rsid w:val="007211A7"/>
    <w:rsid w:val="00721D99"/>
    <w:rsid w:val="0072328E"/>
    <w:rsid w:val="007232AD"/>
    <w:rsid w:val="0072375F"/>
    <w:rsid w:val="00723C5A"/>
    <w:rsid w:val="00723C88"/>
    <w:rsid w:val="00724D3A"/>
    <w:rsid w:val="00725621"/>
    <w:rsid w:val="00726205"/>
    <w:rsid w:val="00730207"/>
    <w:rsid w:val="00731E8C"/>
    <w:rsid w:val="007322E4"/>
    <w:rsid w:val="007347D2"/>
    <w:rsid w:val="007352A8"/>
    <w:rsid w:val="00736A95"/>
    <w:rsid w:val="00736F8F"/>
    <w:rsid w:val="00737C7E"/>
    <w:rsid w:val="00737F8C"/>
    <w:rsid w:val="0074029D"/>
    <w:rsid w:val="00740CFB"/>
    <w:rsid w:val="00740EE9"/>
    <w:rsid w:val="00742677"/>
    <w:rsid w:val="0074589C"/>
    <w:rsid w:val="00746245"/>
    <w:rsid w:val="007521C5"/>
    <w:rsid w:val="00754796"/>
    <w:rsid w:val="00755D0A"/>
    <w:rsid w:val="007620B5"/>
    <w:rsid w:val="00763CEC"/>
    <w:rsid w:val="00764100"/>
    <w:rsid w:val="00765358"/>
    <w:rsid w:val="0076567D"/>
    <w:rsid w:val="00765686"/>
    <w:rsid w:val="00767B55"/>
    <w:rsid w:val="00772E94"/>
    <w:rsid w:val="00772FB7"/>
    <w:rsid w:val="0077375D"/>
    <w:rsid w:val="00773880"/>
    <w:rsid w:val="00774134"/>
    <w:rsid w:val="00774E34"/>
    <w:rsid w:val="00775322"/>
    <w:rsid w:val="00776CCD"/>
    <w:rsid w:val="0078065A"/>
    <w:rsid w:val="00780776"/>
    <w:rsid w:val="007807A3"/>
    <w:rsid w:val="00780E77"/>
    <w:rsid w:val="00780F13"/>
    <w:rsid w:val="00781E57"/>
    <w:rsid w:val="00782750"/>
    <w:rsid w:val="0078397B"/>
    <w:rsid w:val="00785658"/>
    <w:rsid w:val="00790555"/>
    <w:rsid w:val="00790E99"/>
    <w:rsid w:val="0079201F"/>
    <w:rsid w:val="00792AAC"/>
    <w:rsid w:val="007938C1"/>
    <w:rsid w:val="00793D3E"/>
    <w:rsid w:val="0079513D"/>
    <w:rsid w:val="007968BC"/>
    <w:rsid w:val="007977FE"/>
    <w:rsid w:val="007A2C5C"/>
    <w:rsid w:val="007A2EE7"/>
    <w:rsid w:val="007A39F9"/>
    <w:rsid w:val="007A3CAF"/>
    <w:rsid w:val="007A49CB"/>
    <w:rsid w:val="007A4FD6"/>
    <w:rsid w:val="007A5B42"/>
    <w:rsid w:val="007A62F9"/>
    <w:rsid w:val="007A64F8"/>
    <w:rsid w:val="007A6875"/>
    <w:rsid w:val="007B2E2F"/>
    <w:rsid w:val="007B4AD8"/>
    <w:rsid w:val="007B768B"/>
    <w:rsid w:val="007C044D"/>
    <w:rsid w:val="007C4047"/>
    <w:rsid w:val="007C4CCB"/>
    <w:rsid w:val="007C503B"/>
    <w:rsid w:val="007C5BAC"/>
    <w:rsid w:val="007C5F8B"/>
    <w:rsid w:val="007C62A8"/>
    <w:rsid w:val="007C6C15"/>
    <w:rsid w:val="007C6FCF"/>
    <w:rsid w:val="007C7143"/>
    <w:rsid w:val="007D13B0"/>
    <w:rsid w:val="007D2F1B"/>
    <w:rsid w:val="007D3C3A"/>
    <w:rsid w:val="007D69A6"/>
    <w:rsid w:val="007D6C38"/>
    <w:rsid w:val="007D6DD4"/>
    <w:rsid w:val="007E0B46"/>
    <w:rsid w:val="007E10BC"/>
    <w:rsid w:val="007E14A5"/>
    <w:rsid w:val="007E25CC"/>
    <w:rsid w:val="007E2699"/>
    <w:rsid w:val="007E3E40"/>
    <w:rsid w:val="007E5166"/>
    <w:rsid w:val="007E5A83"/>
    <w:rsid w:val="007E7F29"/>
    <w:rsid w:val="007F2E7C"/>
    <w:rsid w:val="007F5B69"/>
    <w:rsid w:val="00800B03"/>
    <w:rsid w:val="0080131A"/>
    <w:rsid w:val="00801509"/>
    <w:rsid w:val="00801E4E"/>
    <w:rsid w:val="00802C1A"/>
    <w:rsid w:val="00804121"/>
    <w:rsid w:val="00804D63"/>
    <w:rsid w:val="0080553C"/>
    <w:rsid w:val="0080585E"/>
    <w:rsid w:val="00805E70"/>
    <w:rsid w:val="0080629A"/>
    <w:rsid w:val="008066CF"/>
    <w:rsid w:val="00810B85"/>
    <w:rsid w:val="00813D1D"/>
    <w:rsid w:val="00813D31"/>
    <w:rsid w:val="0081426B"/>
    <w:rsid w:val="008143B1"/>
    <w:rsid w:val="00814417"/>
    <w:rsid w:val="00816B89"/>
    <w:rsid w:val="0082069A"/>
    <w:rsid w:val="00820FAA"/>
    <w:rsid w:val="00821DA1"/>
    <w:rsid w:val="00822527"/>
    <w:rsid w:val="00822D1A"/>
    <w:rsid w:val="00822D48"/>
    <w:rsid w:val="00822E7A"/>
    <w:rsid w:val="00823F47"/>
    <w:rsid w:val="00824276"/>
    <w:rsid w:val="008246DB"/>
    <w:rsid w:val="00824E01"/>
    <w:rsid w:val="0082570D"/>
    <w:rsid w:val="00825B0A"/>
    <w:rsid w:val="00825C46"/>
    <w:rsid w:val="0082726E"/>
    <w:rsid w:val="0083214C"/>
    <w:rsid w:val="00832AA8"/>
    <w:rsid w:val="00832FC0"/>
    <w:rsid w:val="0083421A"/>
    <w:rsid w:val="0083630F"/>
    <w:rsid w:val="00836773"/>
    <w:rsid w:val="00837B28"/>
    <w:rsid w:val="008435E9"/>
    <w:rsid w:val="008444CB"/>
    <w:rsid w:val="008448E6"/>
    <w:rsid w:val="00845C06"/>
    <w:rsid w:val="0084680B"/>
    <w:rsid w:val="00846855"/>
    <w:rsid w:val="008468C7"/>
    <w:rsid w:val="00851B92"/>
    <w:rsid w:val="008521E9"/>
    <w:rsid w:val="008528B3"/>
    <w:rsid w:val="008530A3"/>
    <w:rsid w:val="00854874"/>
    <w:rsid w:val="00855B70"/>
    <w:rsid w:val="00855DEF"/>
    <w:rsid w:val="0085626B"/>
    <w:rsid w:val="0086122A"/>
    <w:rsid w:val="00862DAA"/>
    <w:rsid w:val="0086395E"/>
    <w:rsid w:val="00864C1E"/>
    <w:rsid w:val="00865273"/>
    <w:rsid w:val="008667B5"/>
    <w:rsid w:val="00867B63"/>
    <w:rsid w:val="00867BFB"/>
    <w:rsid w:val="00871DA8"/>
    <w:rsid w:val="00872738"/>
    <w:rsid w:val="008730F1"/>
    <w:rsid w:val="0087396E"/>
    <w:rsid w:val="008740D1"/>
    <w:rsid w:val="008755F5"/>
    <w:rsid w:val="00875CC3"/>
    <w:rsid w:val="008767D8"/>
    <w:rsid w:val="00881102"/>
    <w:rsid w:val="00882852"/>
    <w:rsid w:val="00883B14"/>
    <w:rsid w:val="0088411D"/>
    <w:rsid w:val="00885ADA"/>
    <w:rsid w:val="00886483"/>
    <w:rsid w:val="00886B16"/>
    <w:rsid w:val="00887084"/>
    <w:rsid w:val="008871E2"/>
    <w:rsid w:val="008874EF"/>
    <w:rsid w:val="00890F80"/>
    <w:rsid w:val="00891B5D"/>
    <w:rsid w:val="00891F92"/>
    <w:rsid w:val="008926DC"/>
    <w:rsid w:val="00892D17"/>
    <w:rsid w:val="00894146"/>
    <w:rsid w:val="008A1149"/>
    <w:rsid w:val="008A1CD9"/>
    <w:rsid w:val="008A2A4F"/>
    <w:rsid w:val="008A3113"/>
    <w:rsid w:val="008A5931"/>
    <w:rsid w:val="008A6077"/>
    <w:rsid w:val="008A6A3D"/>
    <w:rsid w:val="008B01C7"/>
    <w:rsid w:val="008B16DD"/>
    <w:rsid w:val="008B2614"/>
    <w:rsid w:val="008B5F10"/>
    <w:rsid w:val="008C05B2"/>
    <w:rsid w:val="008C0D19"/>
    <w:rsid w:val="008C2335"/>
    <w:rsid w:val="008C3A4E"/>
    <w:rsid w:val="008C54AF"/>
    <w:rsid w:val="008C60CC"/>
    <w:rsid w:val="008C7A03"/>
    <w:rsid w:val="008C7A77"/>
    <w:rsid w:val="008D1304"/>
    <w:rsid w:val="008D146D"/>
    <w:rsid w:val="008D14DB"/>
    <w:rsid w:val="008D20B7"/>
    <w:rsid w:val="008D2504"/>
    <w:rsid w:val="008D38C5"/>
    <w:rsid w:val="008D3A1E"/>
    <w:rsid w:val="008D41DE"/>
    <w:rsid w:val="008D4BBE"/>
    <w:rsid w:val="008D5941"/>
    <w:rsid w:val="008D5A0D"/>
    <w:rsid w:val="008E32AC"/>
    <w:rsid w:val="008E360E"/>
    <w:rsid w:val="008E5FED"/>
    <w:rsid w:val="008E6B76"/>
    <w:rsid w:val="008E7BA4"/>
    <w:rsid w:val="008F0441"/>
    <w:rsid w:val="008F1177"/>
    <w:rsid w:val="008F11BF"/>
    <w:rsid w:val="008F16BB"/>
    <w:rsid w:val="008F6873"/>
    <w:rsid w:val="008F6FF5"/>
    <w:rsid w:val="009001C5"/>
    <w:rsid w:val="00900F7F"/>
    <w:rsid w:val="00901B3D"/>
    <w:rsid w:val="0090287C"/>
    <w:rsid w:val="00902FB7"/>
    <w:rsid w:val="00904927"/>
    <w:rsid w:val="009105D3"/>
    <w:rsid w:val="009115EE"/>
    <w:rsid w:val="00912E4E"/>
    <w:rsid w:val="00913636"/>
    <w:rsid w:val="00914070"/>
    <w:rsid w:val="009144C4"/>
    <w:rsid w:val="0091526F"/>
    <w:rsid w:val="00916B05"/>
    <w:rsid w:val="00917324"/>
    <w:rsid w:val="00917FFC"/>
    <w:rsid w:val="00920130"/>
    <w:rsid w:val="00921517"/>
    <w:rsid w:val="00921CA7"/>
    <w:rsid w:val="00922141"/>
    <w:rsid w:val="009224E8"/>
    <w:rsid w:val="00922963"/>
    <w:rsid w:val="00923222"/>
    <w:rsid w:val="00924489"/>
    <w:rsid w:val="00925B0D"/>
    <w:rsid w:val="00927430"/>
    <w:rsid w:val="00930B74"/>
    <w:rsid w:val="00931CD4"/>
    <w:rsid w:val="00933AC8"/>
    <w:rsid w:val="00934D92"/>
    <w:rsid w:val="00935583"/>
    <w:rsid w:val="009356FC"/>
    <w:rsid w:val="00936061"/>
    <w:rsid w:val="00936A45"/>
    <w:rsid w:val="009401E4"/>
    <w:rsid w:val="00941998"/>
    <w:rsid w:val="009437FE"/>
    <w:rsid w:val="00943E46"/>
    <w:rsid w:val="00945BFD"/>
    <w:rsid w:val="00947E61"/>
    <w:rsid w:val="00951D04"/>
    <w:rsid w:val="00952CE4"/>
    <w:rsid w:val="0095320E"/>
    <w:rsid w:val="00953866"/>
    <w:rsid w:val="0095392F"/>
    <w:rsid w:val="00953E60"/>
    <w:rsid w:val="0095630C"/>
    <w:rsid w:val="00957E12"/>
    <w:rsid w:val="00961966"/>
    <w:rsid w:val="00962739"/>
    <w:rsid w:val="009629E4"/>
    <w:rsid w:val="00965C06"/>
    <w:rsid w:val="00970408"/>
    <w:rsid w:val="00970F7C"/>
    <w:rsid w:val="00971EFF"/>
    <w:rsid w:val="00972407"/>
    <w:rsid w:val="0097287F"/>
    <w:rsid w:val="00972B81"/>
    <w:rsid w:val="00973899"/>
    <w:rsid w:val="00975932"/>
    <w:rsid w:val="00976D0F"/>
    <w:rsid w:val="00980430"/>
    <w:rsid w:val="00981C37"/>
    <w:rsid w:val="0098216D"/>
    <w:rsid w:val="0098224F"/>
    <w:rsid w:val="00985270"/>
    <w:rsid w:val="0099085E"/>
    <w:rsid w:val="00990A37"/>
    <w:rsid w:val="00990A3F"/>
    <w:rsid w:val="00991685"/>
    <w:rsid w:val="00992B90"/>
    <w:rsid w:val="00993A99"/>
    <w:rsid w:val="00993BA2"/>
    <w:rsid w:val="00994360"/>
    <w:rsid w:val="0099509D"/>
    <w:rsid w:val="0099552D"/>
    <w:rsid w:val="009959E4"/>
    <w:rsid w:val="00995C08"/>
    <w:rsid w:val="00995CB0"/>
    <w:rsid w:val="00997F05"/>
    <w:rsid w:val="009A00FE"/>
    <w:rsid w:val="009A175A"/>
    <w:rsid w:val="009A2856"/>
    <w:rsid w:val="009A31AE"/>
    <w:rsid w:val="009A3E29"/>
    <w:rsid w:val="009A5FB9"/>
    <w:rsid w:val="009B06D6"/>
    <w:rsid w:val="009B29A2"/>
    <w:rsid w:val="009B3B1B"/>
    <w:rsid w:val="009B3DF0"/>
    <w:rsid w:val="009B54AD"/>
    <w:rsid w:val="009B580A"/>
    <w:rsid w:val="009B732B"/>
    <w:rsid w:val="009B7575"/>
    <w:rsid w:val="009C0636"/>
    <w:rsid w:val="009C3A74"/>
    <w:rsid w:val="009C4093"/>
    <w:rsid w:val="009C448D"/>
    <w:rsid w:val="009C4B33"/>
    <w:rsid w:val="009C5091"/>
    <w:rsid w:val="009D0277"/>
    <w:rsid w:val="009D1218"/>
    <w:rsid w:val="009D159E"/>
    <w:rsid w:val="009D1CBA"/>
    <w:rsid w:val="009D240A"/>
    <w:rsid w:val="009D2ABC"/>
    <w:rsid w:val="009D3439"/>
    <w:rsid w:val="009D3C8B"/>
    <w:rsid w:val="009D3E7D"/>
    <w:rsid w:val="009D4C99"/>
    <w:rsid w:val="009D55CE"/>
    <w:rsid w:val="009D653B"/>
    <w:rsid w:val="009D737E"/>
    <w:rsid w:val="009D7D76"/>
    <w:rsid w:val="009E00C9"/>
    <w:rsid w:val="009E0D7D"/>
    <w:rsid w:val="009E0FBA"/>
    <w:rsid w:val="009E110F"/>
    <w:rsid w:val="009E148E"/>
    <w:rsid w:val="009E2340"/>
    <w:rsid w:val="009E331D"/>
    <w:rsid w:val="009E40F7"/>
    <w:rsid w:val="009E58B4"/>
    <w:rsid w:val="009E5D94"/>
    <w:rsid w:val="009E60AA"/>
    <w:rsid w:val="009E6213"/>
    <w:rsid w:val="009E6A91"/>
    <w:rsid w:val="009E7436"/>
    <w:rsid w:val="009F3353"/>
    <w:rsid w:val="009F4490"/>
    <w:rsid w:val="009F4F4E"/>
    <w:rsid w:val="009F56B1"/>
    <w:rsid w:val="009F624E"/>
    <w:rsid w:val="009F7351"/>
    <w:rsid w:val="009F7C31"/>
    <w:rsid w:val="009F7E87"/>
    <w:rsid w:val="00A0038C"/>
    <w:rsid w:val="00A00399"/>
    <w:rsid w:val="00A038CF"/>
    <w:rsid w:val="00A04401"/>
    <w:rsid w:val="00A05B2C"/>
    <w:rsid w:val="00A0696A"/>
    <w:rsid w:val="00A06C5D"/>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0E0E"/>
    <w:rsid w:val="00A210B0"/>
    <w:rsid w:val="00A2171E"/>
    <w:rsid w:val="00A21BBC"/>
    <w:rsid w:val="00A225E5"/>
    <w:rsid w:val="00A24490"/>
    <w:rsid w:val="00A24C7C"/>
    <w:rsid w:val="00A250C6"/>
    <w:rsid w:val="00A25736"/>
    <w:rsid w:val="00A264C1"/>
    <w:rsid w:val="00A2652F"/>
    <w:rsid w:val="00A26706"/>
    <w:rsid w:val="00A26954"/>
    <w:rsid w:val="00A30708"/>
    <w:rsid w:val="00A30A3F"/>
    <w:rsid w:val="00A3103A"/>
    <w:rsid w:val="00A32FA7"/>
    <w:rsid w:val="00A34C9A"/>
    <w:rsid w:val="00A357AD"/>
    <w:rsid w:val="00A36081"/>
    <w:rsid w:val="00A36479"/>
    <w:rsid w:val="00A36925"/>
    <w:rsid w:val="00A37235"/>
    <w:rsid w:val="00A37CED"/>
    <w:rsid w:val="00A41C1F"/>
    <w:rsid w:val="00A421A0"/>
    <w:rsid w:val="00A436EE"/>
    <w:rsid w:val="00A43881"/>
    <w:rsid w:val="00A43B21"/>
    <w:rsid w:val="00A43C6B"/>
    <w:rsid w:val="00A43DA4"/>
    <w:rsid w:val="00A45149"/>
    <w:rsid w:val="00A45265"/>
    <w:rsid w:val="00A4557F"/>
    <w:rsid w:val="00A46AAF"/>
    <w:rsid w:val="00A47409"/>
    <w:rsid w:val="00A479E2"/>
    <w:rsid w:val="00A525E5"/>
    <w:rsid w:val="00A5264F"/>
    <w:rsid w:val="00A52888"/>
    <w:rsid w:val="00A5329C"/>
    <w:rsid w:val="00A5412F"/>
    <w:rsid w:val="00A5430B"/>
    <w:rsid w:val="00A54564"/>
    <w:rsid w:val="00A55521"/>
    <w:rsid w:val="00A557B4"/>
    <w:rsid w:val="00A55A3A"/>
    <w:rsid w:val="00A55CDA"/>
    <w:rsid w:val="00A564E4"/>
    <w:rsid w:val="00A60AC2"/>
    <w:rsid w:val="00A6113A"/>
    <w:rsid w:val="00A61361"/>
    <w:rsid w:val="00A619BB"/>
    <w:rsid w:val="00A61A83"/>
    <w:rsid w:val="00A61B61"/>
    <w:rsid w:val="00A638E2"/>
    <w:rsid w:val="00A653B1"/>
    <w:rsid w:val="00A66E1E"/>
    <w:rsid w:val="00A70755"/>
    <w:rsid w:val="00A70F1D"/>
    <w:rsid w:val="00A71ADF"/>
    <w:rsid w:val="00A72626"/>
    <w:rsid w:val="00A734FB"/>
    <w:rsid w:val="00A7404F"/>
    <w:rsid w:val="00A74E40"/>
    <w:rsid w:val="00A74E9C"/>
    <w:rsid w:val="00A74EEB"/>
    <w:rsid w:val="00A7632F"/>
    <w:rsid w:val="00A765D4"/>
    <w:rsid w:val="00A7749D"/>
    <w:rsid w:val="00A77C94"/>
    <w:rsid w:val="00A77CB1"/>
    <w:rsid w:val="00A80DB9"/>
    <w:rsid w:val="00A80E45"/>
    <w:rsid w:val="00A81BDF"/>
    <w:rsid w:val="00A823AA"/>
    <w:rsid w:val="00A84B11"/>
    <w:rsid w:val="00A875CC"/>
    <w:rsid w:val="00A87942"/>
    <w:rsid w:val="00A87964"/>
    <w:rsid w:val="00A92A47"/>
    <w:rsid w:val="00A92D16"/>
    <w:rsid w:val="00A939FB"/>
    <w:rsid w:val="00A93DCE"/>
    <w:rsid w:val="00A9763F"/>
    <w:rsid w:val="00A97981"/>
    <w:rsid w:val="00AA0753"/>
    <w:rsid w:val="00AA17A4"/>
    <w:rsid w:val="00AA2EF9"/>
    <w:rsid w:val="00AA46E9"/>
    <w:rsid w:val="00AA4793"/>
    <w:rsid w:val="00AA4EC9"/>
    <w:rsid w:val="00AA51CF"/>
    <w:rsid w:val="00AA55FC"/>
    <w:rsid w:val="00AA721F"/>
    <w:rsid w:val="00AB0159"/>
    <w:rsid w:val="00AB1C45"/>
    <w:rsid w:val="00AB1C85"/>
    <w:rsid w:val="00AB1D66"/>
    <w:rsid w:val="00AB2AFE"/>
    <w:rsid w:val="00AB30BB"/>
    <w:rsid w:val="00AB3157"/>
    <w:rsid w:val="00AB32C5"/>
    <w:rsid w:val="00AB33E2"/>
    <w:rsid w:val="00AB46B6"/>
    <w:rsid w:val="00AB58EB"/>
    <w:rsid w:val="00AB5B88"/>
    <w:rsid w:val="00AB6107"/>
    <w:rsid w:val="00AB6B3A"/>
    <w:rsid w:val="00AB7F98"/>
    <w:rsid w:val="00AC170D"/>
    <w:rsid w:val="00AC17A4"/>
    <w:rsid w:val="00AC2286"/>
    <w:rsid w:val="00AC4520"/>
    <w:rsid w:val="00AC5678"/>
    <w:rsid w:val="00AC58BB"/>
    <w:rsid w:val="00AC6048"/>
    <w:rsid w:val="00AD082F"/>
    <w:rsid w:val="00AD0AA4"/>
    <w:rsid w:val="00AD12A0"/>
    <w:rsid w:val="00AD1CFE"/>
    <w:rsid w:val="00AD1F31"/>
    <w:rsid w:val="00AD31F9"/>
    <w:rsid w:val="00AD3877"/>
    <w:rsid w:val="00AD3A1A"/>
    <w:rsid w:val="00AD3A87"/>
    <w:rsid w:val="00AD4662"/>
    <w:rsid w:val="00AD5219"/>
    <w:rsid w:val="00AD59BA"/>
    <w:rsid w:val="00AD6525"/>
    <w:rsid w:val="00AD693A"/>
    <w:rsid w:val="00AD73FB"/>
    <w:rsid w:val="00AD7FCA"/>
    <w:rsid w:val="00AE092F"/>
    <w:rsid w:val="00AE2BB8"/>
    <w:rsid w:val="00AE3C9C"/>
    <w:rsid w:val="00AE5E4C"/>
    <w:rsid w:val="00AE739C"/>
    <w:rsid w:val="00AF1AA6"/>
    <w:rsid w:val="00AF1C59"/>
    <w:rsid w:val="00AF25A8"/>
    <w:rsid w:val="00AF2789"/>
    <w:rsid w:val="00AF2D05"/>
    <w:rsid w:val="00AF337E"/>
    <w:rsid w:val="00AF7257"/>
    <w:rsid w:val="00AF742F"/>
    <w:rsid w:val="00AF77C0"/>
    <w:rsid w:val="00AF7D65"/>
    <w:rsid w:val="00B00DF9"/>
    <w:rsid w:val="00B00E95"/>
    <w:rsid w:val="00B02B7E"/>
    <w:rsid w:val="00B02EC9"/>
    <w:rsid w:val="00B07231"/>
    <w:rsid w:val="00B0781F"/>
    <w:rsid w:val="00B10D54"/>
    <w:rsid w:val="00B110FF"/>
    <w:rsid w:val="00B11719"/>
    <w:rsid w:val="00B1584F"/>
    <w:rsid w:val="00B163DE"/>
    <w:rsid w:val="00B16CC8"/>
    <w:rsid w:val="00B17410"/>
    <w:rsid w:val="00B17786"/>
    <w:rsid w:val="00B17EAF"/>
    <w:rsid w:val="00B20206"/>
    <w:rsid w:val="00B2077E"/>
    <w:rsid w:val="00B209B3"/>
    <w:rsid w:val="00B22A99"/>
    <w:rsid w:val="00B23476"/>
    <w:rsid w:val="00B23780"/>
    <w:rsid w:val="00B2428A"/>
    <w:rsid w:val="00B2535F"/>
    <w:rsid w:val="00B2616D"/>
    <w:rsid w:val="00B2638A"/>
    <w:rsid w:val="00B27192"/>
    <w:rsid w:val="00B274AD"/>
    <w:rsid w:val="00B3059A"/>
    <w:rsid w:val="00B3083F"/>
    <w:rsid w:val="00B3097E"/>
    <w:rsid w:val="00B30C86"/>
    <w:rsid w:val="00B31599"/>
    <w:rsid w:val="00B315CF"/>
    <w:rsid w:val="00B324CA"/>
    <w:rsid w:val="00B3399D"/>
    <w:rsid w:val="00B35F98"/>
    <w:rsid w:val="00B40D02"/>
    <w:rsid w:val="00B4397C"/>
    <w:rsid w:val="00B447E2"/>
    <w:rsid w:val="00B4547E"/>
    <w:rsid w:val="00B465A3"/>
    <w:rsid w:val="00B50366"/>
    <w:rsid w:val="00B51C81"/>
    <w:rsid w:val="00B51F4F"/>
    <w:rsid w:val="00B522AE"/>
    <w:rsid w:val="00B522AF"/>
    <w:rsid w:val="00B52E12"/>
    <w:rsid w:val="00B548A0"/>
    <w:rsid w:val="00B561D4"/>
    <w:rsid w:val="00B602F8"/>
    <w:rsid w:val="00B60C28"/>
    <w:rsid w:val="00B61EFB"/>
    <w:rsid w:val="00B62918"/>
    <w:rsid w:val="00B63239"/>
    <w:rsid w:val="00B66630"/>
    <w:rsid w:val="00B67824"/>
    <w:rsid w:val="00B67DC5"/>
    <w:rsid w:val="00B70935"/>
    <w:rsid w:val="00B7139E"/>
    <w:rsid w:val="00B721E5"/>
    <w:rsid w:val="00B72C84"/>
    <w:rsid w:val="00B72F67"/>
    <w:rsid w:val="00B73467"/>
    <w:rsid w:val="00B736BB"/>
    <w:rsid w:val="00B73AB3"/>
    <w:rsid w:val="00B748AC"/>
    <w:rsid w:val="00B773B6"/>
    <w:rsid w:val="00B773C5"/>
    <w:rsid w:val="00B7783F"/>
    <w:rsid w:val="00B77C02"/>
    <w:rsid w:val="00B806FA"/>
    <w:rsid w:val="00B8071B"/>
    <w:rsid w:val="00B82E32"/>
    <w:rsid w:val="00B8328C"/>
    <w:rsid w:val="00B834BF"/>
    <w:rsid w:val="00B84125"/>
    <w:rsid w:val="00B845BD"/>
    <w:rsid w:val="00B85699"/>
    <w:rsid w:val="00B86934"/>
    <w:rsid w:val="00B86A70"/>
    <w:rsid w:val="00B86E5A"/>
    <w:rsid w:val="00B873B4"/>
    <w:rsid w:val="00B87775"/>
    <w:rsid w:val="00B878C8"/>
    <w:rsid w:val="00B9029B"/>
    <w:rsid w:val="00B90B6C"/>
    <w:rsid w:val="00B916BF"/>
    <w:rsid w:val="00B91DB3"/>
    <w:rsid w:val="00B91DCB"/>
    <w:rsid w:val="00B95766"/>
    <w:rsid w:val="00BA0501"/>
    <w:rsid w:val="00BA10CD"/>
    <w:rsid w:val="00BA212F"/>
    <w:rsid w:val="00BA2EA0"/>
    <w:rsid w:val="00BA3514"/>
    <w:rsid w:val="00BA3BEE"/>
    <w:rsid w:val="00BA4240"/>
    <w:rsid w:val="00BA4ECB"/>
    <w:rsid w:val="00BA53C3"/>
    <w:rsid w:val="00BA54D6"/>
    <w:rsid w:val="00BA6138"/>
    <w:rsid w:val="00BA6450"/>
    <w:rsid w:val="00BB1DE0"/>
    <w:rsid w:val="00BB2919"/>
    <w:rsid w:val="00BB391D"/>
    <w:rsid w:val="00BB41BF"/>
    <w:rsid w:val="00BB436F"/>
    <w:rsid w:val="00BB481F"/>
    <w:rsid w:val="00BB4B82"/>
    <w:rsid w:val="00BB4D67"/>
    <w:rsid w:val="00BB54A1"/>
    <w:rsid w:val="00BB5D26"/>
    <w:rsid w:val="00BC077C"/>
    <w:rsid w:val="00BC1C9B"/>
    <w:rsid w:val="00BC26D8"/>
    <w:rsid w:val="00BC29C4"/>
    <w:rsid w:val="00BC3289"/>
    <w:rsid w:val="00BC421D"/>
    <w:rsid w:val="00BC4B27"/>
    <w:rsid w:val="00BC51A3"/>
    <w:rsid w:val="00BC5BCB"/>
    <w:rsid w:val="00BC78F5"/>
    <w:rsid w:val="00BD08F4"/>
    <w:rsid w:val="00BD1451"/>
    <w:rsid w:val="00BD276D"/>
    <w:rsid w:val="00BD4FE7"/>
    <w:rsid w:val="00BD5CF4"/>
    <w:rsid w:val="00BD7B83"/>
    <w:rsid w:val="00BE0744"/>
    <w:rsid w:val="00BE0A7C"/>
    <w:rsid w:val="00BE0C1D"/>
    <w:rsid w:val="00BE0EBF"/>
    <w:rsid w:val="00BE495F"/>
    <w:rsid w:val="00BE545D"/>
    <w:rsid w:val="00BF0C17"/>
    <w:rsid w:val="00BF1893"/>
    <w:rsid w:val="00BF1E2F"/>
    <w:rsid w:val="00BF1F62"/>
    <w:rsid w:val="00BF3BD0"/>
    <w:rsid w:val="00BF4BF0"/>
    <w:rsid w:val="00BF50D3"/>
    <w:rsid w:val="00BF5462"/>
    <w:rsid w:val="00BF54DD"/>
    <w:rsid w:val="00BF5910"/>
    <w:rsid w:val="00C00707"/>
    <w:rsid w:val="00C01487"/>
    <w:rsid w:val="00C0290D"/>
    <w:rsid w:val="00C02F76"/>
    <w:rsid w:val="00C033A8"/>
    <w:rsid w:val="00C04D97"/>
    <w:rsid w:val="00C05E82"/>
    <w:rsid w:val="00C06127"/>
    <w:rsid w:val="00C07F43"/>
    <w:rsid w:val="00C106BA"/>
    <w:rsid w:val="00C108F3"/>
    <w:rsid w:val="00C11470"/>
    <w:rsid w:val="00C11B5D"/>
    <w:rsid w:val="00C124F3"/>
    <w:rsid w:val="00C13955"/>
    <w:rsid w:val="00C13EA0"/>
    <w:rsid w:val="00C141BB"/>
    <w:rsid w:val="00C154CF"/>
    <w:rsid w:val="00C15D50"/>
    <w:rsid w:val="00C16F1D"/>
    <w:rsid w:val="00C17952"/>
    <w:rsid w:val="00C20EA5"/>
    <w:rsid w:val="00C22630"/>
    <w:rsid w:val="00C22C09"/>
    <w:rsid w:val="00C2371B"/>
    <w:rsid w:val="00C23D82"/>
    <w:rsid w:val="00C24DC7"/>
    <w:rsid w:val="00C24ECD"/>
    <w:rsid w:val="00C2706C"/>
    <w:rsid w:val="00C2776A"/>
    <w:rsid w:val="00C27959"/>
    <w:rsid w:val="00C27D79"/>
    <w:rsid w:val="00C32834"/>
    <w:rsid w:val="00C33321"/>
    <w:rsid w:val="00C340C7"/>
    <w:rsid w:val="00C344E1"/>
    <w:rsid w:val="00C34E61"/>
    <w:rsid w:val="00C3744F"/>
    <w:rsid w:val="00C40057"/>
    <w:rsid w:val="00C40600"/>
    <w:rsid w:val="00C4119E"/>
    <w:rsid w:val="00C41604"/>
    <w:rsid w:val="00C4167D"/>
    <w:rsid w:val="00C41A77"/>
    <w:rsid w:val="00C41EEE"/>
    <w:rsid w:val="00C4241D"/>
    <w:rsid w:val="00C442AE"/>
    <w:rsid w:val="00C44842"/>
    <w:rsid w:val="00C44DDF"/>
    <w:rsid w:val="00C452B1"/>
    <w:rsid w:val="00C4600D"/>
    <w:rsid w:val="00C46040"/>
    <w:rsid w:val="00C46181"/>
    <w:rsid w:val="00C46D9B"/>
    <w:rsid w:val="00C475AA"/>
    <w:rsid w:val="00C47F96"/>
    <w:rsid w:val="00C528E3"/>
    <w:rsid w:val="00C531F2"/>
    <w:rsid w:val="00C5640E"/>
    <w:rsid w:val="00C5797F"/>
    <w:rsid w:val="00C6017C"/>
    <w:rsid w:val="00C605C5"/>
    <w:rsid w:val="00C60D56"/>
    <w:rsid w:val="00C62AB1"/>
    <w:rsid w:val="00C64300"/>
    <w:rsid w:val="00C66757"/>
    <w:rsid w:val="00C66DF6"/>
    <w:rsid w:val="00C67923"/>
    <w:rsid w:val="00C72027"/>
    <w:rsid w:val="00C72988"/>
    <w:rsid w:val="00C72BA0"/>
    <w:rsid w:val="00C7391D"/>
    <w:rsid w:val="00C73AC7"/>
    <w:rsid w:val="00C74D44"/>
    <w:rsid w:val="00C75103"/>
    <w:rsid w:val="00C76F26"/>
    <w:rsid w:val="00C772ED"/>
    <w:rsid w:val="00C80E35"/>
    <w:rsid w:val="00C811E1"/>
    <w:rsid w:val="00C8522D"/>
    <w:rsid w:val="00C8547C"/>
    <w:rsid w:val="00C85738"/>
    <w:rsid w:val="00C8782A"/>
    <w:rsid w:val="00C878BC"/>
    <w:rsid w:val="00C906A7"/>
    <w:rsid w:val="00C91029"/>
    <w:rsid w:val="00C93A93"/>
    <w:rsid w:val="00C94FCC"/>
    <w:rsid w:val="00C950E9"/>
    <w:rsid w:val="00C95207"/>
    <w:rsid w:val="00C95D26"/>
    <w:rsid w:val="00C97538"/>
    <w:rsid w:val="00C977C6"/>
    <w:rsid w:val="00CA148F"/>
    <w:rsid w:val="00CA168E"/>
    <w:rsid w:val="00CA28D0"/>
    <w:rsid w:val="00CA3A17"/>
    <w:rsid w:val="00CA3FBA"/>
    <w:rsid w:val="00CA40C7"/>
    <w:rsid w:val="00CA6517"/>
    <w:rsid w:val="00CB0FFC"/>
    <w:rsid w:val="00CB1491"/>
    <w:rsid w:val="00CB1CAD"/>
    <w:rsid w:val="00CB2087"/>
    <w:rsid w:val="00CB26A9"/>
    <w:rsid w:val="00CB2A1E"/>
    <w:rsid w:val="00CB2F6C"/>
    <w:rsid w:val="00CB63FD"/>
    <w:rsid w:val="00CB76F8"/>
    <w:rsid w:val="00CB7CB7"/>
    <w:rsid w:val="00CC06F9"/>
    <w:rsid w:val="00CC28E8"/>
    <w:rsid w:val="00CC367F"/>
    <w:rsid w:val="00CC4015"/>
    <w:rsid w:val="00CC49F2"/>
    <w:rsid w:val="00CC4C64"/>
    <w:rsid w:val="00CC594A"/>
    <w:rsid w:val="00CC63D1"/>
    <w:rsid w:val="00CC7DB1"/>
    <w:rsid w:val="00CD0195"/>
    <w:rsid w:val="00CD1F24"/>
    <w:rsid w:val="00CD2365"/>
    <w:rsid w:val="00CD2668"/>
    <w:rsid w:val="00CD35BD"/>
    <w:rsid w:val="00CD3833"/>
    <w:rsid w:val="00CD6C4B"/>
    <w:rsid w:val="00CE0701"/>
    <w:rsid w:val="00CE16B7"/>
    <w:rsid w:val="00CE1E90"/>
    <w:rsid w:val="00CE47B5"/>
    <w:rsid w:val="00CE5D0B"/>
    <w:rsid w:val="00CE5F4C"/>
    <w:rsid w:val="00CE70DA"/>
    <w:rsid w:val="00CF0699"/>
    <w:rsid w:val="00CF100A"/>
    <w:rsid w:val="00CF180D"/>
    <w:rsid w:val="00CF1A03"/>
    <w:rsid w:val="00CF282E"/>
    <w:rsid w:val="00CF490E"/>
    <w:rsid w:val="00CF53B4"/>
    <w:rsid w:val="00CF722B"/>
    <w:rsid w:val="00CF7BD5"/>
    <w:rsid w:val="00CF7D17"/>
    <w:rsid w:val="00D001C2"/>
    <w:rsid w:val="00D017D9"/>
    <w:rsid w:val="00D02AA3"/>
    <w:rsid w:val="00D044AF"/>
    <w:rsid w:val="00D052C6"/>
    <w:rsid w:val="00D066DD"/>
    <w:rsid w:val="00D068B8"/>
    <w:rsid w:val="00D117CA"/>
    <w:rsid w:val="00D118FB"/>
    <w:rsid w:val="00D1230B"/>
    <w:rsid w:val="00D124CC"/>
    <w:rsid w:val="00D14F18"/>
    <w:rsid w:val="00D15371"/>
    <w:rsid w:val="00D1590D"/>
    <w:rsid w:val="00D16B44"/>
    <w:rsid w:val="00D16FB1"/>
    <w:rsid w:val="00D20010"/>
    <w:rsid w:val="00D202D4"/>
    <w:rsid w:val="00D20674"/>
    <w:rsid w:val="00D2162E"/>
    <w:rsid w:val="00D220AB"/>
    <w:rsid w:val="00D223FD"/>
    <w:rsid w:val="00D2344E"/>
    <w:rsid w:val="00D235F8"/>
    <w:rsid w:val="00D24A8B"/>
    <w:rsid w:val="00D24D8B"/>
    <w:rsid w:val="00D25185"/>
    <w:rsid w:val="00D25D59"/>
    <w:rsid w:val="00D26357"/>
    <w:rsid w:val="00D27606"/>
    <w:rsid w:val="00D316AD"/>
    <w:rsid w:val="00D3660A"/>
    <w:rsid w:val="00D36B21"/>
    <w:rsid w:val="00D415F1"/>
    <w:rsid w:val="00D42EAB"/>
    <w:rsid w:val="00D43C86"/>
    <w:rsid w:val="00D452DB"/>
    <w:rsid w:val="00D454B1"/>
    <w:rsid w:val="00D456B3"/>
    <w:rsid w:val="00D46E71"/>
    <w:rsid w:val="00D47F57"/>
    <w:rsid w:val="00D50B9B"/>
    <w:rsid w:val="00D51483"/>
    <w:rsid w:val="00D536C0"/>
    <w:rsid w:val="00D53D7B"/>
    <w:rsid w:val="00D544E0"/>
    <w:rsid w:val="00D55A89"/>
    <w:rsid w:val="00D560AC"/>
    <w:rsid w:val="00D560EB"/>
    <w:rsid w:val="00D56245"/>
    <w:rsid w:val="00D56527"/>
    <w:rsid w:val="00D5675A"/>
    <w:rsid w:val="00D56A00"/>
    <w:rsid w:val="00D56BE1"/>
    <w:rsid w:val="00D570ED"/>
    <w:rsid w:val="00D57941"/>
    <w:rsid w:val="00D61DC6"/>
    <w:rsid w:val="00D61DCE"/>
    <w:rsid w:val="00D623AB"/>
    <w:rsid w:val="00D625BB"/>
    <w:rsid w:val="00D62AC4"/>
    <w:rsid w:val="00D65092"/>
    <w:rsid w:val="00D654D1"/>
    <w:rsid w:val="00D65655"/>
    <w:rsid w:val="00D6708E"/>
    <w:rsid w:val="00D67AD5"/>
    <w:rsid w:val="00D70AAA"/>
    <w:rsid w:val="00D721EC"/>
    <w:rsid w:val="00D7304D"/>
    <w:rsid w:val="00D737C6"/>
    <w:rsid w:val="00D739CD"/>
    <w:rsid w:val="00D759FA"/>
    <w:rsid w:val="00D75CB9"/>
    <w:rsid w:val="00D77DBC"/>
    <w:rsid w:val="00D803C4"/>
    <w:rsid w:val="00D8276B"/>
    <w:rsid w:val="00D82A3D"/>
    <w:rsid w:val="00D82C37"/>
    <w:rsid w:val="00D873F0"/>
    <w:rsid w:val="00D90ACF"/>
    <w:rsid w:val="00D927D6"/>
    <w:rsid w:val="00D93EDE"/>
    <w:rsid w:val="00D948BC"/>
    <w:rsid w:val="00D9527E"/>
    <w:rsid w:val="00D95660"/>
    <w:rsid w:val="00D95E0D"/>
    <w:rsid w:val="00D95F0D"/>
    <w:rsid w:val="00D961B9"/>
    <w:rsid w:val="00D973E2"/>
    <w:rsid w:val="00DA0009"/>
    <w:rsid w:val="00DA2BAF"/>
    <w:rsid w:val="00DA45A7"/>
    <w:rsid w:val="00DA5149"/>
    <w:rsid w:val="00DA68BE"/>
    <w:rsid w:val="00DB07DF"/>
    <w:rsid w:val="00DB1B44"/>
    <w:rsid w:val="00DB2336"/>
    <w:rsid w:val="00DB2A52"/>
    <w:rsid w:val="00DB3B0E"/>
    <w:rsid w:val="00DB4EA6"/>
    <w:rsid w:val="00DB7186"/>
    <w:rsid w:val="00DB747E"/>
    <w:rsid w:val="00DB7E0E"/>
    <w:rsid w:val="00DC1E0B"/>
    <w:rsid w:val="00DC34CC"/>
    <w:rsid w:val="00DC3558"/>
    <w:rsid w:val="00DC4617"/>
    <w:rsid w:val="00DC4637"/>
    <w:rsid w:val="00DC4CF2"/>
    <w:rsid w:val="00DC5357"/>
    <w:rsid w:val="00DC5489"/>
    <w:rsid w:val="00DC5C58"/>
    <w:rsid w:val="00DC7BA1"/>
    <w:rsid w:val="00DD0541"/>
    <w:rsid w:val="00DD06EC"/>
    <w:rsid w:val="00DD1049"/>
    <w:rsid w:val="00DD1B00"/>
    <w:rsid w:val="00DD229A"/>
    <w:rsid w:val="00DD2DDF"/>
    <w:rsid w:val="00DD36D3"/>
    <w:rsid w:val="00DD394C"/>
    <w:rsid w:val="00DD4AE1"/>
    <w:rsid w:val="00DD5FFB"/>
    <w:rsid w:val="00DD62B2"/>
    <w:rsid w:val="00DD7358"/>
    <w:rsid w:val="00DE2570"/>
    <w:rsid w:val="00DE337D"/>
    <w:rsid w:val="00DE4C5F"/>
    <w:rsid w:val="00DE5EC5"/>
    <w:rsid w:val="00DE642D"/>
    <w:rsid w:val="00DE66B1"/>
    <w:rsid w:val="00DE6BF9"/>
    <w:rsid w:val="00DE7EFD"/>
    <w:rsid w:val="00DF0061"/>
    <w:rsid w:val="00DF09E8"/>
    <w:rsid w:val="00DF1F3A"/>
    <w:rsid w:val="00DF241E"/>
    <w:rsid w:val="00DF25FA"/>
    <w:rsid w:val="00DF2731"/>
    <w:rsid w:val="00DF28CD"/>
    <w:rsid w:val="00DF46C5"/>
    <w:rsid w:val="00DF47D4"/>
    <w:rsid w:val="00DF4A44"/>
    <w:rsid w:val="00DF4F4C"/>
    <w:rsid w:val="00DF4FDF"/>
    <w:rsid w:val="00DF52D9"/>
    <w:rsid w:val="00DF69D1"/>
    <w:rsid w:val="00DF78A7"/>
    <w:rsid w:val="00E000E3"/>
    <w:rsid w:val="00E00550"/>
    <w:rsid w:val="00E011A6"/>
    <w:rsid w:val="00E0257A"/>
    <w:rsid w:val="00E02C05"/>
    <w:rsid w:val="00E039BB"/>
    <w:rsid w:val="00E03A07"/>
    <w:rsid w:val="00E044B6"/>
    <w:rsid w:val="00E05290"/>
    <w:rsid w:val="00E07A88"/>
    <w:rsid w:val="00E07C99"/>
    <w:rsid w:val="00E1067D"/>
    <w:rsid w:val="00E11895"/>
    <w:rsid w:val="00E11B08"/>
    <w:rsid w:val="00E121EC"/>
    <w:rsid w:val="00E127F9"/>
    <w:rsid w:val="00E12B28"/>
    <w:rsid w:val="00E13724"/>
    <w:rsid w:val="00E13F6C"/>
    <w:rsid w:val="00E14CB7"/>
    <w:rsid w:val="00E14DEA"/>
    <w:rsid w:val="00E14EAF"/>
    <w:rsid w:val="00E1522C"/>
    <w:rsid w:val="00E17A65"/>
    <w:rsid w:val="00E21ACF"/>
    <w:rsid w:val="00E21DB9"/>
    <w:rsid w:val="00E22855"/>
    <w:rsid w:val="00E2316E"/>
    <w:rsid w:val="00E2322D"/>
    <w:rsid w:val="00E2778E"/>
    <w:rsid w:val="00E27A4C"/>
    <w:rsid w:val="00E27BA0"/>
    <w:rsid w:val="00E3306D"/>
    <w:rsid w:val="00E33E55"/>
    <w:rsid w:val="00E34928"/>
    <w:rsid w:val="00E34A92"/>
    <w:rsid w:val="00E37824"/>
    <w:rsid w:val="00E37B43"/>
    <w:rsid w:val="00E4012C"/>
    <w:rsid w:val="00E419AC"/>
    <w:rsid w:val="00E41D2A"/>
    <w:rsid w:val="00E439B2"/>
    <w:rsid w:val="00E43AEE"/>
    <w:rsid w:val="00E4586F"/>
    <w:rsid w:val="00E4735F"/>
    <w:rsid w:val="00E527CB"/>
    <w:rsid w:val="00E52C1D"/>
    <w:rsid w:val="00E53939"/>
    <w:rsid w:val="00E54BC6"/>
    <w:rsid w:val="00E55151"/>
    <w:rsid w:val="00E5549D"/>
    <w:rsid w:val="00E5706C"/>
    <w:rsid w:val="00E5753F"/>
    <w:rsid w:val="00E60904"/>
    <w:rsid w:val="00E60BA1"/>
    <w:rsid w:val="00E60E2F"/>
    <w:rsid w:val="00E60F6B"/>
    <w:rsid w:val="00E61727"/>
    <w:rsid w:val="00E623E2"/>
    <w:rsid w:val="00E63364"/>
    <w:rsid w:val="00E63DB2"/>
    <w:rsid w:val="00E65D15"/>
    <w:rsid w:val="00E65DE1"/>
    <w:rsid w:val="00E65F74"/>
    <w:rsid w:val="00E66A69"/>
    <w:rsid w:val="00E6773C"/>
    <w:rsid w:val="00E700ED"/>
    <w:rsid w:val="00E7303D"/>
    <w:rsid w:val="00E73D41"/>
    <w:rsid w:val="00E7425E"/>
    <w:rsid w:val="00E747BB"/>
    <w:rsid w:val="00E74CFB"/>
    <w:rsid w:val="00E7620F"/>
    <w:rsid w:val="00E762EF"/>
    <w:rsid w:val="00E76701"/>
    <w:rsid w:val="00E81203"/>
    <w:rsid w:val="00E82568"/>
    <w:rsid w:val="00E8322E"/>
    <w:rsid w:val="00E848B5"/>
    <w:rsid w:val="00E84D00"/>
    <w:rsid w:val="00E85497"/>
    <w:rsid w:val="00E90274"/>
    <w:rsid w:val="00E905CD"/>
    <w:rsid w:val="00E9079A"/>
    <w:rsid w:val="00E91304"/>
    <w:rsid w:val="00E915B2"/>
    <w:rsid w:val="00E923F1"/>
    <w:rsid w:val="00E93431"/>
    <w:rsid w:val="00E95159"/>
    <w:rsid w:val="00E95F54"/>
    <w:rsid w:val="00E97D7F"/>
    <w:rsid w:val="00E97E69"/>
    <w:rsid w:val="00EA0CFE"/>
    <w:rsid w:val="00EA0FF0"/>
    <w:rsid w:val="00EA18CA"/>
    <w:rsid w:val="00EA2252"/>
    <w:rsid w:val="00EA3C0C"/>
    <w:rsid w:val="00EA56D6"/>
    <w:rsid w:val="00EA57C2"/>
    <w:rsid w:val="00EA5BCF"/>
    <w:rsid w:val="00EA5E1F"/>
    <w:rsid w:val="00EA5F60"/>
    <w:rsid w:val="00EA60F6"/>
    <w:rsid w:val="00EA6A13"/>
    <w:rsid w:val="00EA7ED2"/>
    <w:rsid w:val="00EB02F4"/>
    <w:rsid w:val="00EB164E"/>
    <w:rsid w:val="00EB1F0E"/>
    <w:rsid w:val="00EB24EF"/>
    <w:rsid w:val="00EB28C5"/>
    <w:rsid w:val="00EB3878"/>
    <w:rsid w:val="00EB5F65"/>
    <w:rsid w:val="00EB61D4"/>
    <w:rsid w:val="00EB6B04"/>
    <w:rsid w:val="00EB6E8A"/>
    <w:rsid w:val="00EC2A5A"/>
    <w:rsid w:val="00EC32C7"/>
    <w:rsid w:val="00EC33B4"/>
    <w:rsid w:val="00EC367D"/>
    <w:rsid w:val="00EC41C0"/>
    <w:rsid w:val="00EC43DC"/>
    <w:rsid w:val="00EC56A9"/>
    <w:rsid w:val="00EC6822"/>
    <w:rsid w:val="00EC6CE3"/>
    <w:rsid w:val="00EC7C37"/>
    <w:rsid w:val="00EC7D69"/>
    <w:rsid w:val="00ED0B43"/>
    <w:rsid w:val="00ED0B87"/>
    <w:rsid w:val="00ED1354"/>
    <w:rsid w:val="00ED13A4"/>
    <w:rsid w:val="00ED187B"/>
    <w:rsid w:val="00ED3DF6"/>
    <w:rsid w:val="00ED47F2"/>
    <w:rsid w:val="00ED5198"/>
    <w:rsid w:val="00ED591A"/>
    <w:rsid w:val="00ED60E9"/>
    <w:rsid w:val="00ED7851"/>
    <w:rsid w:val="00EE0C71"/>
    <w:rsid w:val="00EE0DE7"/>
    <w:rsid w:val="00EE365E"/>
    <w:rsid w:val="00EE3716"/>
    <w:rsid w:val="00EE3F84"/>
    <w:rsid w:val="00EE46D9"/>
    <w:rsid w:val="00EE499E"/>
    <w:rsid w:val="00EE5F79"/>
    <w:rsid w:val="00EE78C0"/>
    <w:rsid w:val="00EE7D95"/>
    <w:rsid w:val="00EF023A"/>
    <w:rsid w:val="00EF2958"/>
    <w:rsid w:val="00EF3252"/>
    <w:rsid w:val="00EF499C"/>
    <w:rsid w:val="00EF67B7"/>
    <w:rsid w:val="00EF7F30"/>
    <w:rsid w:val="00F00492"/>
    <w:rsid w:val="00F00E80"/>
    <w:rsid w:val="00F00FB4"/>
    <w:rsid w:val="00F015E9"/>
    <w:rsid w:val="00F01C1A"/>
    <w:rsid w:val="00F02783"/>
    <w:rsid w:val="00F043C4"/>
    <w:rsid w:val="00F044B9"/>
    <w:rsid w:val="00F04723"/>
    <w:rsid w:val="00F0517F"/>
    <w:rsid w:val="00F0559B"/>
    <w:rsid w:val="00F057E1"/>
    <w:rsid w:val="00F1136E"/>
    <w:rsid w:val="00F114D0"/>
    <w:rsid w:val="00F11A1C"/>
    <w:rsid w:val="00F1242F"/>
    <w:rsid w:val="00F154B3"/>
    <w:rsid w:val="00F16DE9"/>
    <w:rsid w:val="00F17460"/>
    <w:rsid w:val="00F202B3"/>
    <w:rsid w:val="00F2272E"/>
    <w:rsid w:val="00F228FB"/>
    <w:rsid w:val="00F25103"/>
    <w:rsid w:val="00F25A9C"/>
    <w:rsid w:val="00F2624C"/>
    <w:rsid w:val="00F301FB"/>
    <w:rsid w:val="00F31E82"/>
    <w:rsid w:val="00F31FA9"/>
    <w:rsid w:val="00F32026"/>
    <w:rsid w:val="00F32CE8"/>
    <w:rsid w:val="00F33BED"/>
    <w:rsid w:val="00F34497"/>
    <w:rsid w:val="00F34FD3"/>
    <w:rsid w:val="00F359FE"/>
    <w:rsid w:val="00F37973"/>
    <w:rsid w:val="00F408F0"/>
    <w:rsid w:val="00F40C9B"/>
    <w:rsid w:val="00F4119B"/>
    <w:rsid w:val="00F41203"/>
    <w:rsid w:val="00F41471"/>
    <w:rsid w:val="00F43095"/>
    <w:rsid w:val="00F438E3"/>
    <w:rsid w:val="00F4412B"/>
    <w:rsid w:val="00F4418C"/>
    <w:rsid w:val="00F45E96"/>
    <w:rsid w:val="00F5140D"/>
    <w:rsid w:val="00F514BC"/>
    <w:rsid w:val="00F51770"/>
    <w:rsid w:val="00F51B15"/>
    <w:rsid w:val="00F5273C"/>
    <w:rsid w:val="00F5336E"/>
    <w:rsid w:val="00F53539"/>
    <w:rsid w:val="00F54000"/>
    <w:rsid w:val="00F543F9"/>
    <w:rsid w:val="00F5472D"/>
    <w:rsid w:val="00F55E61"/>
    <w:rsid w:val="00F55F91"/>
    <w:rsid w:val="00F5663C"/>
    <w:rsid w:val="00F5766D"/>
    <w:rsid w:val="00F60A8F"/>
    <w:rsid w:val="00F61C49"/>
    <w:rsid w:val="00F627D5"/>
    <w:rsid w:val="00F640A7"/>
    <w:rsid w:val="00F64B17"/>
    <w:rsid w:val="00F66C4A"/>
    <w:rsid w:val="00F66FC3"/>
    <w:rsid w:val="00F67E1A"/>
    <w:rsid w:val="00F7157A"/>
    <w:rsid w:val="00F71C55"/>
    <w:rsid w:val="00F721F9"/>
    <w:rsid w:val="00F72605"/>
    <w:rsid w:val="00F7295B"/>
    <w:rsid w:val="00F729ED"/>
    <w:rsid w:val="00F72B85"/>
    <w:rsid w:val="00F73B51"/>
    <w:rsid w:val="00F73F16"/>
    <w:rsid w:val="00F74188"/>
    <w:rsid w:val="00F745AB"/>
    <w:rsid w:val="00F748CA"/>
    <w:rsid w:val="00F755FF"/>
    <w:rsid w:val="00F75AFA"/>
    <w:rsid w:val="00F75E9A"/>
    <w:rsid w:val="00F76B7F"/>
    <w:rsid w:val="00F80076"/>
    <w:rsid w:val="00F80253"/>
    <w:rsid w:val="00F80D75"/>
    <w:rsid w:val="00F813B7"/>
    <w:rsid w:val="00F814DA"/>
    <w:rsid w:val="00F81626"/>
    <w:rsid w:val="00F8228D"/>
    <w:rsid w:val="00F83BC3"/>
    <w:rsid w:val="00F83C75"/>
    <w:rsid w:val="00F8428F"/>
    <w:rsid w:val="00F85628"/>
    <w:rsid w:val="00F86316"/>
    <w:rsid w:val="00F864FE"/>
    <w:rsid w:val="00F869BD"/>
    <w:rsid w:val="00F86E56"/>
    <w:rsid w:val="00F8784F"/>
    <w:rsid w:val="00F909F9"/>
    <w:rsid w:val="00F92EDC"/>
    <w:rsid w:val="00F94646"/>
    <w:rsid w:val="00F96C79"/>
    <w:rsid w:val="00F96F66"/>
    <w:rsid w:val="00F97DFE"/>
    <w:rsid w:val="00FA0F90"/>
    <w:rsid w:val="00FA245A"/>
    <w:rsid w:val="00FA2AA8"/>
    <w:rsid w:val="00FA30BD"/>
    <w:rsid w:val="00FA34B7"/>
    <w:rsid w:val="00FA426B"/>
    <w:rsid w:val="00FA5485"/>
    <w:rsid w:val="00FA682F"/>
    <w:rsid w:val="00FA6B94"/>
    <w:rsid w:val="00FB0BE1"/>
    <w:rsid w:val="00FB0D62"/>
    <w:rsid w:val="00FB1060"/>
    <w:rsid w:val="00FB11C0"/>
    <w:rsid w:val="00FB1781"/>
    <w:rsid w:val="00FB1947"/>
    <w:rsid w:val="00FB1C3E"/>
    <w:rsid w:val="00FB3803"/>
    <w:rsid w:val="00FB3D13"/>
    <w:rsid w:val="00FB4148"/>
    <w:rsid w:val="00FB62D2"/>
    <w:rsid w:val="00FB7C64"/>
    <w:rsid w:val="00FC025D"/>
    <w:rsid w:val="00FC0A59"/>
    <w:rsid w:val="00FC1129"/>
    <w:rsid w:val="00FC2D93"/>
    <w:rsid w:val="00FC2E25"/>
    <w:rsid w:val="00FC2ECA"/>
    <w:rsid w:val="00FC351B"/>
    <w:rsid w:val="00FC36F4"/>
    <w:rsid w:val="00FC733F"/>
    <w:rsid w:val="00FD1193"/>
    <w:rsid w:val="00FD137D"/>
    <w:rsid w:val="00FD1A08"/>
    <w:rsid w:val="00FD2B8E"/>
    <w:rsid w:val="00FD2E61"/>
    <w:rsid w:val="00FD2E7C"/>
    <w:rsid w:val="00FD3971"/>
    <w:rsid w:val="00FD45D1"/>
    <w:rsid w:val="00FD4988"/>
    <w:rsid w:val="00FD58C7"/>
    <w:rsid w:val="00FD6686"/>
    <w:rsid w:val="00FD68AB"/>
    <w:rsid w:val="00FD7045"/>
    <w:rsid w:val="00FD7514"/>
    <w:rsid w:val="00FE10E0"/>
    <w:rsid w:val="00FE22AA"/>
    <w:rsid w:val="00FE2BE4"/>
    <w:rsid w:val="00FE450B"/>
    <w:rsid w:val="00FE4623"/>
    <w:rsid w:val="00FE4B0A"/>
    <w:rsid w:val="00FE5214"/>
    <w:rsid w:val="00FE5D53"/>
    <w:rsid w:val="00FE7061"/>
    <w:rsid w:val="00FE7328"/>
    <w:rsid w:val="00FF0DE5"/>
    <w:rsid w:val="00FF17BD"/>
    <w:rsid w:val="00FF321F"/>
    <w:rsid w:val="00FF3E16"/>
    <w:rsid w:val="00FF53B8"/>
    <w:rsid w:val="00FF5612"/>
    <w:rsid w:val="00FF62F6"/>
    <w:rsid w:val="00FF6D65"/>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85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ED6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01E4"/>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59"/>
    <w:rsid w:val="009A00FE"/>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4250597">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10DE2-8F43-4BBF-A0D8-33FCDC8F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9990</Words>
  <Characters>56948</Characters>
  <Application>Microsoft Office Word</Application>
  <DocSecurity>0</DocSecurity>
  <Lines>474</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2022-01-12T08:02:00Z</dcterms:created>
  <dcterms:modified xsi:type="dcterms:W3CDTF">2024-09-03T09:26:00Z</dcterms:modified>
</cp:coreProperties>
</file>