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53" w:rsidRDefault="00523D53">
      <w:pPr>
        <w:pStyle w:val="a7"/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 w:rsidR="00AB11DB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号</w:t>
      </w:r>
      <w:r w:rsidR="00A309E6">
        <w:rPr>
          <w:rFonts w:hint="eastAsia"/>
          <w:lang w:eastAsia="zh-CN"/>
        </w:rPr>
        <w:t>（第８条関係）</w:t>
      </w:r>
    </w:p>
    <w:p w:rsidR="00523D53" w:rsidRDefault="00523D53">
      <w:pPr>
        <w:pStyle w:val="a7"/>
        <w:wordWrap w:val="0"/>
        <w:overflowPunct w:val="0"/>
        <w:autoSpaceDE w:val="0"/>
        <w:autoSpaceDN w:val="0"/>
        <w:rPr>
          <w:lang w:eastAsia="zh-CN"/>
        </w:rPr>
      </w:pPr>
    </w:p>
    <w:p w:rsidR="00523D53" w:rsidRDefault="00523D53">
      <w:pPr>
        <w:pStyle w:val="a7"/>
        <w:wordWrap w:val="0"/>
        <w:overflowPunct w:val="0"/>
        <w:autoSpaceDE w:val="0"/>
        <w:autoSpaceDN w:val="0"/>
        <w:rPr>
          <w:lang w:eastAsia="zh-CN"/>
        </w:rPr>
      </w:pPr>
    </w:p>
    <w:p w:rsidR="00523D53" w:rsidRDefault="00523D53">
      <w:pPr>
        <w:pStyle w:val="a7"/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spacing w:val="53"/>
          <w:lang w:eastAsia="zh-CN"/>
        </w:rPr>
        <w:t>公害防止措置完了届出</w:t>
      </w:r>
      <w:r>
        <w:rPr>
          <w:rFonts w:hint="eastAsia"/>
          <w:lang w:eastAsia="zh-CN"/>
        </w:rPr>
        <w:t>書</w:t>
      </w:r>
    </w:p>
    <w:p w:rsidR="00523D53" w:rsidRDefault="00523D53">
      <w:pPr>
        <w:pStyle w:val="a7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23D53" w:rsidRDefault="00523D53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松本市長</w:t>
      </w:r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right="420"/>
        <w:jc w:val="right"/>
      </w:pPr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</w:p>
    <w:p w:rsidR="009F79DC" w:rsidRPr="00524113" w:rsidRDefault="009F79DC" w:rsidP="009F79DC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eastAsia="SimSun"/>
          <w:lang w:eastAsia="zh-CN"/>
        </w:rPr>
      </w:pPr>
      <w:r>
        <w:rPr>
          <w:rFonts w:hint="eastAsia"/>
          <w:spacing w:val="105"/>
          <w:lang w:eastAsia="zh-CN"/>
        </w:rPr>
        <w:t>届出</w:t>
      </w:r>
      <w:r w:rsidR="00524113">
        <w:rPr>
          <w:rFonts w:hint="eastAsia"/>
          <w:lang w:eastAsia="zh-CN"/>
        </w:rPr>
        <w:t xml:space="preserve">者　　　　　　　　　　　　　　　　</w:t>
      </w:r>
      <w:bookmarkStart w:id="0" w:name="_GoBack"/>
      <w:bookmarkEnd w:id="0"/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</w:p>
    <w:p w:rsidR="009F79DC" w:rsidRDefault="009F79DC" w:rsidP="009F79DC">
      <w:pPr>
        <w:pStyle w:val="a7"/>
        <w:wordWrap w:val="0"/>
        <w:overflowPunct w:val="0"/>
        <w:autoSpaceDE w:val="0"/>
        <w:autoSpaceDN w:val="0"/>
        <w:ind w:leftChars="2262" w:left="4809" w:right="1270"/>
        <w:rPr>
          <w:lang w:eastAsia="zh-CN"/>
        </w:rPr>
      </w:pPr>
    </w:p>
    <w:p w:rsidR="00523D53" w:rsidRDefault="009F79DC" w:rsidP="009F79DC">
      <w:pPr>
        <w:pStyle w:val="a7"/>
        <w:wordWrap w:val="0"/>
        <w:overflowPunct w:val="0"/>
        <w:autoSpaceDE w:val="0"/>
        <w:autoSpaceDN w:val="0"/>
        <w:ind w:leftChars="2262" w:left="4809" w:right="1270"/>
      </w:pPr>
      <w:r>
        <w:rPr>
          <w:rFonts w:hint="eastAsia"/>
        </w:rPr>
        <w:t>電話番号</w:t>
      </w:r>
    </w:p>
    <w:p w:rsidR="0042110A" w:rsidRPr="009F79DC" w:rsidRDefault="0042110A" w:rsidP="009F79DC">
      <w:pPr>
        <w:pStyle w:val="a7"/>
        <w:wordWrap w:val="0"/>
        <w:overflowPunct w:val="0"/>
        <w:autoSpaceDE w:val="0"/>
        <w:autoSpaceDN w:val="0"/>
        <w:ind w:leftChars="2262" w:left="4809" w:right="127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417"/>
        <w:gridCol w:w="993"/>
        <w:gridCol w:w="2409"/>
      </w:tblGrid>
      <w:tr w:rsidR="00523D53">
        <w:trPr>
          <w:trHeight w:val="120"/>
        </w:trPr>
        <w:tc>
          <w:tcPr>
            <w:tcW w:w="2552" w:type="dxa"/>
            <w:vAlign w:val="center"/>
          </w:tcPr>
          <w:p w:rsidR="00523D53" w:rsidRDefault="009F79DC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</w:t>
            </w:r>
            <w:r w:rsidR="00523D53">
              <w:rPr>
                <w:rFonts w:hint="eastAsia"/>
              </w:rPr>
              <w:t>年　　月　　日付</w:t>
            </w:r>
            <w:r>
              <w:rPr>
                <w:rFonts w:hint="eastAsia"/>
              </w:rPr>
              <w:t>け</w:t>
            </w:r>
          </w:p>
        </w:tc>
        <w:tc>
          <w:tcPr>
            <w:tcW w:w="1134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達</w:t>
            </w:r>
          </w:p>
        </w:tc>
        <w:tc>
          <w:tcPr>
            <w:tcW w:w="1417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による</w:t>
            </w:r>
          </w:p>
        </w:tc>
        <w:tc>
          <w:tcPr>
            <w:tcW w:w="993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措置勧告</w:t>
            </w: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ind w:right="-57"/>
              <w:jc w:val="distribute"/>
            </w:pPr>
            <w:r>
              <w:rPr>
                <w:rFonts w:hint="eastAsia"/>
              </w:rPr>
              <w:t>措置命令</w:t>
            </w:r>
          </w:p>
        </w:tc>
        <w:tc>
          <w:tcPr>
            <w:tcW w:w="2409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について、次のように</w:t>
            </w:r>
          </w:p>
        </w:tc>
      </w:tr>
    </w:tbl>
    <w:p w:rsidR="00523D53" w:rsidRDefault="00523D53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>措置が完了したので松本市公害防止条例第</w:t>
      </w:r>
      <w:r>
        <w:t>17</w:t>
      </w:r>
      <w:r>
        <w:rPr>
          <w:rFonts w:hint="eastAsia"/>
        </w:rPr>
        <w:t>条の規定により届け出ます。</w:t>
      </w:r>
    </w:p>
    <w:p w:rsidR="00523D53" w:rsidRDefault="00523D53">
      <w:pPr>
        <w:pStyle w:val="a7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0"/>
      </w:tblGrid>
      <w:tr w:rsidR="00523D53">
        <w:trPr>
          <w:trHeight w:val="96"/>
        </w:trPr>
        <w:tc>
          <w:tcPr>
            <w:tcW w:w="2835" w:type="dxa"/>
            <w:gridSpan w:val="2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670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523D53">
        <w:trPr>
          <w:trHeight w:val="93"/>
        </w:trPr>
        <w:tc>
          <w:tcPr>
            <w:tcW w:w="2835" w:type="dxa"/>
            <w:gridSpan w:val="2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670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23D53">
        <w:trPr>
          <w:cantSplit/>
          <w:trHeight w:val="93"/>
        </w:trPr>
        <w:tc>
          <w:tcPr>
            <w:tcW w:w="567" w:type="dxa"/>
            <w:vMerge w:val="restart"/>
            <w:textDirection w:val="tbRlV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  <w:spacing w:val="105"/>
              </w:rPr>
              <w:t>改善措置の内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268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措置完了年月日</w:t>
            </w:r>
          </w:p>
        </w:tc>
        <w:tc>
          <w:tcPr>
            <w:tcW w:w="5670" w:type="dxa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  <w:tr w:rsidR="00523D53">
        <w:trPr>
          <w:cantSplit/>
          <w:trHeight w:val="93"/>
        </w:trPr>
        <w:tc>
          <w:tcPr>
            <w:tcW w:w="567" w:type="dxa"/>
            <w:vMerge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938" w:type="dxa"/>
            <w:gridSpan w:val="2"/>
            <w:vAlign w:val="center"/>
          </w:tcPr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  <w:p w:rsidR="00523D53" w:rsidRDefault="00523D53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</w:tr>
    </w:tbl>
    <w:p w:rsidR="00523D53" w:rsidRDefault="00523D53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sectPr w:rsidR="00523D53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E65" w:rsidRDefault="00211E65" w:rsidP="00EE59DE">
      <w:r>
        <w:separator/>
      </w:r>
    </w:p>
  </w:endnote>
  <w:endnote w:type="continuationSeparator" w:id="0">
    <w:p w:rsidR="00211E65" w:rsidRDefault="00211E65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E65" w:rsidRDefault="00211E65" w:rsidP="00EE59DE">
      <w:r>
        <w:separator/>
      </w:r>
    </w:p>
  </w:footnote>
  <w:footnote w:type="continuationSeparator" w:id="0">
    <w:p w:rsidR="00211E65" w:rsidRDefault="00211E65" w:rsidP="00EE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53"/>
    <w:rsid w:val="0016227E"/>
    <w:rsid w:val="00211E65"/>
    <w:rsid w:val="0042110A"/>
    <w:rsid w:val="00474B29"/>
    <w:rsid w:val="00521E6F"/>
    <w:rsid w:val="00523D53"/>
    <w:rsid w:val="00524113"/>
    <w:rsid w:val="005360D3"/>
    <w:rsid w:val="009F79DC"/>
    <w:rsid w:val="00A309E6"/>
    <w:rsid w:val="00AB11DB"/>
    <w:rsid w:val="00BF669D"/>
    <w:rsid w:val="00D44954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6A607"/>
  <w14:defaultImageDpi w14:val="0"/>
  <w15:docId w15:val="{844BBC92-EC0E-4230-80C4-BB5F69A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0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─</cp:lastModifiedBy>
  <cp:revision>3</cp:revision>
  <cp:lastPrinted>2018-03-01T02:42:00Z</cp:lastPrinted>
  <dcterms:created xsi:type="dcterms:W3CDTF">2023-12-06T02:23:00Z</dcterms:created>
  <dcterms:modified xsi:type="dcterms:W3CDTF">2023-12-06T09:09:00Z</dcterms:modified>
</cp:coreProperties>
</file>