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62" w:rsidRPr="006C7362" w:rsidRDefault="006C7362"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p>
    <w:p w:rsidR="00F64D39" w:rsidRPr="006C7362" w:rsidRDefault="00617FA0"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kern w:val="0"/>
          <w:sz w:val="36"/>
          <w:szCs w:val="36"/>
        </w:rPr>
        <w:t>介護サービス事業者自己</w:t>
      </w:r>
      <w:r w:rsidR="00F64D39" w:rsidRPr="006C7362">
        <w:rPr>
          <w:rFonts w:ascii="BIZ UDPゴシック" w:eastAsia="BIZ UDPゴシック" w:hAnsi="BIZ UDPゴシック" w:cs="ＭＳ 明朝" w:hint="eastAsia"/>
          <w:kern w:val="0"/>
          <w:sz w:val="36"/>
          <w:szCs w:val="36"/>
        </w:rPr>
        <w:t>点検表</w:t>
      </w:r>
    </w:p>
    <w:p w:rsidR="00684E4D" w:rsidRPr="006C7362" w:rsidRDefault="00463FAB"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kern w:val="0"/>
          <w:sz w:val="36"/>
          <w:szCs w:val="36"/>
        </w:rPr>
        <w:t>（</w:t>
      </w:r>
      <w:r w:rsidR="00684E4D" w:rsidRPr="006C7362">
        <w:rPr>
          <w:rFonts w:ascii="BIZ UDPゴシック" w:eastAsia="BIZ UDPゴシック" w:hAnsi="BIZ UDPゴシック" w:cs="ＭＳ 明朝" w:hint="eastAsia"/>
          <w:kern w:val="0"/>
          <w:sz w:val="36"/>
          <w:szCs w:val="36"/>
        </w:rPr>
        <w:t>兼事前提出資料</w:t>
      </w:r>
      <w:r w:rsidRPr="006C7362">
        <w:rPr>
          <w:rFonts w:ascii="BIZ UDPゴシック" w:eastAsia="BIZ UDPゴシック" w:hAnsi="BIZ UDPゴシック" w:cs="ＭＳ 明朝" w:hint="eastAsia"/>
          <w:kern w:val="0"/>
          <w:sz w:val="36"/>
          <w:szCs w:val="36"/>
        </w:rPr>
        <w:t>）</w:t>
      </w:r>
    </w:p>
    <w:p w:rsidR="00F64D39" w:rsidRPr="006C7362" w:rsidRDefault="009328D1"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kern w:val="0"/>
          <w:sz w:val="36"/>
          <w:szCs w:val="36"/>
        </w:rPr>
        <w:t>令和</w:t>
      </w:r>
      <w:r w:rsidR="00C865FA" w:rsidRPr="006C7362">
        <w:rPr>
          <w:rFonts w:ascii="BIZ UDPゴシック" w:eastAsia="BIZ UDPゴシック" w:hAnsi="BIZ UDPゴシック" w:cs="ＭＳ 明朝" w:hint="eastAsia"/>
          <w:kern w:val="0"/>
          <w:sz w:val="36"/>
          <w:szCs w:val="36"/>
        </w:rPr>
        <w:t>３</w:t>
      </w:r>
      <w:r w:rsidRPr="006C7362">
        <w:rPr>
          <w:rFonts w:ascii="BIZ UDPゴシック" w:eastAsia="BIZ UDPゴシック" w:hAnsi="BIZ UDPゴシック" w:cs="ＭＳ 明朝" w:hint="eastAsia"/>
          <w:kern w:val="0"/>
          <w:sz w:val="36"/>
          <w:szCs w:val="36"/>
        </w:rPr>
        <w:t>年</w:t>
      </w:r>
      <w:r w:rsidR="00C865FA" w:rsidRPr="006C7362">
        <w:rPr>
          <w:rFonts w:ascii="BIZ UDPゴシック" w:eastAsia="BIZ UDPゴシック" w:hAnsi="BIZ UDPゴシック" w:cs="ＭＳ 明朝" w:hint="eastAsia"/>
          <w:kern w:val="0"/>
          <w:sz w:val="36"/>
          <w:szCs w:val="36"/>
        </w:rPr>
        <w:t>４</w:t>
      </w:r>
      <w:r w:rsidR="00463FAB" w:rsidRPr="006C7362">
        <w:rPr>
          <w:rFonts w:ascii="BIZ UDPゴシック" w:eastAsia="BIZ UDPゴシック" w:hAnsi="BIZ UDPゴシック" w:cs="ＭＳ 明朝" w:hint="eastAsia"/>
          <w:kern w:val="0"/>
          <w:sz w:val="36"/>
          <w:szCs w:val="36"/>
        </w:rPr>
        <w:t>月版</w:t>
      </w:r>
    </w:p>
    <w:p w:rsidR="002207BD" w:rsidRPr="006C7362" w:rsidRDefault="002207BD" w:rsidP="009C2F8A">
      <w:pPr>
        <w:adjustRightInd w:val="0"/>
        <w:spacing w:line="0" w:lineRule="atLeast"/>
        <w:ind w:left="383" w:hanging="383"/>
        <w:contextualSpacing/>
        <w:jc w:val="center"/>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spacing w:val="72"/>
          <w:kern w:val="0"/>
          <w:sz w:val="36"/>
          <w:szCs w:val="36"/>
          <w:u w:val="single"/>
          <w:fitText w:val="6920" w:id="1974176257"/>
        </w:rPr>
        <w:t>（介護予防）特定施設入居者介</w:t>
      </w:r>
      <w:r w:rsidRPr="006C7362">
        <w:rPr>
          <w:rFonts w:ascii="BIZ UDPゴシック" w:eastAsia="BIZ UDPゴシック" w:hAnsi="BIZ UDPゴシック" w:cs="ＭＳ 明朝" w:hint="eastAsia"/>
          <w:spacing w:val="4"/>
          <w:kern w:val="0"/>
          <w:sz w:val="36"/>
          <w:szCs w:val="36"/>
          <w:u w:val="single"/>
          <w:fitText w:val="6920" w:id="1974176257"/>
        </w:rPr>
        <w:t>護</w:t>
      </w:r>
    </w:p>
    <w:p w:rsidR="00F64D39" w:rsidRPr="006C7362" w:rsidRDefault="00F64D39" w:rsidP="009C2F8A">
      <w:pPr>
        <w:adjustRightInd w:val="0"/>
        <w:spacing w:line="0" w:lineRule="atLeast"/>
        <w:ind w:left="448" w:hanging="448"/>
        <w:contextualSpacing/>
        <w:jc w:val="center"/>
        <w:rPr>
          <w:rFonts w:ascii="BIZ UDPゴシック" w:eastAsia="BIZ UDPゴシック" w:hAnsi="BIZ UDPゴシック" w:cs="ＭＳ 明朝"/>
          <w:spacing w:val="115"/>
          <w:kern w:val="0"/>
          <w:sz w:val="36"/>
          <w:szCs w:val="36"/>
          <w:u w:val="single"/>
        </w:rPr>
      </w:pPr>
      <w:r w:rsidRPr="006C7362">
        <w:rPr>
          <w:rFonts w:ascii="BIZ UDPゴシック" w:eastAsia="BIZ UDPゴシック" w:hAnsi="BIZ UDPゴシック" w:cs="ＭＳ 明朝" w:hint="eastAsia"/>
          <w:spacing w:val="115"/>
          <w:kern w:val="0"/>
          <w:sz w:val="36"/>
          <w:szCs w:val="36"/>
          <w:u w:val="single"/>
        </w:rPr>
        <w:t>及び</w:t>
      </w:r>
    </w:p>
    <w:p w:rsidR="00F64D39" w:rsidRPr="006C7362" w:rsidRDefault="002207BD" w:rsidP="009C2F8A">
      <w:pPr>
        <w:adjustRightInd w:val="0"/>
        <w:spacing w:line="0" w:lineRule="atLeast"/>
        <w:ind w:left="400" w:hanging="400"/>
        <w:contextualSpacing/>
        <w:jc w:val="center"/>
        <w:rPr>
          <w:rFonts w:ascii="BIZ UDPゴシック" w:eastAsia="BIZ UDPゴシック" w:hAnsi="BIZ UDPゴシック" w:cs="ＭＳ 明朝"/>
          <w:kern w:val="0"/>
          <w:sz w:val="36"/>
          <w:szCs w:val="36"/>
          <w:u w:val="single"/>
        </w:rPr>
      </w:pPr>
      <w:r w:rsidRPr="006C7362">
        <w:rPr>
          <w:rFonts w:ascii="BIZ UDPゴシック" w:eastAsia="BIZ UDPゴシック" w:hAnsi="BIZ UDPゴシック" w:cs="ＭＳ 明朝" w:hint="eastAsia"/>
          <w:spacing w:val="83"/>
          <w:kern w:val="0"/>
          <w:sz w:val="36"/>
          <w:szCs w:val="36"/>
          <w:u w:val="single"/>
          <w:fitText w:val="7200" w:id="1974176258"/>
        </w:rPr>
        <w:t>地域密着型</w:t>
      </w:r>
      <w:r w:rsidR="00F64D39" w:rsidRPr="006C7362">
        <w:rPr>
          <w:rFonts w:ascii="BIZ UDPゴシック" w:eastAsia="BIZ UDPゴシック" w:hAnsi="BIZ UDPゴシック" w:cs="ＭＳ 明朝" w:hint="eastAsia"/>
          <w:spacing w:val="83"/>
          <w:kern w:val="0"/>
          <w:sz w:val="36"/>
          <w:szCs w:val="36"/>
          <w:u w:val="single"/>
          <w:fitText w:val="7200" w:id="1974176258"/>
        </w:rPr>
        <w:t>特定施設入居者介</w:t>
      </w:r>
      <w:r w:rsidR="00F64D39" w:rsidRPr="006C7362">
        <w:rPr>
          <w:rFonts w:ascii="BIZ UDPゴシック" w:eastAsia="BIZ UDPゴシック" w:hAnsi="BIZ UDPゴシック" w:cs="ＭＳ 明朝" w:hint="eastAsia"/>
          <w:spacing w:val="1"/>
          <w:kern w:val="0"/>
          <w:sz w:val="36"/>
          <w:szCs w:val="36"/>
          <w:u w:val="single"/>
          <w:fitText w:val="7200" w:id="1974176258"/>
        </w:rPr>
        <w:t>護</w:t>
      </w:r>
    </w:p>
    <w:p w:rsidR="00E448DE" w:rsidRPr="006C7362" w:rsidRDefault="00E448DE" w:rsidP="009C2F8A">
      <w:pPr>
        <w:adjustRightInd w:val="0"/>
        <w:spacing w:line="0" w:lineRule="atLeast"/>
        <w:ind w:left="274" w:hanging="274"/>
        <w:contextualSpacing/>
        <w:jc w:val="center"/>
        <w:rPr>
          <w:rFonts w:ascii="BIZ UDPゴシック" w:eastAsia="BIZ UDPゴシック" w:hAnsi="BIZ UDPゴシック" w:cs="ＭＳ 明朝"/>
          <w:kern w:val="0"/>
          <w:sz w:val="36"/>
          <w:szCs w:val="36"/>
          <w:u w:val="single"/>
        </w:rPr>
      </w:pPr>
    </w:p>
    <w:p w:rsidR="00E448DE" w:rsidRPr="006C7362" w:rsidRDefault="00E448DE" w:rsidP="006C7362">
      <w:pPr>
        <w:adjustRightInd w:val="0"/>
        <w:spacing w:line="0" w:lineRule="atLeast"/>
        <w:ind w:left="0" w:firstLineChars="0" w:firstLine="0"/>
        <w:contextualSpacing/>
        <w:rPr>
          <w:rFonts w:ascii="BIZ UDPゴシック" w:eastAsia="BIZ UDPゴシック" w:hAnsi="BIZ UDPゴシック" w:cs="ＭＳ 明朝"/>
          <w:kern w:val="0"/>
          <w:sz w:val="36"/>
          <w:szCs w:val="3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8146AC" w:rsidRPr="006C7362" w:rsidTr="00CD0BEC">
        <w:trPr>
          <w:trHeight w:val="422"/>
        </w:trPr>
        <w:tc>
          <w:tcPr>
            <w:tcW w:w="2551" w:type="dxa"/>
            <w:tcBorders>
              <w:top w:val="single" w:sz="18" w:space="0" w:color="auto"/>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509"/>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w:t>
            </w:r>
            <w:r w:rsidR="00EF33B9" w:rsidRPr="006C7362">
              <w:rPr>
                <w:rFonts w:ascii="BIZ UDPゴシック" w:eastAsia="BIZ UDPゴシック" w:hAnsi="BIZ UDPゴシック" w:hint="eastAsia"/>
                <w:sz w:val="28"/>
                <w:szCs w:val="28"/>
              </w:rPr>
              <w:t>施設</w:t>
            </w:r>
            <w:r w:rsidRPr="006C7362">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5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w:t>
            </w:r>
            <w:r w:rsidR="00EF33B9" w:rsidRPr="006C7362">
              <w:rPr>
                <w:rFonts w:ascii="BIZ UDPゴシック" w:eastAsia="BIZ UDPゴシック" w:hAnsi="BIZ UDPゴシック" w:hint="eastAsia"/>
                <w:sz w:val="28"/>
                <w:szCs w:val="28"/>
              </w:rPr>
              <w:t>施設</w:t>
            </w:r>
            <w:r w:rsidRPr="006C7362">
              <w:rPr>
                <w:rFonts w:ascii="BIZ UDPゴシック" w:eastAsia="BIZ UDPゴシック" w:hAnsi="BIZ UDPゴシック" w:hint="eastAsia"/>
                <w:sz w:val="28"/>
                <w:szCs w:val="28"/>
              </w:rPr>
              <w:t>の所在地</w:t>
            </w:r>
          </w:p>
        </w:tc>
        <w:tc>
          <w:tcPr>
            <w:tcW w:w="5529" w:type="dxa"/>
            <w:tcBorders>
              <w:left w:val="dotted" w:sz="4" w:space="0" w:color="auto"/>
              <w:right w:val="single" w:sz="18" w:space="0" w:color="auto"/>
            </w:tcBorders>
            <w:shd w:val="clear" w:color="auto" w:fill="auto"/>
          </w:tcPr>
          <w:p w:rsidR="00F64D39" w:rsidRPr="006C7362" w:rsidRDefault="00F64D39" w:rsidP="009C2F8A">
            <w:pPr>
              <w:widowControl/>
              <w:spacing w:line="0" w:lineRule="atLeast"/>
              <w:ind w:left="0" w:firstLineChars="0" w:firstLine="0"/>
              <w:jc w:val="left"/>
              <w:rPr>
                <w:rFonts w:ascii="BIZ UDPゴシック" w:eastAsia="BIZ UDPゴシック" w:hAnsi="BIZ UDPゴシック"/>
                <w:sz w:val="28"/>
                <w:szCs w:val="28"/>
              </w:rPr>
            </w:pPr>
          </w:p>
        </w:tc>
      </w:tr>
      <w:tr w:rsidR="008146AC" w:rsidRPr="006C7362" w:rsidTr="00CD0BEC">
        <w:trPr>
          <w:trHeight w:val="421"/>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463FAB" w:rsidRPr="006C7362" w:rsidTr="00CD0BEC">
        <w:trPr>
          <w:trHeight w:val="427"/>
        </w:trPr>
        <w:tc>
          <w:tcPr>
            <w:tcW w:w="2551" w:type="dxa"/>
            <w:tcBorders>
              <w:left w:val="single" w:sz="18" w:space="0" w:color="auto"/>
              <w:right w:val="dotted" w:sz="4" w:space="0" w:color="auto"/>
            </w:tcBorders>
            <w:shd w:val="clear" w:color="auto" w:fill="auto"/>
          </w:tcPr>
          <w:p w:rsidR="00463FAB" w:rsidRPr="006C7362" w:rsidRDefault="00463FAB" w:rsidP="00463FAB">
            <w:pPr>
              <w:adjustRightInd w:val="0"/>
              <w:spacing w:line="0" w:lineRule="atLeast"/>
              <w:ind w:left="0" w:firstLineChars="100" w:firstLine="28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463FAB" w:rsidRPr="006C7362" w:rsidRDefault="00463FAB"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BE2400" w:rsidRPr="006C7362" w:rsidTr="00CD0BEC">
        <w:trPr>
          <w:trHeight w:val="427"/>
        </w:trPr>
        <w:tc>
          <w:tcPr>
            <w:tcW w:w="2551" w:type="dxa"/>
            <w:tcBorders>
              <w:left w:val="single" w:sz="18" w:space="0" w:color="auto"/>
              <w:right w:val="dotted" w:sz="4" w:space="0" w:color="auto"/>
            </w:tcBorders>
            <w:shd w:val="clear" w:color="auto" w:fill="auto"/>
          </w:tcPr>
          <w:p w:rsidR="00BE2400" w:rsidRPr="006C7362" w:rsidRDefault="00BE2400" w:rsidP="00463FAB">
            <w:pPr>
              <w:adjustRightInd w:val="0"/>
              <w:spacing w:line="0" w:lineRule="atLeast"/>
              <w:ind w:left="0" w:firstLineChars="100" w:firstLine="280"/>
              <w:contextualSpacing/>
              <w:rPr>
                <w:rFonts w:ascii="BIZ UDPゴシック" w:eastAsia="BIZ UDPゴシック" w:hAnsi="BIZ UDPゴシック"/>
                <w:sz w:val="28"/>
                <w:szCs w:val="28"/>
              </w:rPr>
            </w:pPr>
            <w:r w:rsidRPr="006C7362">
              <w:rPr>
                <w:rFonts w:ascii="BIZ UDPゴシック" w:eastAsia="BIZ UDPゴシック" w:hAnsi="BIZ UDPゴシック"/>
                <w:sz w:val="28"/>
                <w:szCs w:val="28"/>
              </w:rPr>
              <w:t>e-mail</w:t>
            </w:r>
          </w:p>
        </w:tc>
        <w:tc>
          <w:tcPr>
            <w:tcW w:w="5529" w:type="dxa"/>
            <w:tcBorders>
              <w:left w:val="dotted" w:sz="4" w:space="0" w:color="auto"/>
              <w:right w:val="single" w:sz="18" w:space="0" w:color="auto"/>
            </w:tcBorders>
            <w:shd w:val="clear" w:color="auto" w:fill="auto"/>
          </w:tcPr>
          <w:p w:rsidR="00BE2400" w:rsidRPr="006C7362" w:rsidRDefault="00BE2400"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2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05"/>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12"/>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1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pacing w:val="-20"/>
                <w:sz w:val="28"/>
                <w:szCs w:val="28"/>
              </w:rPr>
            </w:pPr>
            <w:r w:rsidRPr="006C7362">
              <w:rPr>
                <w:rFonts w:ascii="BIZ UDPゴシック" w:eastAsia="BIZ UDPゴシック" w:hAnsi="BIZ UDPゴシック"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23"/>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F64D39" w:rsidRPr="006C7362" w:rsidRDefault="00F64D39" w:rsidP="009C2F8A">
            <w:pPr>
              <w:adjustRightInd w:val="0"/>
              <w:spacing w:line="0" w:lineRule="atLeast"/>
              <w:ind w:left="0" w:firstLineChars="0" w:firstLine="0"/>
              <w:contextualSpacing/>
              <w:jc w:val="center"/>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令和　　年　　月　　日</w:t>
            </w:r>
          </w:p>
        </w:tc>
      </w:tr>
      <w:tr w:rsidR="008146AC" w:rsidRPr="006C7362" w:rsidTr="00CD0BEC">
        <w:trPr>
          <w:trHeight w:val="415"/>
        </w:trPr>
        <w:tc>
          <w:tcPr>
            <w:tcW w:w="2551" w:type="dxa"/>
            <w:tcBorders>
              <w:left w:val="single" w:sz="18" w:space="0" w:color="auto"/>
              <w:bottom w:val="single" w:sz="18" w:space="0" w:color="auto"/>
              <w:right w:val="dotted" w:sz="4" w:space="0" w:color="auto"/>
            </w:tcBorders>
            <w:shd w:val="clear" w:color="auto" w:fill="auto"/>
          </w:tcPr>
          <w:p w:rsidR="00F64D39" w:rsidRPr="006C7362" w:rsidRDefault="00C52ECE" w:rsidP="009C2F8A">
            <w:pPr>
              <w:adjustRightInd w:val="0"/>
              <w:spacing w:line="0" w:lineRule="atLeast"/>
              <w:ind w:left="0" w:firstLineChars="50" w:firstLine="14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（実地</w:t>
            </w:r>
            <w:r w:rsidR="00F64D39" w:rsidRPr="006C7362">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shd w:val="clear" w:color="auto" w:fill="auto"/>
            <w:vAlign w:val="center"/>
          </w:tcPr>
          <w:p w:rsidR="00F64D39" w:rsidRPr="006C7362" w:rsidRDefault="00F64D39" w:rsidP="009C2F8A">
            <w:pPr>
              <w:adjustRightInd w:val="0"/>
              <w:spacing w:line="0" w:lineRule="atLeast"/>
              <w:ind w:left="0" w:firstLineChars="0" w:firstLine="0"/>
              <w:contextualSpacing/>
              <w:jc w:val="center"/>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令和　　年　　月　　日</w:t>
            </w:r>
          </w:p>
        </w:tc>
      </w:tr>
    </w:tbl>
    <w:p w:rsidR="000320FE" w:rsidRPr="006C7362" w:rsidRDefault="00984E82" w:rsidP="00984E82">
      <w:pPr>
        <w:widowControl/>
        <w:spacing w:line="0" w:lineRule="atLeast"/>
        <w:ind w:left="0" w:firstLineChars="0" w:firstLine="0"/>
        <w:jc w:val="center"/>
        <w:rPr>
          <w:rFonts w:ascii="BIZ UDPゴシック" w:eastAsia="BIZ UDPゴシック" w:hAnsi="BIZ UDPゴシック"/>
          <w:color w:val="000000" w:themeColor="text1"/>
          <w:sz w:val="40"/>
          <w:szCs w:val="40"/>
        </w:rPr>
      </w:pPr>
      <w:r w:rsidRPr="006C7362">
        <w:rPr>
          <w:rFonts w:ascii="BIZ UDPゴシック" w:eastAsia="BIZ UDPゴシック" w:hAnsi="BIZ UDPゴシック" w:hint="eastAsia"/>
          <w:color w:val="000000" w:themeColor="text1"/>
          <w:sz w:val="40"/>
          <w:szCs w:val="40"/>
        </w:rPr>
        <w:t xml:space="preserve">　</w:t>
      </w:r>
    </w:p>
    <w:tbl>
      <w:tblPr>
        <w:tblStyle w:val="a9"/>
        <w:tblW w:w="9511"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94"/>
      </w:tblGrid>
      <w:tr w:rsidR="000320FE" w:rsidRPr="006C7362" w:rsidTr="00B05076">
        <w:trPr>
          <w:trHeight w:val="436"/>
        </w:trPr>
        <w:tc>
          <w:tcPr>
            <w:tcW w:w="1122"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利用定員</w:t>
            </w:r>
          </w:p>
        </w:tc>
        <w:tc>
          <w:tcPr>
            <w:tcW w:w="3265" w:type="dxa"/>
            <w:gridSpan w:val="7"/>
            <w:vAlign w:val="bottom"/>
          </w:tcPr>
          <w:p w:rsidR="000320FE" w:rsidRPr="006C7362" w:rsidRDefault="000320FE" w:rsidP="00B0507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人</w:t>
            </w:r>
          </w:p>
        </w:tc>
        <w:tc>
          <w:tcPr>
            <w:tcW w:w="1985" w:type="dxa"/>
            <w:gridSpan w:val="4"/>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6C7362">
              <w:rPr>
                <w:rFonts w:ascii="BIZ UDPゴシック" w:eastAsia="BIZ UDPゴシック" w:hAnsi="BIZ UDPゴシック" w:cs="ＭＳ 明朝" w:hint="eastAsia"/>
                <w:color w:val="000000" w:themeColor="text1"/>
                <w:sz w:val="21"/>
                <w:lang w:eastAsia="zh-CN"/>
              </w:rPr>
              <w:t>前年度平均利用者数　※</w:t>
            </w:r>
          </w:p>
        </w:tc>
        <w:tc>
          <w:tcPr>
            <w:tcW w:w="3139" w:type="dxa"/>
            <w:gridSpan w:val="5"/>
            <w:vAlign w:val="bottom"/>
          </w:tcPr>
          <w:p w:rsidR="000320FE" w:rsidRPr="006C7362" w:rsidRDefault="000320FE" w:rsidP="00B0507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人</w:t>
            </w:r>
          </w:p>
        </w:tc>
      </w:tr>
      <w:tr w:rsidR="000320FE" w:rsidRPr="006C7362" w:rsidTr="00B05076">
        <w:tc>
          <w:tcPr>
            <w:tcW w:w="1122" w:type="dxa"/>
            <w:vMerge w:val="restart"/>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前年度</w:t>
            </w:r>
          </w:p>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利用状況</w:t>
            </w:r>
          </w:p>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(月別)</w:t>
            </w: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4</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5</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6</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7</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8</w:t>
            </w:r>
          </w:p>
        </w:tc>
        <w:tc>
          <w:tcPr>
            <w:tcW w:w="425" w:type="dxa"/>
            <w:gridSpan w:val="2"/>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9</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10</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11</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12</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2</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3</w:t>
            </w:r>
          </w:p>
        </w:tc>
        <w:tc>
          <w:tcPr>
            <w:tcW w:w="869"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平均</w:t>
            </w:r>
          </w:p>
        </w:tc>
        <w:tc>
          <w:tcPr>
            <w:tcW w:w="994" w:type="dxa"/>
            <w:vMerge w:val="restart"/>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実人員</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延人員</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開所日数</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984E82" w:rsidRPr="006C7362" w:rsidRDefault="00984E82" w:rsidP="000320FE">
      <w:pPr>
        <w:widowControl/>
        <w:spacing w:line="0" w:lineRule="atLeast"/>
        <w:ind w:left="0" w:firstLineChars="0" w:firstLine="0"/>
        <w:jc w:val="center"/>
        <w:rPr>
          <w:rFonts w:ascii="BIZ UDPゴシック" w:eastAsia="BIZ UDPゴシック" w:hAnsi="BIZ UDPゴシック"/>
          <w:color w:val="000000" w:themeColor="text1"/>
          <w:sz w:val="21"/>
          <w:szCs w:val="21"/>
        </w:rPr>
      </w:pPr>
      <w:r w:rsidRPr="006C7362">
        <w:rPr>
          <w:rFonts w:ascii="BIZ UDPゴシック" w:eastAsia="BIZ UDPゴシック" w:hAnsi="BIZ UDPゴシック" w:hint="eastAsia"/>
          <w:color w:val="000000" w:themeColor="text1"/>
          <w:sz w:val="40"/>
          <w:szCs w:val="40"/>
        </w:rPr>
        <w:t xml:space="preserve">　</w:t>
      </w:r>
      <w:r w:rsidRPr="006C7362">
        <w:rPr>
          <w:rFonts w:ascii="BIZ UDPゴシック" w:eastAsia="BIZ UDPゴシック" w:hAnsi="BIZ UDPゴシック" w:hint="eastAsia"/>
          <w:color w:val="000000" w:themeColor="text1"/>
          <w:sz w:val="21"/>
          <w:szCs w:val="21"/>
        </w:rPr>
        <w:t>※前年度の平均利用者数＝延人員÷開所日数（小数点第２位以下を切上げ）</w:t>
      </w:r>
    </w:p>
    <w:p w:rsidR="00984E82" w:rsidRPr="006C7362" w:rsidRDefault="00984E82" w:rsidP="00984E82">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984E82" w:rsidRPr="006C7362" w:rsidRDefault="00984E82" w:rsidP="00D22077">
      <w:pPr>
        <w:widowControl/>
        <w:spacing w:line="0" w:lineRule="atLeast"/>
        <w:ind w:leftChars="200" w:left="480" w:firstLineChars="0" w:firstLine="0"/>
        <w:jc w:val="left"/>
        <w:rPr>
          <w:rFonts w:ascii="BIZ UDPゴシック" w:eastAsia="BIZ UDPゴシック" w:hAnsi="BIZ UDPゴシック"/>
          <w:color w:val="000000" w:themeColor="text1"/>
          <w:sz w:val="21"/>
          <w:szCs w:val="21"/>
        </w:rPr>
      </w:pPr>
      <w:r w:rsidRPr="006C7362">
        <w:rPr>
          <w:rFonts w:ascii="BIZ UDPゴシック" w:eastAsia="BIZ UDPゴシック" w:hAnsi="BIZ UDPゴシック" w:hint="eastAsia"/>
          <w:color w:val="000000" w:themeColor="text1"/>
          <w:sz w:val="21"/>
          <w:szCs w:val="21"/>
        </w:rPr>
        <w:t>【参考】実人員は実際に該当月にサービスを利用した利用者の数、延人員は利用回数も人数として換算（例えば、1ヶ月の間に１人の利用者が2回利用すれば2人と算出）する数</w:t>
      </w:r>
    </w:p>
    <w:p w:rsidR="006C7362" w:rsidRPr="006C7362" w:rsidRDefault="006C7362" w:rsidP="00D22077">
      <w:pPr>
        <w:widowControl/>
        <w:spacing w:line="0" w:lineRule="atLeast"/>
        <w:ind w:leftChars="200" w:left="480" w:firstLineChars="0" w:firstLine="0"/>
        <w:jc w:val="left"/>
        <w:rPr>
          <w:rFonts w:ascii="BIZ UDPゴシック" w:eastAsia="BIZ UDPゴシック" w:hAnsi="BIZ UDPゴシック"/>
          <w:color w:val="000000" w:themeColor="text1"/>
          <w:sz w:val="21"/>
          <w:szCs w:val="21"/>
        </w:rPr>
      </w:pPr>
    </w:p>
    <w:p w:rsidR="000B756B" w:rsidRPr="006C7362" w:rsidRDefault="000B756B" w:rsidP="000B756B">
      <w:pPr>
        <w:widowControl/>
        <w:spacing w:line="0" w:lineRule="atLeast"/>
        <w:ind w:left="0" w:firstLineChars="0" w:firstLine="0"/>
        <w:rPr>
          <w:rFonts w:ascii="BIZ UDPゴシック" w:eastAsia="BIZ UDPゴシック" w:hAnsi="BIZ UDPゴシック"/>
          <w:color w:val="000000" w:themeColor="text1"/>
        </w:rPr>
      </w:pPr>
    </w:p>
    <w:p w:rsidR="00A11119" w:rsidRPr="006C7362" w:rsidRDefault="00617FA0" w:rsidP="009C2F8A">
      <w:pPr>
        <w:overflowPunct w:val="0"/>
        <w:spacing w:line="0" w:lineRule="atLeast"/>
        <w:ind w:left="258" w:hanging="258"/>
        <w:jc w:val="center"/>
        <w:textAlignment w:val="baseline"/>
        <w:rPr>
          <w:rFonts w:ascii="BIZ UDPゴシック" w:eastAsia="BIZ UDPゴシック" w:hAnsi="BIZ UDPゴシック" w:cs="ＭＳ 明朝"/>
          <w:kern w:val="0"/>
          <w:sz w:val="21"/>
          <w:szCs w:val="21"/>
        </w:rPr>
      </w:pPr>
      <w:r w:rsidRPr="006C7362">
        <w:rPr>
          <w:rFonts w:ascii="BIZ UDPゴシック" w:eastAsia="BIZ UDPゴシック" w:hAnsi="BIZ UDPゴシック" w:cs="ＭＳ 明朝" w:hint="eastAsia"/>
          <w:b/>
          <w:bCs/>
          <w:spacing w:val="20"/>
          <w:kern w:val="0"/>
          <w:sz w:val="30"/>
          <w:szCs w:val="30"/>
        </w:rPr>
        <w:lastRenderedPageBreak/>
        <w:t>介護サービス事業者自己</w:t>
      </w:r>
      <w:r w:rsidR="002C3E6C" w:rsidRPr="006C7362">
        <w:rPr>
          <w:rFonts w:ascii="BIZ UDPゴシック" w:eastAsia="BIZ UDPゴシック" w:hAnsi="BIZ UDPゴシック" w:cs="ＭＳ 明朝" w:hint="eastAsia"/>
          <w:b/>
          <w:bCs/>
          <w:spacing w:val="20"/>
          <w:kern w:val="0"/>
          <w:sz w:val="30"/>
          <w:szCs w:val="30"/>
        </w:rPr>
        <w:t>点検表の作成について</w:t>
      </w:r>
    </w:p>
    <w:p w:rsidR="00A11119" w:rsidRPr="006C7362" w:rsidRDefault="002C3E6C" w:rsidP="009C2F8A">
      <w:pPr>
        <w:widowControl/>
        <w:spacing w:line="0" w:lineRule="atLeast"/>
        <w:ind w:left="167" w:hanging="167"/>
        <w:jc w:val="left"/>
        <w:rPr>
          <w:rFonts w:ascii="BIZ UDPゴシック" w:eastAsia="BIZ UDPゴシック" w:hAnsi="BIZ UDPゴシック" w:cs="ＭＳ 明朝"/>
          <w:b/>
          <w:bCs/>
          <w:kern w:val="0"/>
          <w:sz w:val="22"/>
        </w:rPr>
      </w:pPr>
      <w:r w:rsidRPr="006C7362">
        <w:rPr>
          <w:rFonts w:ascii="BIZ UDPゴシック" w:eastAsia="BIZ UDPゴシック" w:hAnsi="BIZ UDPゴシック" w:cs="ＭＳ 明朝" w:hint="eastAsia"/>
          <w:b/>
          <w:bCs/>
          <w:kern w:val="0"/>
          <w:sz w:val="22"/>
        </w:rPr>
        <w:t xml:space="preserve">　　　　　　　　　</w:t>
      </w:r>
    </w:p>
    <w:p w:rsidR="00C84908" w:rsidRPr="006C7362" w:rsidRDefault="00C84908" w:rsidP="009C2F8A">
      <w:pPr>
        <w:overflowPunct w:val="0"/>
        <w:spacing w:line="0" w:lineRule="atLeast"/>
        <w:ind w:left="260" w:hangingChars="118" w:hanging="260"/>
        <w:textAlignment w:val="baseline"/>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１　趣　　旨</w:t>
      </w:r>
    </w:p>
    <w:p w:rsidR="00A11119" w:rsidRPr="006C7362" w:rsidRDefault="00617FA0" w:rsidP="009C2F8A">
      <w:pPr>
        <w:overflowPunct w:val="0"/>
        <w:spacing w:line="0" w:lineRule="atLeast"/>
        <w:ind w:left="260" w:hangingChars="118" w:hanging="260"/>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kern w:val="0"/>
          <w:sz w:val="22"/>
        </w:rPr>
        <w:t xml:space="preserve">　　この自己</w:t>
      </w:r>
      <w:r w:rsidR="00C84908" w:rsidRPr="006C7362">
        <w:rPr>
          <w:rFonts w:ascii="BIZ UDPゴシック" w:eastAsia="BIZ UDPゴシック" w:hAnsi="BIZ UDPゴシック" w:cs="ＭＳ 明朝"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C3E6C" w:rsidRPr="006C7362">
        <w:rPr>
          <w:rFonts w:ascii="BIZ UDPゴシック" w:eastAsia="BIZ UDPゴシック" w:hAnsi="BIZ UDPゴシック" w:cs="ＭＳ 明朝" w:hint="eastAsia"/>
          <w:spacing w:val="20"/>
          <w:kern w:val="0"/>
          <w:sz w:val="22"/>
        </w:rPr>
        <w:t xml:space="preserve">    </w:t>
      </w:r>
    </w:p>
    <w:p w:rsidR="00C84908" w:rsidRPr="006C7362" w:rsidRDefault="00C84908" w:rsidP="009C2F8A">
      <w:pPr>
        <w:overflowPunct w:val="0"/>
        <w:spacing w:line="0" w:lineRule="atLeast"/>
        <w:ind w:left="260" w:hangingChars="118" w:hanging="260"/>
        <w:textAlignment w:val="baseline"/>
        <w:rPr>
          <w:rFonts w:ascii="BIZ UDPゴシック" w:eastAsia="BIZ UDPゴシック" w:hAnsi="BIZ UDPゴシック" w:cs="ＭＳ 明朝"/>
          <w:kern w:val="0"/>
          <w:sz w:val="22"/>
        </w:rPr>
      </w:pPr>
    </w:p>
    <w:p w:rsidR="00C84908" w:rsidRPr="006C7362" w:rsidRDefault="002C3E6C"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２　実施方法</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 xml:space="preserve">①　</w:t>
      </w:r>
      <w:r w:rsidR="005A6B70" w:rsidRPr="006C7362">
        <w:rPr>
          <w:rFonts w:ascii="BIZ UDPゴシック" w:eastAsia="BIZ UDPゴシック" w:hAnsi="BIZ UDPゴシック" w:cs="ＭＳ 明朝" w:hint="eastAsia"/>
          <w:spacing w:val="20"/>
          <w:kern w:val="0"/>
          <w:sz w:val="22"/>
        </w:rPr>
        <w:t>定期的に実施するとともに、事業所への実地指導が行われるときは、指導日が属する月の2月前時点の状況で点検していただき、他の関係書類とともに市へ提出してください。なお、この場合、必ず控えを保管してください。</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③　点検事項について、全てが満たされていない場合（一部は満たしているが、一部は満たしていないような場合）は、「いいえ」に○印をしてください。</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④　各項目の文中、単に「以下同じ」「以下○○という。」との記載がある場合には、当該項目内において同じ、または○○であるということを示しています。</w:t>
      </w:r>
    </w:p>
    <w:p w:rsidR="00C8490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⑤</w:t>
      </w:r>
      <w:r w:rsidR="00C84908" w:rsidRPr="006C7362">
        <w:rPr>
          <w:rFonts w:ascii="BIZ UDPゴシック" w:eastAsia="BIZ UDPゴシック" w:hAnsi="BIZ UDPゴシック" w:cs="ＭＳ 明朝" w:hint="eastAsia"/>
          <w:spacing w:val="20"/>
          <w:kern w:val="0"/>
          <w:sz w:val="22"/>
        </w:rPr>
        <w:t xml:space="preserve">　複数の職員で検討のうえ点検してください。</w:t>
      </w:r>
    </w:p>
    <w:p w:rsidR="00C8490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⑥</w:t>
      </w:r>
      <w:r w:rsidR="00C84908" w:rsidRPr="006C7362">
        <w:rPr>
          <w:rFonts w:ascii="BIZ UDPゴシック" w:eastAsia="BIZ UDPゴシック" w:hAnsi="BIZ UDPゴシック" w:cs="ＭＳ 明朝" w:hint="eastAsia"/>
          <w:spacing w:val="20"/>
          <w:kern w:val="0"/>
          <w:sz w:val="22"/>
        </w:rPr>
        <w:t xml:space="preserve">　点検項目ごとに根拠法令等を記載していますので、参考にしてください。</w:t>
      </w:r>
    </w:p>
    <w:p w:rsidR="006072B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⑦</w:t>
      </w:r>
      <w:r w:rsidR="006072B8" w:rsidRPr="006C7362">
        <w:rPr>
          <w:rFonts w:ascii="BIZ UDPゴシック" w:eastAsia="BIZ UDPゴシック" w:hAnsi="BIZ UDPゴシック" w:cs="ＭＳ 明朝" w:hint="eastAsia"/>
          <w:spacing w:val="20"/>
          <w:kern w:val="0"/>
          <w:sz w:val="22"/>
        </w:rPr>
        <w:t xml:space="preserve">　指定特定施設入居者生活介護（指定介護予防特定施設入居者生活介護も含む。）のみに関する基準については「</w:t>
      </w:r>
      <w:r w:rsidR="006072B8" w:rsidRPr="006C7362">
        <w:rPr>
          <w:rFonts w:ascii="BIZ UDPゴシック" w:eastAsia="BIZ UDPゴシック" w:hAnsi="BIZ UDPゴシック" w:cs="ＭＳ 明朝" w:hint="eastAsia"/>
          <w:spacing w:val="20"/>
          <w:kern w:val="0"/>
          <w:sz w:val="22"/>
          <w:bdr w:val="single" w:sz="4" w:space="0" w:color="auto"/>
        </w:rPr>
        <w:t>特定</w:t>
      </w:r>
      <w:r w:rsidR="006072B8" w:rsidRPr="006C7362">
        <w:rPr>
          <w:rFonts w:ascii="BIZ UDPゴシック" w:eastAsia="BIZ UDPゴシック" w:hAnsi="BIZ UDPゴシック" w:cs="ＭＳ 明朝" w:hint="eastAsia"/>
          <w:spacing w:val="20"/>
          <w:kern w:val="0"/>
          <w:sz w:val="22"/>
        </w:rPr>
        <w:t>」と、指定地域密着型特定施設入居者生活介護のみに関する基準については「</w:t>
      </w:r>
      <w:r w:rsidR="006072B8" w:rsidRPr="006C7362">
        <w:rPr>
          <w:rFonts w:ascii="BIZ UDPゴシック" w:eastAsia="BIZ UDPゴシック" w:hAnsi="BIZ UDPゴシック" w:cs="ＭＳ 明朝" w:hint="eastAsia"/>
          <w:spacing w:val="20"/>
          <w:kern w:val="0"/>
          <w:sz w:val="22"/>
          <w:bdr w:val="single" w:sz="4" w:space="0" w:color="auto"/>
        </w:rPr>
        <w:t>密着</w:t>
      </w:r>
      <w:r w:rsidR="006072B8" w:rsidRPr="006C7362">
        <w:rPr>
          <w:rFonts w:ascii="BIZ UDPゴシック" w:eastAsia="BIZ UDPゴシック" w:hAnsi="BIZ UDPゴシック" w:cs="ＭＳ 明朝" w:hint="eastAsia"/>
          <w:spacing w:val="20"/>
          <w:kern w:val="0"/>
          <w:sz w:val="22"/>
        </w:rPr>
        <w:t>」と記載していますので、該当する基準について点検してください。（項目の一部に</w:t>
      </w:r>
      <w:r w:rsidR="006072B8" w:rsidRPr="006C7362">
        <w:rPr>
          <w:rFonts w:ascii="BIZ UDPゴシック" w:eastAsia="BIZ UDPゴシック" w:hAnsi="BIZ UDPゴシック" w:cs="ＭＳ 明朝" w:hint="eastAsia"/>
          <w:spacing w:val="20"/>
          <w:kern w:val="0"/>
          <w:sz w:val="22"/>
          <w:bdr w:val="single" w:sz="4" w:space="0" w:color="auto"/>
        </w:rPr>
        <w:t>特定</w:t>
      </w:r>
      <w:r w:rsidR="006072B8" w:rsidRPr="006C7362">
        <w:rPr>
          <w:rFonts w:ascii="BIZ UDPゴシック" w:eastAsia="BIZ UDPゴシック" w:hAnsi="BIZ UDPゴシック" w:cs="ＭＳ 明朝" w:hint="eastAsia"/>
          <w:spacing w:val="20"/>
          <w:kern w:val="0"/>
          <w:sz w:val="22"/>
        </w:rPr>
        <w:t>、</w:t>
      </w:r>
      <w:r w:rsidR="006072B8" w:rsidRPr="006C7362">
        <w:rPr>
          <w:rFonts w:ascii="BIZ UDPゴシック" w:eastAsia="BIZ UDPゴシック" w:hAnsi="BIZ UDPゴシック" w:cs="ＭＳ 明朝" w:hint="eastAsia"/>
          <w:spacing w:val="20"/>
          <w:kern w:val="0"/>
          <w:sz w:val="22"/>
          <w:bdr w:val="single" w:sz="4" w:space="0" w:color="auto"/>
        </w:rPr>
        <w:t>密着</w:t>
      </w:r>
      <w:r w:rsidR="006072B8" w:rsidRPr="006C7362">
        <w:rPr>
          <w:rFonts w:ascii="BIZ UDPゴシック" w:eastAsia="BIZ UDPゴシック" w:hAnsi="BIZ UDPゴシック" w:cs="ＭＳ 明朝" w:hint="eastAsia"/>
          <w:spacing w:val="20"/>
          <w:kern w:val="0"/>
          <w:sz w:val="22"/>
        </w:rPr>
        <w:t>と記載している場合もあります。）</w:t>
      </w:r>
    </w:p>
    <w:p w:rsidR="006072B8" w:rsidRPr="006C7362" w:rsidRDefault="00792B8B" w:rsidP="00B06313">
      <w:pPr>
        <w:overflowPunct w:val="0"/>
        <w:spacing w:line="0" w:lineRule="atLeast"/>
        <w:ind w:leftChars="100" w:left="240" w:firstLineChars="100" w:firstLine="260"/>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また、</w:t>
      </w:r>
      <w:r w:rsidR="006072B8" w:rsidRPr="006C7362">
        <w:rPr>
          <w:rFonts w:ascii="BIZ UDPゴシック" w:eastAsia="BIZ UDPゴシック" w:hAnsi="BIZ UDPゴシック" w:cs="ＭＳ 明朝" w:hint="eastAsia"/>
          <w:spacing w:val="20"/>
          <w:kern w:val="0"/>
          <w:sz w:val="22"/>
        </w:rPr>
        <w:t>何も記載のない項目は共通の点検事項となりますので、</w:t>
      </w:r>
      <w:r w:rsidRPr="006C7362">
        <w:rPr>
          <w:rFonts w:ascii="BIZ UDPゴシック" w:eastAsia="BIZ UDPゴシック" w:hAnsi="BIZ UDPゴシック" w:cs="ＭＳ 明朝" w:hint="eastAsia"/>
          <w:spacing w:val="20"/>
          <w:kern w:val="0"/>
          <w:sz w:val="22"/>
        </w:rPr>
        <w:t>「指定特定施設」などを「指定地域密着型特定施設」などに読み替えて、</w:t>
      </w:r>
      <w:r w:rsidR="006072B8" w:rsidRPr="006C7362">
        <w:rPr>
          <w:rFonts w:ascii="BIZ UDPゴシック" w:eastAsia="BIZ UDPゴシック" w:hAnsi="BIZ UDPゴシック" w:cs="ＭＳ 明朝" w:hint="eastAsia"/>
          <w:spacing w:val="20"/>
          <w:kern w:val="0"/>
          <w:sz w:val="22"/>
        </w:rPr>
        <w:t>いずれのサービスにおいても点検してください。</w:t>
      </w:r>
    </w:p>
    <w:p w:rsidR="00CF034C" w:rsidRPr="006C7362" w:rsidRDefault="006072B8" w:rsidP="009C2F8A">
      <w:pPr>
        <w:overflowPunct w:val="0"/>
        <w:spacing w:line="0" w:lineRule="atLeast"/>
        <w:ind w:left="458" w:hangingChars="176" w:hanging="45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 xml:space="preserve">　</w:t>
      </w:r>
    </w:p>
    <w:p w:rsidR="00A11119" w:rsidRPr="006C7362" w:rsidRDefault="002C3E6C" w:rsidP="009C2F8A">
      <w:pPr>
        <w:widowControl/>
        <w:spacing w:line="0" w:lineRule="atLeast"/>
        <w:ind w:leftChars="15" w:left="104" w:hangingChars="31" w:hanging="68"/>
        <w:jc w:val="left"/>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３</w:t>
      </w:r>
      <w:r w:rsidR="00CF034C" w:rsidRPr="006C7362">
        <w:rPr>
          <w:rFonts w:ascii="BIZ UDPゴシック" w:eastAsia="BIZ UDPゴシック" w:hAnsi="BIZ UDPゴシック" w:cs="ＭＳ 明朝" w:hint="eastAsia"/>
          <w:kern w:val="0"/>
          <w:sz w:val="22"/>
        </w:rPr>
        <w:t xml:space="preserve">　</w:t>
      </w:r>
      <w:r w:rsidRPr="006C7362">
        <w:rPr>
          <w:rFonts w:ascii="BIZ UDPゴシック" w:eastAsia="BIZ UDPゴシック" w:hAnsi="BIZ UDPゴシック" w:cs="ＭＳ 明朝" w:hint="eastAsia"/>
          <w:kern w:val="0"/>
          <w:sz w:val="22"/>
        </w:rPr>
        <w:t>根拠法令等</w:t>
      </w:r>
    </w:p>
    <w:p w:rsidR="00A11119" w:rsidRPr="006C7362" w:rsidRDefault="002C3E6C" w:rsidP="009C2F8A">
      <w:pPr>
        <w:widowControl/>
        <w:spacing w:line="0" w:lineRule="atLeast"/>
        <w:ind w:leftChars="15" w:left="104" w:hangingChars="31" w:hanging="68"/>
        <w:jc w:val="left"/>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861"/>
      </w:tblGrid>
      <w:tr w:rsidR="008146AC" w:rsidRPr="006C7362" w:rsidTr="00393A04">
        <w:tc>
          <w:tcPr>
            <w:tcW w:w="1778" w:type="dxa"/>
            <w:vAlign w:val="center"/>
          </w:tcPr>
          <w:p w:rsidR="00393A04" w:rsidRPr="006C7362" w:rsidRDefault="00606905"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居宅</w:t>
            </w:r>
            <w:r w:rsidR="00393A04" w:rsidRPr="006C7362">
              <w:rPr>
                <w:rFonts w:ascii="BIZ UDPゴシック" w:eastAsia="BIZ UDPゴシック" w:hAnsi="BIZ UDPゴシック" w:hint="eastAsia"/>
                <w:sz w:val="21"/>
                <w:szCs w:val="21"/>
              </w:rPr>
              <w:t>条例</w:t>
            </w:r>
          </w:p>
        </w:tc>
        <w:tc>
          <w:tcPr>
            <w:tcW w:w="7861" w:type="dxa"/>
          </w:tcPr>
          <w:p w:rsidR="00393A04" w:rsidRPr="006C7362" w:rsidRDefault="00BD735B" w:rsidP="009C2F8A">
            <w:pPr>
              <w:widowControl/>
              <w:spacing w:line="0" w:lineRule="atLeast"/>
              <w:ind w:left="0" w:firstLineChars="0" w:firstLine="0"/>
              <w:jc w:val="left"/>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市指定居宅サービス等の事業の人員、設備及び運営等に関する基準を定める条例（</w:t>
            </w:r>
            <w:r w:rsidR="002B7243" w:rsidRPr="006C7362">
              <w:rPr>
                <w:rFonts w:ascii="BIZ UDPゴシック" w:eastAsia="BIZ UDPゴシック" w:hAnsi="BIZ UDPゴシック" w:hint="eastAsia"/>
                <w:sz w:val="21"/>
                <w:szCs w:val="21"/>
              </w:rPr>
              <w:t>令和２</w:t>
            </w:r>
            <w:r w:rsidR="00B8358E" w:rsidRPr="006C7362">
              <w:rPr>
                <w:rFonts w:ascii="BIZ UDPゴシック" w:eastAsia="BIZ UDPゴシック" w:hAnsi="BIZ UDPゴシック" w:hint="eastAsia"/>
                <w:sz w:val="21"/>
                <w:szCs w:val="21"/>
              </w:rPr>
              <w:t>年</w:t>
            </w:r>
            <w:r w:rsidR="007C5CDA"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７８</w:t>
            </w:r>
            <w:r w:rsidR="00B8358E" w:rsidRPr="006C7362">
              <w:rPr>
                <w:rFonts w:ascii="BIZ UDPゴシック" w:eastAsia="BIZ UDPゴシック" w:hAnsi="BIZ UDPゴシック" w:hint="eastAsia"/>
                <w:sz w:val="21"/>
                <w:szCs w:val="21"/>
              </w:rPr>
              <w:t>号）</w:t>
            </w:r>
          </w:p>
        </w:tc>
      </w:tr>
      <w:tr w:rsidR="008146AC" w:rsidRPr="006C7362" w:rsidTr="007A186E">
        <w:tc>
          <w:tcPr>
            <w:tcW w:w="1778" w:type="dxa"/>
            <w:vAlign w:val="center"/>
          </w:tcPr>
          <w:p w:rsidR="00606905" w:rsidRPr="006C7362" w:rsidRDefault="00606905" w:rsidP="009C2F8A">
            <w:pPr>
              <w:widowControl/>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密着条例</w:t>
            </w:r>
          </w:p>
        </w:tc>
        <w:tc>
          <w:tcPr>
            <w:tcW w:w="7861" w:type="dxa"/>
            <w:vAlign w:val="center"/>
          </w:tcPr>
          <w:p w:rsidR="00684E4D" w:rsidRPr="006C7362" w:rsidRDefault="00BD735B" w:rsidP="00684E4D">
            <w:pPr>
              <w:widowControl/>
              <w:spacing w:line="0" w:lineRule="atLeast"/>
              <w:ind w:firstLineChars="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市指定地域密着型サービスの事業の人員、設備及び運営に関する基準を定め</w:t>
            </w:r>
          </w:p>
          <w:p w:rsidR="00606905" w:rsidRPr="006C7362" w:rsidRDefault="00B8358E" w:rsidP="00684E4D">
            <w:pPr>
              <w:widowControl/>
              <w:spacing w:line="0" w:lineRule="atLeast"/>
              <w:ind w:firstLineChars="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る条例（平成</w:t>
            </w:r>
            <w:r w:rsidR="002B7243" w:rsidRPr="006C7362">
              <w:rPr>
                <w:rFonts w:ascii="BIZ UDPゴシック" w:eastAsia="BIZ UDPゴシック" w:hAnsi="BIZ UDPゴシック" w:hint="eastAsia"/>
                <w:sz w:val="21"/>
                <w:szCs w:val="21"/>
              </w:rPr>
              <w:t>２４</w:t>
            </w:r>
            <w:r w:rsidR="007C5CDA" w:rsidRPr="006C7362">
              <w:rPr>
                <w:rFonts w:ascii="BIZ UDPゴシック" w:eastAsia="BIZ UDPゴシック" w:hAnsi="BIZ UDPゴシック" w:hint="eastAsia"/>
                <w:sz w:val="21"/>
                <w:szCs w:val="21"/>
              </w:rPr>
              <w:t>年松本</w:t>
            </w:r>
            <w:r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４８</w:t>
            </w:r>
            <w:r w:rsidRPr="006C7362">
              <w:rPr>
                <w:rFonts w:ascii="BIZ UDPゴシック" w:eastAsia="BIZ UDPゴシック" w:hAnsi="BIZ UDPゴシック" w:hint="eastAsia"/>
                <w:sz w:val="21"/>
                <w:szCs w:val="21"/>
              </w:rPr>
              <w:t>号）</w:t>
            </w:r>
          </w:p>
        </w:tc>
      </w:tr>
      <w:tr w:rsidR="008146AC" w:rsidRPr="006C7362" w:rsidTr="00F14870">
        <w:tc>
          <w:tcPr>
            <w:tcW w:w="1778" w:type="dxa"/>
            <w:vAlign w:val="center"/>
          </w:tcPr>
          <w:p w:rsidR="000362A7" w:rsidRPr="006C7362" w:rsidRDefault="000362A7"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予防条例</w:t>
            </w:r>
          </w:p>
        </w:tc>
        <w:tc>
          <w:tcPr>
            <w:tcW w:w="7861" w:type="dxa"/>
          </w:tcPr>
          <w:p w:rsidR="000362A7" w:rsidRPr="006C7362" w:rsidRDefault="00BD735B" w:rsidP="002B7243">
            <w:pPr>
              <w:widowControl/>
              <w:spacing w:line="0" w:lineRule="atLeast"/>
              <w:ind w:left="0" w:firstLineChars="0" w:firstLine="0"/>
              <w:jc w:val="left"/>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市指定介護予防サービス等の事業の人員、設備及び運営並びに指定介護予防サービス等に係る介護予防のための効果的な支援の方法に関する基準を定める条例（</w:t>
            </w:r>
            <w:r w:rsidR="002B7243" w:rsidRPr="006C7362">
              <w:rPr>
                <w:rFonts w:ascii="BIZ UDPゴシック" w:eastAsia="BIZ UDPゴシック" w:hAnsi="BIZ UDPゴシック" w:hint="eastAsia"/>
                <w:sz w:val="21"/>
                <w:szCs w:val="21"/>
              </w:rPr>
              <w:t>令和２</w:t>
            </w:r>
            <w:r w:rsidR="00434EB2" w:rsidRPr="006C7362">
              <w:rPr>
                <w:rFonts w:ascii="BIZ UDPゴシック" w:eastAsia="BIZ UDPゴシック" w:hAnsi="BIZ UDPゴシック" w:hint="eastAsia"/>
                <w:sz w:val="21"/>
                <w:szCs w:val="21"/>
              </w:rPr>
              <w:t>年松本</w:t>
            </w:r>
            <w:r w:rsidR="00B8358E"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７６号</w:t>
            </w:r>
            <w:r w:rsidR="00B8358E" w:rsidRPr="006C7362">
              <w:rPr>
                <w:rFonts w:ascii="BIZ UDPゴシック" w:eastAsia="BIZ UDPゴシック" w:hAnsi="BIZ UDPゴシック" w:hint="eastAsia"/>
                <w:sz w:val="21"/>
                <w:szCs w:val="21"/>
              </w:rPr>
              <w:t>）</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法</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介護保険法（平成９年法律第１２３号）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施行規則</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介護保険法施行規則（平成１１年厚生省令第３６号）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平１１厚令３７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指定居宅サービス等の事業の人員、設備及び運営に関する基準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（平成１１年３月３１日厚生省令第３７号）</w:t>
            </w:r>
          </w:p>
        </w:tc>
      </w:tr>
      <w:tr w:rsidR="008146AC" w:rsidRPr="006C7362" w:rsidTr="006A6209">
        <w:tc>
          <w:tcPr>
            <w:tcW w:w="1778"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平１８厚労令３５</w:t>
            </w:r>
          </w:p>
        </w:tc>
        <w:tc>
          <w:tcPr>
            <w:tcW w:w="7861"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指定介護予防サービス等の事業の人員、設備及び運営並びに指定介護予防サービス等に係る介護予防のための効果的な支援の方法に関する基準</w:t>
            </w:r>
          </w:p>
        </w:tc>
      </w:tr>
      <w:tr w:rsidR="008146AC" w:rsidRPr="006C7362" w:rsidTr="00A20A0B">
        <w:tc>
          <w:tcPr>
            <w:tcW w:w="1778"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平１１老企２５</w:t>
            </w:r>
          </w:p>
        </w:tc>
        <w:tc>
          <w:tcPr>
            <w:tcW w:w="7861"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指定居宅サービス等及び指定介護予防サービス等に関する基準について</w:t>
            </w:r>
          </w:p>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（平成１１年９月１７日老企第２５号厚生省老人保健福祉局企画課長通知）</w:t>
            </w:r>
          </w:p>
        </w:tc>
      </w:tr>
      <w:tr w:rsidR="008146AC" w:rsidRPr="006C7362" w:rsidTr="00A20A0B">
        <w:tc>
          <w:tcPr>
            <w:tcW w:w="1778" w:type="dxa"/>
            <w:vAlign w:val="center"/>
          </w:tcPr>
          <w:p w:rsidR="00B547C4" w:rsidRPr="006C7362" w:rsidRDefault="00B547C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平１８厚令３４</w:t>
            </w:r>
          </w:p>
        </w:tc>
        <w:tc>
          <w:tcPr>
            <w:tcW w:w="7861" w:type="dxa"/>
            <w:vAlign w:val="center"/>
          </w:tcPr>
          <w:p w:rsidR="00B547C4" w:rsidRPr="006C7362" w:rsidRDefault="00B547C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指定地域密着型サービスの事業の人員、設備及び運営に関する基準（平成18年3月14日厚生省令第34号）</w:t>
            </w:r>
          </w:p>
        </w:tc>
      </w:tr>
      <w:tr w:rsidR="008146AC" w:rsidRPr="006C7362" w:rsidTr="00183304">
        <w:tc>
          <w:tcPr>
            <w:tcW w:w="1778" w:type="dxa"/>
            <w:vAlign w:val="center"/>
          </w:tcPr>
          <w:p w:rsidR="00183304" w:rsidRPr="006C7362" w:rsidRDefault="0018330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平18-</w:t>
            </w:r>
            <w:r w:rsidRPr="006C7362">
              <w:rPr>
                <w:rFonts w:ascii="BIZ UDPゴシック" w:eastAsia="BIZ UDPゴシック" w:hAnsi="BIZ UDPゴシック" w:hint="eastAsia"/>
                <w:sz w:val="21"/>
                <w:szCs w:val="21"/>
              </w:rPr>
              <w:lastRenderedPageBreak/>
              <w:t>0331004号</w:t>
            </w:r>
          </w:p>
        </w:tc>
        <w:tc>
          <w:tcPr>
            <w:tcW w:w="7861" w:type="dxa"/>
          </w:tcPr>
          <w:p w:rsidR="00183304" w:rsidRPr="006C7362" w:rsidRDefault="0018330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lastRenderedPageBreak/>
              <w:t>指定地域密着型サービス及び指定地域密着型介護予防サービスに関する基準につ</w:t>
            </w:r>
            <w:r w:rsidRPr="006C7362">
              <w:rPr>
                <w:rFonts w:ascii="BIZ UDPゴシック" w:eastAsia="BIZ UDPゴシック" w:hAnsi="BIZ UDPゴシック" w:hint="eastAsia"/>
                <w:sz w:val="21"/>
                <w:szCs w:val="21"/>
              </w:rPr>
              <w:lastRenderedPageBreak/>
              <w:t>いて（平成18年3月31日老計発第0331004号･老振発第0331004号･老老発第0331007号）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lastRenderedPageBreak/>
              <w:t>平１２厚告１９</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指定居宅サービスに要する費用の額の算定に関する基準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（平成１２年２月１０日厚生省告示第１９号）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平１２老企４０</w:t>
            </w:r>
          </w:p>
        </w:tc>
        <w:tc>
          <w:tcPr>
            <w:tcW w:w="7861" w:type="dxa"/>
            <w:vAlign w:val="center"/>
          </w:tcPr>
          <w:p w:rsidR="00A20A0B"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（平成１２年３月８日老企第４０号厚生省老人保健福祉局企画課長通知）</w:t>
            </w:r>
          </w:p>
        </w:tc>
      </w:tr>
      <w:tr w:rsidR="008146AC" w:rsidRPr="006C7362" w:rsidTr="00A20A0B">
        <w:tc>
          <w:tcPr>
            <w:tcW w:w="1778"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平１８厚労告１２６</w:t>
            </w:r>
          </w:p>
        </w:tc>
        <w:tc>
          <w:tcPr>
            <w:tcW w:w="7861"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指定地域密着型サービスに要する費用の額の算定に関する基準</w:t>
            </w:r>
          </w:p>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（平成１８年３月１４日厚生労働省告示第１２６号）</w:t>
            </w:r>
          </w:p>
        </w:tc>
      </w:tr>
      <w:tr w:rsidR="008146AC" w:rsidRPr="006C7362" w:rsidTr="00A20A0B">
        <w:tc>
          <w:tcPr>
            <w:tcW w:w="1778"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平18-0331005号</w:t>
            </w:r>
          </w:p>
        </w:tc>
        <w:tc>
          <w:tcPr>
            <w:tcW w:w="7861"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指定地域密着型サービス</w:t>
            </w:r>
            <w:r w:rsidR="00CE511D" w:rsidRPr="006C7362">
              <w:rPr>
                <w:rFonts w:ascii="BIZ UDPゴシック" w:eastAsia="BIZ UDPゴシック" w:hAnsi="BIZ UDPゴシック" w:cs="ＭＳ 明朝" w:hint="eastAsia"/>
                <w:sz w:val="21"/>
                <w:szCs w:val="21"/>
              </w:rPr>
              <w:t>に要する費用の額の算定に関する基準及び指定地域密着型介護予防サービスに要する費用の額の算定に関</w:t>
            </w:r>
            <w:r w:rsidRPr="006C7362">
              <w:rPr>
                <w:rFonts w:ascii="BIZ UDPゴシック" w:eastAsia="BIZ UDPゴシック" w:hAnsi="BIZ UDPゴシック" w:cs="ＭＳ 明朝" w:hint="eastAsia"/>
                <w:sz w:val="21"/>
                <w:szCs w:val="21"/>
              </w:rPr>
              <w:t>する基準</w:t>
            </w:r>
            <w:r w:rsidR="00CE511D" w:rsidRPr="006C7362">
              <w:rPr>
                <w:rFonts w:ascii="BIZ UDPゴシック" w:eastAsia="BIZ UDPゴシック" w:hAnsi="BIZ UDPゴシック" w:cs="ＭＳ 明朝" w:hint="eastAsia"/>
                <w:sz w:val="21"/>
                <w:szCs w:val="21"/>
              </w:rPr>
              <w:t>の制定に伴う実施上の留意事項</w:t>
            </w:r>
            <w:r w:rsidRPr="006C7362">
              <w:rPr>
                <w:rFonts w:ascii="BIZ UDPゴシック" w:eastAsia="BIZ UDPゴシック" w:hAnsi="BIZ UDPゴシック" w:cs="ＭＳ 明朝" w:hint="eastAsia"/>
                <w:sz w:val="21"/>
                <w:szCs w:val="21"/>
              </w:rPr>
              <w:t>について（平成18年3月31日老計発第</w:t>
            </w:r>
            <w:r w:rsidR="00CE511D" w:rsidRPr="006C7362">
              <w:rPr>
                <w:rFonts w:ascii="BIZ UDPゴシック" w:eastAsia="BIZ UDPゴシック" w:hAnsi="BIZ UDPゴシック" w:cs="ＭＳ 明朝" w:hint="eastAsia"/>
                <w:sz w:val="21"/>
                <w:szCs w:val="21"/>
              </w:rPr>
              <w:t>0331005</w:t>
            </w:r>
            <w:r w:rsidRPr="006C7362">
              <w:rPr>
                <w:rFonts w:ascii="BIZ UDPゴシック" w:eastAsia="BIZ UDPゴシック" w:hAnsi="BIZ UDPゴシック" w:cs="ＭＳ 明朝" w:hint="eastAsia"/>
                <w:sz w:val="21"/>
                <w:szCs w:val="21"/>
              </w:rPr>
              <w:t>号･老振発第</w:t>
            </w:r>
            <w:r w:rsidR="00CE511D" w:rsidRPr="006C7362">
              <w:rPr>
                <w:rFonts w:ascii="BIZ UDPゴシック" w:eastAsia="BIZ UDPゴシック" w:hAnsi="BIZ UDPゴシック" w:cs="ＭＳ 明朝" w:hint="eastAsia"/>
                <w:sz w:val="21"/>
                <w:szCs w:val="21"/>
              </w:rPr>
              <w:t>0331005</w:t>
            </w:r>
            <w:r w:rsidRPr="006C7362">
              <w:rPr>
                <w:rFonts w:ascii="BIZ UDPゴシック" w:eastAsia="BIZ UDPゴシック" w:hAnsi="BIZ UDPゴシック" w:cs="ＭＳ 明朝" w:hint="eastAsia"/>
                <w:sz w:val="21"/>
                <w:szCs w:val="21"/>
              </w:rPr>
              <w:t>号･老老発第</w:t>
            </w:r>
            <w:r w:rsidR="00CE511D" w:rsidRPr="006C7362">
              <w:rPr>
                <w:rFonts w:ascii="BIZ UDPゴシック" w:eastAsia="BIZ UDPゴシック" w:hAnsi="BIZ UDPゴシック" w:cs="ＭＳ 明朝" w:hint="eastAsia"/>
                <w:sz w:val="21"/>
                <w:szCs w:val="21"/>
              </w:rPr>
              <w:t>0331018</w:t>
            </w:r>
            <w:r w:rsidR="00B8358E" w:rsidRPr="006C7362">
              <w:rPr>
                <w:rFonts w:ascii="BIZ UDPゴシック" w:eastAsia="BIZ UDPゴシック" w:hAnsi="BIZ UDPゴシック" w:cs="ＭＳ 明朝" w:hint="eastAsia"/>
                <w:sz w:val="21"/>
                <w:szCs w:val="21"/>
              </w:rPr>
              <w:t>号</w:t>
            </w:r>
            <w:r w:rsidRPr="006C7362">
              <w:rPr>
                <w:rFonts w:ascii="BIZ UDPゴシック" w:eastAsia="BIZ UDPゴシック" w:hAnsi="BIZ UDPゴシック" w:cs="ＭＳ 明朝" w:hint="eastAsia"/>
                <w:sz w:val="21"/>
                <w:szCs w:val="21"/>
              </w:rPr>
              <w:t>）</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平１８厚労告１２７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指定介護予防サービスに要する費用の額の算定に関する基準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（平成１８年３月１４日厚生労働省告示第１２７号）</w:t>
            </w:r>
          </w:p>
        </w:tc>
      </w:tr>
      <w:tr w:rsidR="008146AC" w:rsidRPr="006C7362" w:rsidTr="00A20A0B">
        <w:tc>
          <w:tcPr>
            <w:tcW w:w="1778"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平18-0317001</w:t>
            </w:r>
            <w:r w:rsidR="00100E06" w:rsidRPr="006C7362">
              <w:rPr>
                <w:rFonts w:ascii="BIZ UDPゴシック" w:eastAsia="BIZ UDPゴシック" w:hAnsi="BIZ UDPゴシック" w:cs="ＭＳ 明朝" w:hint="eastAsia"/>
                <w:sz w:val="21"/>
                <w:szCs w:val="21"/>
              </w:rPr>
              <w:t>号</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平１２老企５２</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特定施設入居者生活介護事業者が受領する介護保険の給付対象外の介護サービス費用について（平成１２年３月３０日老企第５２号厚生省老人保健福祉局企画課長通知）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平１２老企５４</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通所介護等における日常生活に要する費用の取扱いについて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（平成１２年３月３０日老企第５４号厚生省老人保健福祉局企画課長通知）</w:t>
            </w:r>
          </w:p>
        </w:tc>
      </w:tr>
      <w:tr w:rsidR="008146AC" w:rsidRPr="006C7362" w:rsidTr="00A20A0B">
        <w:tc>
          <w:tcPr>
            <w:tcW w:w="1778"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平１３老発１５５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「身体拘束ゼロ作戦」の推進について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(平成１３年４月６日老発第１５５号厚生労働省老健局長通知)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平１３老振発１８</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介護保険の給付対象事業における会計の区分について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(平成１３年３月２８日老振発第１８号厚生労働省老健局振興課長通知)</w:t>
            </w:r>
          </w:p>
        </w:tc>
      </w:tr>
      <w:tr w:rsidR="008146AC" w:rsidRPr="006C7362" w:rsidTr="00A20A0B">
        <w:tc>
          <w:tcPr>
            <w:tcW w:w="1778" w:type="dxa"/>
            <w:vAlign w:val="center"/>
          </w:tcPr>
          <w:p w:rsidR="00A20A0B"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平１５老振発</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0416001</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有料老人ホームに対する指導の徹底について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rPr>
              <w:t xml:space="preserve"> </w:t>
            </w:r>
            <w:r w:rsidRPr="006C7362">
              <w:rPr>
                <w:rFonts w:ascii="BIZ UDPゴシック" w:eastAsia="BIZ UDPゴシック" w:hAnsi="BIZ UDPゴシック" w:cs="ＭＳ 明朝" w:hint="eastAsia"/>
                <w:sz w:val="21"/>
                <w:szCs w:val="21"/>
                <w:lang w:eastAsia="zh-CN"/>
              </w:rPr>
              <w:t>(平成１５年４月１６日老振発第0416001号厚生労働省老健局振興課長通知)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平１２厚告２７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厚生労働大臣が定める利用者等の数の基準及び看護職員等の員数の基準並びに</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通所介護費等の算定方法（平成１２年２月１０日厚生省告示第２７号）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平１２厚告２６</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厚生労働大臣が定める施設基準（平成１２年２月１０日厚生省告示第２６号）</w:t>
            </w:r>
          </w:p>
        </w:tc>
      </w:tr>
      <w:tr w:rsidR="008146AC" w:rsidRPr="006C7362" w:rsidTr="00A20A0B">
        <w:tc>
          <w:tcPr>
            <w:tcW w:w="1778" w:type="dxa"/>
            <w:vAlign w:val="center"/>
          </w:tcPr>
          <w:p w:rsidR="00A20A0B"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高齢者虐待</w:t>
            </w:r>
          </w:p>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防止法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高齢者虐待の防止、高齢者の養護者に対する支援等に関する法律</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（平成１７年法律第１２４号）</w:t>
            </w:r>
          </w:p>
        </w:tc>
      </w:tr>
      <w:tr w:rsidR="008146AC" w:rsidRPr="006C7362" w:rsidTr="00A20A0B">
        <w:tc>
          <w:tcPr>
            <w:tcW w:w="1778" w:type="dxa"/>
            <w:vAlign w:val="center"/>
          </w:tcPr>
          <w:p w:rsidR="00A11119" w:rsidRPr="006C7362" w:rsidRDefault="006C21CB" w:rsidP="009C2F8A">
            <w:pPr>
              <w:spacing w:line="0" w:lineRule="atLeast"/>
              <w:ind w:left="160" w:hanging="16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平２７厚労告９４</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厚生労働大臣が定める基準に適合する利用者等</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（平成２７年３月２３日厚生労働省告示第９４号）</w:t>
            </w:r>
          </w:p>
        </w:tc>
      </w:tr>
      <w:tr w:rsidR="008146AC" w:rsidRPr="006C7362" w:rsidTr="00A20A0B">
        <w:tc>
          <w:tcPr>
            <w:tcW w:w="1778" w:type="dxa"/>
            <w:vAlign w:val="center"/>
          </w:tcPr>
          <w:p w:rsidR="00A11119" w:rsidRPr="006C7362" w:rsidRDefault="00563AF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平２７厚</w:t>
            </w:r>
            <w:r w:rsidR="006C21CB" w:rsidRPr="006C7362">
              <w:rPr>
                <w:rFonts w:ascii="BIZ UDPゴシック" w:eastAsia="BIZ UDPゴシック" w:hAnsi="BIZ UDPゴシック" w:cs="ＭＳ 明朝" w:hint="eastAsia"/>
                <w:sz w:val="21"/>
                <w:szCs w:val="21"/>
              </w:rPr>
              <w:t>告９５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（平成２７年３月２３日厚生労働省告示第９５号）</w:t>
            </w:r>
          </w:p>
        </w:tc>
      </w:tr>
      <w:tr w:rsidR="008146AC" w:rsidRPr="006C7362" w:rsidTr="00A20A0B">
        <w:tc>
          <w:tcPr>
            <w:tcW w:w="1778" w:type="dxa"/>
            <w:tcBorders>
              <w:top w:val="single" w:sz="4" w:space="0" w:color="auto"/>
              <w:left w:val="single" w:sz="4" w:space="0" w:color="auto"/>
              <w:bottom w:val="single" w:sz="4" w:space="0" w:color="auto"/>
              <w:right w:val="single" w:sz="4" w:space="0" w:color="auto"/>
            </w:tcBorders>
            <w:vAlign w:val="center"/>
          </w:tcPr>
          <w:p w:rsidR="002C3E6C" w:rsidRPr="006C7362" w:rsidRDefault="00563AF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平２７厚</w:t>
            </w:r>
            <w:r w:rsidR="006C21CB" w:rsidRPr="006C7362">
              <w:rPr>
                <w:rFonts w:ascii="BIZ UDPゴシック" w:eastAsia="BIZ UDPゴシック" w:hAnsi="BIZ UDPゴシック" w:cs="ＭＳ 明朝" w:hint="eastAsia"/>
                <w:sz w:val="21"/>
                <w:szCs w:val="21"/>
              </w:rPr>
              <w:t>告９６</w:t>
            </w:r>
          </w:p>
        </w:tc>
        <w:tc>
          <w:tcPr>
            <w:tcW w:w="7861" w:type="dxa"/>
            <w:tcBorders>
              <w:top w:val="single" w:sz="4" w:space="0" w:color="auto"/>
              <w:left w:val="single" w:sz="4" w:space="0" w:color="auto"/>
              <w:bottom w:val="single" w:sz="4" w:space="0" w:color="auto"/>
              <w:right w:val="single" w:sz="4" w:space="0" w:color="auto"/>
            </w:tcBorders>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厚生労働大臣が定める施設基準</w:t>
            </w:r>
          </w:p>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（平成２７年３月２３日厚生労働省告示第９６号）</w:t>
            </w:r>
          </w:p>
        </w:tc>
      </w:tr>
    </w:tbl>
    <w:p w:rsidR="00660939" w:rsidRPr="006C7362" w:rsidRDefault="00660939" w:rsidP="009C2F8A">
      <w:pPr>
        <w:widowControl/>
        <w:spacing w:line="0" w:lineRule="atLeast"/>
        <w:ind w:left="0" w:firstLineChars="0" w:firstLine="0"/>
        <w:jc w:val="left"/>
        <w:rPr>
          <w:rFonts w:ascii="BIZ UDPゴシック" w:eastAsia="BIZ UDPゴシック" w:hAnsi="BIZ UDPゴシック" w:cs="ＭＳ 明朝"/>
          <w:sz w:val="22"/>
          <w:lang w:eastAsia="zh-CN"/>
        </w:rPr>
      </w:pPr>
    </w:p>
    <w:p w:rsidR="00660939" w:rsidRPr="006C7362" w:rsidRDefault="00660939" w:rsidP="009C2F8A">
      <w:pPr>
        <w:widowControl/>
        <w:spacing w:line="0" w:lineRule="atLeast"/>
        <w:ind w:left="0" w:firstLineChars="0" w:firstLine="0"/>
        <w:jc w:val="left"/>
        <w:rPr>
          <w:rFonts w:ascii="BIZ UDPゴシック" w:eastAsia="BIZ UDPゴシック" w:hAnsi="BIZ UDPゴシック" w:cs="ＭＳ 明朝"/>
          <w:sz w:val="22"/>
          <w:lang w:eastAsia="zh-CN"/>
        </w:rPr>
      </w:pPr>
      <w:r w:rsidRPr="006C7362">
        <w:rPr>
          <w:rFonts w:ascii="BIZ UDPゴシック" w:eastAsia="BIZ UDPゴシック" w:hAnsi="BIZ UDPゴシック" w:cs="ＭＳ 明朝" w:hint="eastAsia"/>
          <w:sz w:val="22"/>
        </w:rPr>
        <w:t xml:space="preserve">４　</w:t>
      </w:r>
      <w:r w:rsidR="004A5D85" w:rsidRPr="006C7362">
        <w:rPr>
          <w:rFonts w:ascii="BIZ UDPゴシック" w:eastAsia="BIZ UDPゴシック" w:hAnsi="BIZ UDPゴシック" w:cs="ＭＳ 明朝" w:hint="eastAsia"/>
          <w:sz w:val="22"/>
        </w:rPr>
        <w:t>提出先・問合せ</w:t>
      </w:r>
    </w:p>
    <w:tbl>
      <w:tblPr>
        <w:tblpPr w:leftFromText="142" w:rightFromText="142" w:vertAnchor="text" w:horzAnchor="margin" w:tblpXSpec="center" w:tblpY="80"/>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tblGrid>
      <w:tr w:rsidR="004A5D85" w:rsidRPr="006C7362" w:rsidTr="004A5D85">
        <w:trPr>
          <w:trHeight w:val="1094"/>
        </w:trPr>
        <w:tc>
          <w:tcPr>
            <w:tcW w:w="7334" w:type="dxa"/>
            <w:shd w:val="clear" w:color="auto" w:fill="auto"/>
          </w:tcPr>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b/>
                <w:sz w:val="21"/>
                <w:szCs w:val="21"/>
                <w:lang w:eastAsia="zh-CN"/>
              </w:rPr>
            </w:pPr>
            <w:r w:rsidRPr="006C7362">
              <w:rPr>
                <w:rFonts w:ascii="BIZ UDPゴシック" w:eastAsia="BIZ UDPゴシック" w:hAnsi="BIZ UDPゴシック" w:hint="eastAsia"/>
                <w:b/>
                <w:sz w:val="21"/>
                <w:szCs w:val="21"/>
                <w:lang w:eastAsia="zh-CN"/>
              </w:rPr>
              <w:t>松本市 健康福祉部 福祉</w:t>
            </w:r>
            <w:r w:rsidRPr="006C7362">
              <w:rPr>
                <w:rFonts w:ascii="BIZ UDPゴシック" w:eastAsia="BIZ UDPゴシック" w:hAnsi="BIZ UDPゴシック" w:hint="eastAsia"/>
                <w:b/>
                <w:sz w:val="21"/>
                <w:szCs w:val="21"/>
              </w:rPr>
              <w:t>政策</w:t>
            </w:r>
            <w:r w:rsidRPr="006C7362">
              <w:rPr>
                <w:rFonts w:ascii="BIZ UDPゴシック" w:eastAsia="BIZ UDPゴシック" w:hAnsi="BIZ UDPゴシック" w:hint="eastAsia"/>
                <w:b/>
                <w:sz w:val="21"/>
                <w:szCs w:val="21"/>
                <w:lang w:eastAsia="zh-CN"/>
              </w:rPr>
              <w:t>課</w:t>
            </w:r>
          </w:p>
          <w:p w:rsidR="004A5D85" w:rsidRPr="006C7362" w:rsidRDefault="004A5D85" w:rsidP="004A5D85">
            <w:pPr>
              <w:adjustRightInd w:val="0"/>
              <w:spacing w:line="0" w:lineRule="atLeast"/>
              <w:ind w:hangingChars="36"/>
              <w:contextualSpacing/>
              <w:jc w:val="center"/>
              <w:rPr>
                <w:rFonts w:ascii="BIZ UDPゴシック" w:eastAsia="BIZ UDPゴシック" w:hAnsi="BIZ UDPゴシック"/>
                <w:b/>
                <w:sz w:val="21"/>
                <w:szCs w:val="21"/>
              </w:rPr>
            </w:pPr>
            <w:r w:rsidRPr="006C7362">
              <w:rPr>
                <w:rFonts w:ascii="BIZ UDPゴシック" w:eastAsia="BIZ UDPゴシック" w:hAnsi="BIZ UDPゴシック" w:hint="eastAsia"/>
                <w:b/>
                <w:sz w:val="21"/>
                <w:szCs w:val="21"/>
              </w:rPr>
              <w:t>〒390-8620　松本市丸の内３番７号　松本市役所　東庁舎２F</w:t>
            </w:r>
          </w:p>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b/>
                <w:sz w:val="21"/>
                <w:szCs w:val="21"/>
              </w:rPr>
            </w:pPr>
            <w:r w:rsidRPr="006C7362">
              <w:rPr>
                <w:rFonts w:ascii="BIZ UDPゴシック" w:eastAsia="BIZ UDPゴシック" w:hAnsi="BIZ UDPゴシック" w:hint="eastAsia"/>
                <w:b/>
                <w:sz w:val="21"/>
                <w:szCs w:val="21"/>
              </w:rPr>
              <w:t>TEL：0263(34)3287　FAX：0263(34)3204</w:t>
            </w:r>
          </w:p>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sz w:val="32"/>
                <w:szCs w:val="32"/>
              </w:rPr>
            </w:pPr>
            <w:r w:rsidRPr="006C7362">
              <w:rPr>
                <w:rFonts w:ascii="BIZ UDPゴシック" w:eastAsia="BIZ UDPゴシック" w:hAnsi="BIZ UDPゴシック" w:hint="eastAsia"/>
                <w:b/>
                <w:sz w:val="21"/>
                <w:szCs w:val="21"/>
              </w:rPr>
              <w:t>e-mail：fukushikansa@city.matsumoto.lg.jp</w:t>
            </w:r>
          </w:p>
        </w:tc>
      </w:tr>
    </w:tbl>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B807D0" w:rsidRDefault="00B807D0" w:rsidP="009C2F8A">
      <w:pPr>
        <w:widowControl/>
        <w:spacing w:line="0" w:lineRule="atLeast"/>
        <w:ind w:left="0" w:firstLineChars="0" w:firstLine="0"/>
        <w:jc w:val="center"/>
        <w:rPr>
          <w:rFonts w:ascii="BIZ UDPゴシック" w:eastAsia="BIZ UDPゴシック" w:hAnsi="BIZ UDPゴシック" w:cs="ＭＳ 明朝"/>
        </w:rPr>
      </w:pPr>
    </w:p>
    <w:p w:rsidR="00B807D0" w:rsidRDefault="00B807D0" w:rsidP="009C2F8A">
      <w:pPr>
        <w:widowControl/>
        <w:spacing w:line="0" w:lineRule="atLeast"/>
        <w:ind w:left="0" w:firstLineChars="0" w:firstLine="0"/>
        <w:jc w:val="center"/>
        <w:rPr>
          <w:rFonts w:ascii="BIZ UDPゴシック" w:eastAsia="BIZ UDPゴシック" w:hAnsi="BIZ UDPゴシック" w:cs="ＭＳ 明朝"/>
        </w:rPr>
      </w:pPr>
    </w:p>
    <w:p w:rsidR="00A11119" w:rsidRPr="006C7362" w:rsidRDefault="00617FA0" w:rsidP="009C2F8A">
      <w:pPr>
        <w:widowControl/>
        <w:spacing w:line="0" w:lineRule="atLeast"/>
        <w:ind w:left="0" w:firstLineChars="0" w:firstLine="0"/>
        <w:jc w:val="center"/>
        <w:rPr>
          <w:rFonts w:ascii="BIZ UDPゴシック" w:eastAsia="BIZ UDPゴシック" w:hAnsi="BIZ UDPゴシック" w:cs="ＭＳ 明朝"/>
        </w:rPr>
      </w:pPr>
      <w:r w:rsidRPr="006C7362">
        <w:rPr>
          <w:rFonts w:ascii="BIZ UDPゴシック" w:eastAsia="BIZ UDPゴシック" w:hAnsi="BIZ UDPゴシック" w:cs="ＭＳ 明朝" w:hint="eastAsia"/>
        </w:rPr>
        <w:lastRenderedPageBreak/>
        <w:t>介護サービス事業者自己</w:t>
      </w:r>
      <w:r w:rsidR="002C3E6C" w:rsidRPr="006C7362">
        <w:rPr>
          <w:rFonts w:ascii="BIZ UDPゴシック" w:eastAsia="BIZ UDPゴシック" w:hAnsi="BIZ UDPゴシック" w:cs="ＭＳ 明朝" w:hint="eastAsia"/>
        </w:rPr>
        <w:t>点検表　目次</w:t>
      </w:r>
    </w:p>
    <w:p w:rsidR="00A11119" w:rsidRPr="006C7362" w:rsidRDefault="00A11119" w:rsidP="009C2F8A">
      <w:pPr>
        <w:spacing w:line="0" w:lineRule="atLeast"/>
        <w:ind w:left="167" w:hanging="167"/>
        <w:jc w:val="left"/>
        <w:rPr>
          <w:rFonts w:ascii="BIZ UDPゴシック" w:eastAsia="BIZ UDPゴシック" w:hAnsi="BIZ UDPゴシック" w:cs="ＭＳ 明朝"/>
          <w:sz w:val="22"/>
        </w:rPr>
      </w:pPr>
    </w:p>
    <w:tbl>
      <w:tblPr>
        <w:tblW w:w="8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82"/>
      </w:tblGrid>
      <w:tr w:rsidR="008146AC" w:rsidRPr="006C7362" w:rsidTr="00E805BE">
        <w:trPr>
          <w:trHeight w:val="429"/>
          <w:tblHeader/>
        </w:trPr>
        <w:tc>
          <w:tcPr>
            <w:tcW w:w="709" w:type="dxa"/>
            <w:tcBorders>
              <w:bottom w:val="doub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項目</w:t>
            </w:r>
          </w:p>
        </w:tc>
        <w:tc>
          <w:tcPr>
            <w:tcW w:w="6662" w:type="dxa"/>
            <w:tcBorders>
              <w:bottom w:val="doub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内容</w:t>
            </w:r>
          </w:p>
        </w:tc>
        <w:tc>
          <w:tcPr>
            <w:tcW w:w="1182" w:type="dxa"/>
            <w:tcBorders>
              <w:bottom w:val="doub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市確認欄</w:t>
            </w:r>
          </w:p>
        </w:tc>
      </w:tr>
      <w:tr w:rsidR="008146AC" w:rsidRPr="006C7362" w:rsidTr="00E805BE">
        <w:trPr>
          <w:trHeight w:val="360"/>
        </w:trPr>
        <w:tc>
          <w:tcPr>
            <w:tcW w:w="709" w:type="dxa"/>
            <w:tcBorders>
              <w:top w:val="double" w:sz="4" w:space="0" w:color="auto"/>
              <w:bottom w:val="sing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第１</w:t>
            </w:r>
          </w:p>
        </w:tc>
        <w:tc>
          <w:tcPr>
            <w:tcW w:w="6662" w:type="dxa"/>
            <w:tcBorders>
              <w:top w:val="double" w:sz="4" w:space="0" w:color="auto"/>
              <w:bottom w:val="single" w:sz="4" w:space="0" w:color="auto"/>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一般原則</w:t>
            </w:r>
          </w:p>
        </w:tc>
        <w:tc>
          <w:tcPr>
            <w:tcW w:w="1182" w:type="dxa"/>
            <w:tcBorders>
              <w:top w:val="double" w:sz="4" w:space="0" w:color="auto"/>
              <w:left w:val="nil"/>
              <w:bottom w:val="sing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一般原則</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第２</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基本方針</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基本方針</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第３</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人員に関する基準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特定施設入居者生活介護の従業者の員数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生活相談員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看護職員又は介護職員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機能訓練指導員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計画作成担当者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2655B" w:rsidRPr="006C7362" w:rsidRDefault="00E2655B"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2655B" w:rsidRPr="006C7362" w:rsidRDefault="00E2655B"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小規模多機能型事業所等に併設される場合</w:t>
            </w:r>
          </w:p>
        </w:tc>
        <w:tc>
          <w:tcPr>
            <w:tcW w:w="1182" w:type="dxa"/>
            <w:shd w:val="clear" w:color="auto" w:fill="FFFFFF"/>
            <w:vAlign w:val="center"/>
          </w:tcPr>
          <w:p w:rsidR="00E2655B" w:rsidRPr="006C7362" w:rsidRDefault="00E2655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spacing w:line="0" w:lineRule="atLeast"/>
              <w:ind w:left="0" w:firstLineChars="0" w:firstLine="0"/>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介護予防特定施設入居者生活介護と一体的に運営されている場合の従業者の員数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生活相談員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看護職員又は介護職員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機能訓練指導員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計画作成担当者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利用者の数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管理者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第４</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7</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建物</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8</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9</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設備の基準</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介護居室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一時介護室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浴室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便所</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食堂</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10</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構造等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tcBorders>
              <w:bottom w:val="single" w:sz="4" w:space="0" w:color="auto"/>
            </w:tcBorders>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11</w:t>
            </w:r>
          </w:p>
        </w:tc>
        <w:tc>
          <w:tcPr>
            <w:tcW w:w="6662" w:type="dxa"/>
            <w:tcBorders>
              <w:bottom w:val="single" w:sz="4" w:space="0" w:color="auto"/>
            </w:tcBorders>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介護予防特定施設入居者生活介護事業者の設備基準</w:t>
            </w:r>
          </w:p>
        </w:tc>
        <w:tc>
          <w:tcPr>
            <w:tcW w:w="1182" w:type="dxa"/>
            <w:tcBorders>
              <w:bottom w:val="single" w:sz="4" w:space="0" w:color="auto"/>
            </w:tcBorders>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第５</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運営に関する基準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内容及び手続きの説明及び契約の締結等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特定施設入居者生活介護の提供の開始等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受給資格等の確認</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lastRenderedPageBreak/>
              <w:t>15</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要介護認定の申請に係る援助</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16</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サービスの提供の記録</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17</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利用料等の受領</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18</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保険給付の請求のための証明書の交付</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19</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特定施設入居者生活介護の取扱方針</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20</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身体的拘束等</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21</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特定施設サービス計画の作成</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22</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23</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喀痰吸引等について</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24</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25</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健康管理</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26</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相談及び援助</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27</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利用者の家族との連携等</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28</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利用者に関する市町村への通知</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29</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緊急時等の対応</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30</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管理者の責務</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31</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運営規程</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7A7FFC">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32</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勤務体制の確保等</w:t>
            </w:r>
          </w:p>
        </w:tc>
        <w:tc>
          <w:tcPr>
            <w:tcW w:w="1182" w:type="dxa"/>
            <w:shd w:val="clear" w:color="auto" w:fill="FFFFFF"/>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9E0F2F" w:rsidRPr="006C7362" w:rsidTr="00E805BE">
        <w:trPr>
          <w:trHeight w:val="360"/>
        </w:trPr>
        <w:tc>
          <w:tcPr>
            <w:tcW w:w="709" w:type="dxa"/>
            <w:shd w:val="clear" w:color="auto" w:fill="auto"/>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33</w:t>
            </w:r>
          </w:p>
        </w:tc>
        <w:tc>
          <w:tcPr>
            <w:tcW w:w="6662" w:type="dxa"/>
            <w:shd w:val="clear" w:color="auto" w:fill="auto"/>
            <w:vAlign w:val="center"/>
          </w:tcPr>
          <w:p w:rsidR="009E0F2F" w:rsidRPr="006C7362" w:rsidRDefault="009E0F2F"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業務継続計画の策定等</w:t>
            </w:r>
          </w:p>
        </w:tc>
        <w:tc>
          <w:tcPr>
            <w:tcW w:w="1182" w:type="dxa"/>
            <w:shd w:val="clear" w:color="auto" w:fill="auto"/>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34</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非常災害対策</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35</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衛生管理等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36</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掲示</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37</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秘密保持等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38</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広告</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39</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居宅介護支援事業者に対する利益供与の禁止</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40</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苦情処理</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41</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地域との連携等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42</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事故発生時の対応</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F42EB1" w:rsidRPr="006C7362" w:rsidTr="00E805BE">
        <w:trPr>
          <w:trHeight w:val="360"/>
        </w:trPr>
        <w:tc>
          <w:tcPr>
            <w:tcW w:w="709" w:type="dxa"/>
            <w:vAlign w:val="center"/>
          </w:tcPr>
          <w:p w:rsidR="00F42EB1"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43</w:t>
            </w:r>
          </w:p>
        </w:tc>
        <w:tc>
          <w:tcPr>
            <w:tcW w:w="6662" w:type="dxa"/>
            <w:vAlign w:val="center"/>
          </w:tcPr>
          <w:p w:rsidR="00F42EB1" w:rsidRPr="006C7362" w:rsidRDefault="00F42EB1"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虐待の防止</w:t>
            </w:r>
          </w:p>
        </w:tc>
        <w:tc>
          <w:tcPr>
            <w:tcW w:w="1182" w:type="dxa"/>
            <w:vAlign w:val="center"/>
          </w:tcPr>
          <w:p w:rsidR="00F42EB1" w:rsidRPr="006C7362" w:rsidRDefault="00F42EB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44</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会計の区分</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45</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hint="eastAsia"/>
                <w:sz w:val="22"/>
              </w:rPr>
              <w:t>記録の整備</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9E0F2F" w:rsidRPr="006C7362" w:rsidTr="00E805BE">
        <w:trPr>
          <w:trHeight w:val="360"/>
        </w:trPr>
        <w:tc>
          <w:tcPr>
            <w:tcW w:w="709" w:type="dxa"/>
            <w:vAlign w:val="center"/>
          </w:tcPr>
          <w:p w:rsidR="009E0F2F"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46</w:t>
            </w:r>
          </w:p>
        </w:tc>
        <w:tc>
          <w:tcPr>
            <w:tcW w:w="6662" w:type="dxa"/>
            <w:vAlign w:val="center"/>
          </w:tcPr>
          <w:p w:rsidR="009E0F2F" w:rsidRPr="006C7362" w:rsidRDefault="009E0F2F" w:rsidP="009C2F8A">
            <w:pPr>
              <w:spacing w:line="0" w:lineRule="atLeast"/>
              <w:ind w:left="167" w:hanging="167"/>
              <w:rPr>
                <w:rFonts w:ascii="BIZ UDPゴシック" w:eastAsia="BIZ UDPゴシック" w:hAnsi="BIZ UDPゴシック"/>
                <w:sz w:val="22"/>
              </w:rPr>
            </w:pPr>
            <w:r w:rsidRPr="006C7362">
              <w:rPr>
                <w:rFonts w:ascii="BIZ UDPゴシック" w:eastAsia="BIZ UDPゴシック" w:hAnsi="BIZ UDPゴシック" w:hint="eastAsia"/>
                <w:sz w:val="22"/>
              </w:rPr>
              <w:t>電磁的記録等</w:t>
            </w:r>
          </w:p>
        </w:tc>
        <w:tc>
          <w:tcPr>
            <w:tcW w:w="1182" w:type="dxa"/>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第６</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介護予防のための効果的な支援の方法に関する基準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47</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介護予防特定施設入居者生活介護の基本取扱方針</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48</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介護予防特定施設入居者生活介護の具体的取扱方針</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第７</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変更の届出等</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lastRenderedPageBreak/>
              <w:t>49</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変更の届出等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966CAB">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第８</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介護給付費の算定及び取扱い</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50</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基本的事項</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51</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所定単位数の算定</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52</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従業者の員数が基準を満たさない場合の算定</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53</w:t>
            </w:r>
          </w:p>
        </w:tc>
        <w:tc>
          <w:tcPr>
            <w:tcW w:w="6662" w:type="dxa"/>
            <w:vAlign w:val="center"/>
          </w:tcPr>
          <w:p w:rsidR="00966CAB" w:rsidRPr="006C7362" w:rsidRDefault="00966CAB"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他の居宅サービス及び地域密着型サービスの利用について</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54</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短期利用特定施設入居者生活介護</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55</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身体拘束廃止未実施減算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56</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入居継続支援加算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57</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lang w:eastAsia="zh-CN"/>
              </w:rPr>
            </w:pPr>
            <w:r w:rsidRPr="006C7362">
              <w:rPr>
                <w:rFonts w:ascii="BIZ UDPゴシック" w:eastAsia="BIZ UDPゴシック" w:hAnsi="BIZ UDPゴシック" w:cs="ＭＳ 明朝" w:hint="eastAsia"/>
                <w:sz w:val="22"/>
                <w:lang w:eastAsia="zh-CN"/>
              </w:rPr>
              <w:t>生活機能向上連携加算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lang w:eastAsia="zh-CN"/>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58</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個別機能訓練加算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C332BA" w:rsidRPr="006C7362" w:rsidTr="00E805BE">
        <w:trPr>
          <w:trHeight w:val="360"/>
        </w:trPr>
        <w:tc>
          <w:tcPr>
            <w:tcW w:w="709" w:type="dxa"/>
            <w:vAlign w:val="center"/>
          </w:tcPr>
          <w:p w:rsidR="00C332BA" w:rsidRPr="006C7362" w:rsidRDefault="00C332BA"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r w:rsidR="00F42EB1" w:rsidRPr="006C7362">
              <w:rPr>
                <w:rFonts w:ascii="BIZ UDPゴシック" w:eastAsia="BIZ UDPゴシック" w:hAnsi="BIZ UDPゴシック" w:cs="ＭＳ 明朝" w:hint="eastAsia"/>
                <w:sz w:val="22"/>
              </w:rPr>
              <w:t>9</w:t>
            </w:r>
          </w:p>
        </w:tc>
        <w:tc>
          <w:tcPr>
            <w:tcW w:w="6662" w:type="dxa"/>
            <w:vAlign w:val="center"/>
          </w:tcPr>
          <w:p w:rsidR="00C332BA" w:rsidRPr="006C7362" w:rsidRDefault="00C332BA"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ADL維持等加算</w:t>
            </w:r>
          </w:p>
        </w:tc>
        <w:tc>
          <w:tcPr>
            <w:tcW w:w="1182" w:type="dxa"/>
            <w:vAlign w:val="center"/>
          </w:tcPr>
          <w:p w:rsidR="00C332BA" w:rsidRPr="006C7362" w:rsidRDefault="00C332BA"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60</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夜間看護体制加算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61</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若年性認知症入居者受入加算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62</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医療機関連携加算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63</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口腔衛生管理体制加算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C332BA"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r w:rsidR="00F42EB1" w:rsidRPr="006C7362">
              <w:rPr>
                <w:rFonts w:ascii="BIZ UDPゴシック" w:eastAsia="BIZ UDPゴシック" w:hAnsi="BIZ UDPゴシック" w:cs="ＭＳ 明朝" w:hint="eastAsia"/>
                <w:sz w:val="22"/>
              </w:rPr>
              <w:t>4</w:t>
            </w:r>
          </w:p>
        </w:tc>
        <w:tc>
          <w:tcPr>
            <w:tcW w:w="6662" w:type="dxa"/>
            <w:vAlign w:val="center"/>
          </w:tcPr>
          <w:p w:rsidR="00966CAB" w:rsidRPr="006C7362" w:rsidRDefault="00C332BA"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口腔・</w:t>
            </w:r>
            <w:r w:rsidR="00966CAB" w:rsidRPr="006C7362">
              <w:rPr>
                <w:rFonts w:ascii="BIZ UDPゴシック" w:eastAsia="BIZ UDPゴシック" w:hAnsi="BIZ UDPゴシック" w:cs="ＭＳ 明朝" w:hint="eastAsia"/>
                <w:sz w:val="22"/>
              </w:rPr>
              <w:t>栄養スクリーニング加算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C93511" w:rsidRPr="006C7362" w:rsidTr="00E805BE">
        <w:trPr>
          <w:trHeight w:val="360"/>
        </w:trPr>
        <w:tc>
          <w:tcPr>
            <w:tcW w:w="709" w:type="dxa"/>
            <w:vAlign w:val="center"/>
          </w:tcPr>
          <w:p w:rsidR="00C93511" w:rsidRPr="006C7362" w:rsidRDefault="00C9351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r w:rsidR="00F42EB1" w:rsidRPr="006C7362">
              <w:rPr>
                <w:rFonts w:ascii="BIZ UDPゴシック" w:eastAsia="BIZ UDPゴシック" w:hAnsi="BIZ UDPゴシック" w:cs="ＭＳ 明朝" w:hint="eastAsia"/>
                <w:sz w:val="22"/>
              </w:rPr>
              <w:t>5</w:t>
            </w:r>
          </w:p>
        </w:tc>
        <w:tc>
          <w:tcPr>
            <w:tcW w:w="6662" w:type="dxa"/>
            <w:vAlign w:val="center"/>
          </w:tcPr>
          <w:p w:rsidR="00C93511" w:rsidRPr="006C7362" w:rsidRDefault="00C93511" w:rsidP="009C2F8A">
            <w:pPr>
              <w:spacing w:line="0" w:lineRule="atLeast"/>
              <w:ind w:left="167" w:hanging="167"/>
              <w:rPr>
                <w:rFonts w:ascii="BIZ UDPゴシック" w:eastAsia="BIZ UDPゴシック" w:hAnsi="BIZ UDPゴシック" w:cs="ＭＳ 明朝"/>
                <w:sz w:val="22"/>
                <w:lang w:eastAsia="zh-CN"/>
              </w:rPr>
            </w:pPr>
            <w:r w:rsidRPr="006C7362">
              <w:rPr>
                <w:rFonts w:ascii="BIZ UDPゴシック" w:eastAsia="BIZ UDPゴシック" w:hAnsi="BIZ UDPゴシック" w:cs="ＭＳ 明朝" w:hint="eastAsia"/>
                <w:sz w:val="22"/>
                <w:lang w:eastAsia="zh-CN"/>
              </w:rPr>
              <w:t>科学的介護推進体制加算</w:t>
            </w:r>
          </w:p>
        </w:tc>
        <w:tc>
          <w:tcPr>
            <w:tcW w:w="1182" w:type="dxa"/>
            <w:vAlign w:val="center"/>
          </w:tcPr>
          <w:p w:rsidR="00C93511" w:rsidRPr="006C7362" w:rsidRDefault="00C93511" w:rsidP="009C2F8A">
            <w:pPr>
              <w:spacing w:line="0" w:lineRule="atLeast"/>
              <w:ind w:left="167" w:hanging="167"/>
              <w:jc w:val="center"/>
              <w:rPr>
                <w:rFonts w:ascii="BIZ UDPゴシック" w:eastAsia="BIZ UDPゴシック" w:hAnsi="BIZ UDPゴシック" w:cs="ＭＳ 明朝"/>
                <w:sz w:val="22"/>
                <w:lang w:eastAsia="zh-CN"/>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66</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退院・退所時連携加算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C332BA"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r w:rsidR="00F42EB1" w:rsidRPr="006C7362">
              <w:rPr>
                <w:rFonts w:ascii="BIZ UDPゴシック" w:eastAsia="BIZ UDPゴシック" w:hAnsi="BIZ UDPゴシック" w:cs="ＭＳ 明朝" w:hint="eastAsia"/>
                <w:sz w:val="22"/>
              </w:rPr>
              <w:t>7</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看取り介護加算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C9351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r w:rsidR="00F42EB1" w:rsidRPr="006C7362">
              <w:rPr>
                <w:rFonts w:ascii="BIZ UDPゴシック" w:eastAsia="BIZ UDPゴシック" w:hAnsi="BIZ UDPゴシック" w:cs="ＭＳ 明朝" w:hint="eastAsia"/>
                <w:sz w:val="22"/>
              </w:rPr>
              <w:t>8</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認知症専門ケア加算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C9351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r w:rsidR="00F42EB1" w:rsidRPr="006C7362">
              <w:rPr>
                <w:rFonts w:ascii="BIZ UDPゴシック" w:eastAsia="BIZ UDPゴシック" w:hAnsi="BIZ UDPゴシック" w:cs="ＭＳ 明朝" w:hint="eastAsia"/>
                <w:sz w:val="22"/>
              </w:rPr>
              <w:t>9</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サービス提供体制強化加算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70</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介護職員処遇改善加算</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070CF3" w:rsidRPr="006C7362" w:rsidRDefault="00F42EB1" w:rsidP="009C2F8A">
            <w:pPr>
              <w:adjustRightInd w:val="0"/>
              <w:spacing w:line="0" w:lineRule="atLeast"/>
              <w:ind w:left="65" w:hangingChars="31" w:hanging="65"/>
              <w:contextualSpacing/>
              <w:jc w:val="center"/>
              <w:rPr>
                <w:rFonts w:ascii="BIZ UDPゴシック" w:eastAsia="BIZ UDPゴシック" w:hAnsi="BIZ UDPゴシック" w:cs="ＭＳ 明朝"/>
                <w:sz w:val="22"/>
              </w:rPr>
            </w:pPr>
            <w:r w:rsidRPr="006C7362">
              <w:rPr>
                <w:rFonts w:ascii="BIZ UDPゴシック" w:eastAsia="BIZ UDPゴシック" w:hAnsi="BIZ UDPゴシック" w:hint="eastAsia"/>
                <w:sz w:val="21"/>
                <w:szCs w:val="21"/>
              </w:rPr>
              <w:t>71</w:t>
            </w:r>
          </w:p>
        </w:tc>
        <w:tc>
          <w:tcPr>
            <w:tcW w:w="6662" w:type="dxa"/>
            <w:vAlign w:val="center"/>
          </w:tcPr>
          <w:p w:rsidR="00070CF3" w:rsidRPr="006C7362" w:rsidRDefault="00070CF3" w:rsidP="009C2F8A">
            <w:pPr>
              <w:spacing w:line="0" w:lineRule="atLeast"/>
              <w:ind w:left="160" w:hanging="160"/>
              <w:rPr>
                <w:rFonts w:ascii="BIZ UDPゴシック" w:eastAsia="BIZ UDPゴシック" w:hAnsi="BIZ UDPゴシック" w:cs="ＭＳ 明朝"/>
                <w:sz w:val="22"/>
              </w:rPr>
            </w:pPr>
            <w:r w:rsidRPr="006C7362">
              <w:rPr>
                <w:rFonts w:ascii="BIZ UDPゴシック" w:eastAsia="BIZ UDPゴシック" w:hAnsi="BIZ UDPゴシック" w:hint="eastAsia"/>
                <w:sz w:val="21"/>
                <w:szCs w:val="21"/>
              </w:rPr>
              <w:t>介護職員等特定処遇改善加算</w:t>
            </w:r>
          </w:p>
        </w:tc>
        <w:tc>
          <w:tcPr>
            <w:tcW w:w="1182" w:type="dxa"/>
            <w:vAlign w:val="center"/>
          </w:tcPr>
          <w:p w:rsidR="00070CF3" w:rsidRPr="006C7362" w:rsidRDefault="00070CF3"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61036">
        <w:trPr>
          <w:trHeight w:val="360"/>
        </w:trPr>
        <w:tc>
          <w:tcPr>
            <w:tcW w:w="709" w:type="dxa"/>
            <w:shd w:val="clear" w:color="auto" w:fill="B6DDE8"/>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第９</w:t>
            </w:r>
          </w:p>
        </w:tc>
        <w:tc>
          <w:tcPr>
            <w:tcW w:w="6662" w:type="dxa"/>
            <w:tcBorders>
              <w:right w:val="nil"/>
            </w:tcBorders>
            <w:shd w:val="clear" w:color="auto" w:fill="B6DDE8"/>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その他</w:t>
            </w:r>
          </w:p>
        </w:tc>
        <w:tc>
          <w:tcPr>
            <w:tcW w:w="1182" w:type="dxa"/>
            <w:tcBorders>
              <w:left w:val="nil"/>
            </w:tcBorders>
            <w:shd w:val="clear" w:color="auto" w:fill="B6DDE8"/>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72</w:t>
            </w:r>
          </w:p>
        </w:tc>
        <w:tc>
          <w:tcPr>
            <w:tcW w:w="6662" w:type="dxa"/>
            <w:vAlign w:val="center"/>
          </w:tcPr>
          <w:p w:rsidR="00966CAB" w:rsidRPr="006C7362" w:rsidRDefault="005D2855" w:rsidP="009C2F8A">
            <w:pPr>
              <w:spacing w:line="0" w:lineRule="atLeast"/>
              <w:ind w:left="160" w:hanging="160"/>
              <w:rPr>
                <w:rFonts w:ascii="BIZ UDPゴシック" w:eastAsia="BIZ UDPゴシック" w:hAnsi="BIZ UDPゴシック" w:cs="ＭＳ 明朝"/>
                <w:sz w:val="22"/>
              </w:rPr>
            </w:pPr>
            <w:r w:rsidRPr="006C7362">
              <w:rPr>
                <w:rFonts w:ascii="BIZ UDPゴシック" w:eastAsia="BIZ UDPゴシック" w:hAnsi="BIZ UDPゴシック" w:hint="eastAsia"/>
                <w:sz w:val="21"/>
                <w:szCs w:val="21"/>
              </w:rPr>
              <w:t>介護サービス情報の報告及び公表</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966CAB" w:rsidRPr="006C7362" w:rsidTr="00E805BE">
        <w:trPr>
          <w:trHeight w:val="360"/>
        </w:trPr>
        <w:tc>
          <w:tcPr>
            <w:tcW w:w="709" w:type="dxa"/>
            <w:vAlign w:val="center"/>
          </w:tcPr>
          <w:p w:rsidR="00966CAB" w:rsidRPr="006C7362" w:rsidRDefault="00EB7444"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7</w:t>
            </w:r>
            <w:r w:rsidR="00F42EB1" w:rsidRPr="006C7362">
              <w:rPr>
                <w:rFonts w:ascii="BIZ UDPゴシック" w:eastAsia="BIZ UDPゴシック" w:hAnsi="BIZ UDPゴシック" w:cs="ＭＳ 明朝" w:hint="eastAsia"/>
                <w:sz w:val="22"/>
              </w:rPr>
              <w:t>3</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法令遵守等の業務管理体制の整備</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bl>
    <w:p w:rsidR="00A11119" w:rsidRPr="006C7362" w:rsidRDefault="00A11119" w:rsidP="009C2F8A">
      <w:pPr>
        <w:spacing w:line="0" w:lineRule="atLeast"/>
        <w:ind w:left="182" w:hanging="182"/>
        <w:rPr>
          <w:rFonts w:ascii="BIZ UDPゴシック" w:eastAsia="BIZ UDPゴシック" w:hAnsi="BIZ UDPゴシック" w:cs="ＭＳ 明朝"/>
          <w:szCs w:val="21"/>
        </w:rPr>
      </w:pPr>
    </w:p>
    <w:p w:rsidR="00966CAB" w:rsidRPr="006C7362" w:rsidRDefault="00966CAB"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4958A7" w:rsidRPr="006C7362" w:rsidRDefault="004958A7" w:rsidP="009C2F8A">
      <w:pPr>
        <w:widowControl/>
        <w:spacing w:line="0" w:lineRule="atLeast"/>
        <w:ind w:left="0" w:firstLineChars="0" w:firstLine="0"/>
        <w:jc w:val="left"/>
        <w:rPr>
          <w:rFonts w:ascii="BIZ UDPゴシック" w:eastAsia="BIZ UDPゴシック" w:hAnsi="BIZ UDPゴシック" w:cs="ＭＳ 明朝"/>
          <w:szCs w:val="21"/>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21"/>
        <w:gridCol w:w="3857"/>
        <w:gridCol w:w="1277"/>
        <w:gridCol w:w="1276"/>
        <w:gridCol w:w="1134"/>
      </w:tblGrid>
      <w:tr w:rsidR="00FA1DEF" w:rsidRPr="006C7362" w:rsidTr="002E6F3D">
        <w:trPr>
          <w:tblHeader/>
        </w:trPr>
        <w:tc>
          <w:tcPr>
            <w:tcW w:w="992" w:type="dxa"/>
            <w:tcBorders>
              <w:top w:val="single" w:sz="4" w:space="0" w:color="auto"/>
              <w:left w:val="single" w:sz="4" w:space="0" w:color="auto"/>
              <w:bottom w:val="single" w:sz="4" w:space="0" w:color="auto"/>
            </w:tcBorders>
            <w:shd w:val="clear" w:color="auto" w:fill="DAEEF3"/>
            <w:vAlign w:val="center"/>
          </w:tcPr>
          <w:p w:rsidR="00FA1DEF" w:rsidRPr="006C7362" w:rsidRDefault="00FA1DEF" w:rsidP="009C2F8A">
            <w:pPr>
              <w:adjustRightInd w:val="0"/>
              <w:spacing w:line="0" w:lineRule="atLeast"/>
              <w:ind w:left="213" w:hanging="213"/>
              <w:contextualSpacing/>
              <w:jc w:val="center"/>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pacing w:val="20"/>
                <w:szCs w:val="24"/>
              </w:rPr>
              <w:t>項目</w:t>
            </w:r>
          </w:p>
        </w:tc>
        <w:tc>
          <w:tcPr>
            <w:tcW w:w="6378" w:type="dxa"/>
            <w:gridSpan w:val="2"/>
            <w:tcBorders>
              <w:top w:val="single" w:sz="4" w:space="0" w:color="auto"/>
              <w:bottom w:val="single" w:sz="4" w:space="0" w:color="auto"/>
            </w:tcBorders>
            <w:shd w:val="clear" w:color="auto" w:fill="DAEEF3"/>
            <w:vAlign w:val="center"/>
          </w:tcPr>
          <w:p w:rsidR="00FA1DEF" w:rsidRPr="006C7362" w:rsidRDefault="00617FA0" w:rsidP="009C2F8A">
            <w:pPr>
              <w:adjustRightInd w:val="0"/>
              <w:spacing w:line="0" w:lineRule="atLeast"/>
              <w:ind w:left="182" w:hanging="182"/>
              <w:contextualSpacing/>
              <w:jc w:val="center"/>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自　己</w:t>
            </w:r>
            <w:r w:rsidR="00FA1DEF" w:rsidRPr="006C7362">
              <w:rPr>
                <w:rFonts w:ascii="BIZ UDPゴシック" w:eastAsia="BIZ UDPゴシック" w:hAnsi="BIZ UDPゴシック" w:cs="ＭＳ 明朝" w:hint="eastAsia"/>
                <w:szCs w:val="24"/>
              </w:rPr>
              <w:t xml:space="preserve">　点　検　の　ポ　イ　ン　ト</w:t>
            </w:r>
          </w:p>
        </w:tc>
        <w:tc>
          <w:tcPr>
            <w:tcW w:w="1277" w:type="dxa"/>
            <w:tcBorders>
              <w:top w:val="single" w:sz="4" w:space="0" w:color="auto"/>
              <w:bottom w:val="single" w:sz="4" w:space="0" w:color="auto"/>
            </w:tcBorders>
            <w:shd w:val="clear" w:color="auto" w:fill="DAEEF3"/>
            <w:vAlign w:val="center"/>
          </w:tcPr>
          <w:p w:rsidR="00FA1DEF" w:rsidRPr="006C7362" w:rsidRDefault="00FA1DEF" w:rsidP="009C2F8A">
            <w:pPr>
              <w:adjustRightInd w:val="0"/>
              <w:spacing w:line="0" w:lineRule="atLeast"/>
              <w:ind w:left="122" w:hanging="122"/>
              <w:contextualSpacing/>
              <w:jc w:val="center"/>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点　検</w:t>
            </w:r>
          </w:p>
        </w:tc>
        <w:tc>
          <w:tcPr>
            <w:tcW w:w="1276" w:type="dxa"/>
            <w:tcBorders>
              <w:top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52" w:hanging="152"/>
              <w:contextualSpacing/>
              <w:jc w:val="center"/>
              <w:rPr>
                <w:rFonts w:ascii="BIZ UDPゴシック" w:eastAsia="BIZ UDPゴシック" w:hAnsi="BIZ UDPゴシック" w:cs="ＭＳ 明朝"/>
                <w:spacing w:val="20"/>
                <w:sz w:val="16"/>
                <w:szCs w:val="16"/>
              </w:rPr>
            </w:pPr>
            <w:r w:rsidRPr="006C7362">
              <w:rPr>
                <w:rFonts w:ascii="BIZ UDPゴシック" w:eastAsia="BIZ UDPゴシック" w:hAnsi="BIZ UDPゴシック" w:cs="ＭＳ 明朝" w:hint="eastAsia"/>
                <w:spacing w:val="20"/>
                <w:sz w:val="16"/>
                <w:szCs w:val="16"/>
              </w:rPr>
              <w:t>根拠法令</w:t>
            </w:r>
          </w:p>
        </w:tc>
        <w:tc>
          <w:tcPr>
            <w:tcW w:w="1134" w:type="dxa"/>
            <w:tcBorders>
              <w:top w:val="single" w:sz="4" w:space="0" w:color="auto"/>
              <w:bottom w:val="single" w:sz="4" w:space="0" w:color="auto"/>
              <w:right w:val="single" w:sz="4" w:space="0" w:color="auto"/>
            </w:tcBorders>
            <w:shd w:val="clear" w:color="auto" w:fill="DAEEF3"/>
          </w:tcPr>
          <w:p w:rsidR="00FA1DEF" w:rsidRPr="006C7362" w:rsidRDefault="00FA1DEF" w:rsidP="00FA1DEF">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p w:rsidR="00FA1DEF" w:rsidRPr="006C7362" w:rsidRDefault="00FA1DEF" w:rsidP="00FA1DEF">
            <w:pPr>
              <w:adjustRightInd w:val="0"/>
              <w:spacing w:line="0" w:lineRule="atLeast"/>
              <w:ind w:left="0" w:firstLineChars="50" w:firstLine="100"/>
              <w:contextualSpacing/>
              <w:rPr>
                <w:rFonts w:ascii="BIZ UDPゴシック" w:eastAsia="BIZ UDPゴシック" w:hAnsi="BIZ UDPゴシック" w:cs="ＭＳ 明朝"/>
                <w:spacing w:val="20"/>
                <w:sz w:val="16"/>
                <w:szCs w:val="16"/>
              </w:rPr>
            </w:pPr>
            <w:r w:rsidRPr="006C7362">
              <w:rPr>
                <w:rFonts w:ascii="BIZ UDPゴシック" w:eastAsia="BIZ UDPゴシック" w:hAnsi="BIZ UDPゴシック" w:cs="ＭＳ 明朝" w:hint="eastAsia"/>
                <w:spacing w:val="20"/>
                <w:sz w:val="16"/>
                <w:szCs w:val="16"/>
              </w:rPr>
              <w:t>確認書類</w:t>
            </w:r>
          </w:p>
          <w:p w:rsidR="00FA1DEF" w:rsidRPr="006C7362" w:rsidRDefault="00FA1DEF" w:rsidP="00FA1DEF">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r>
      <w:tr w:rsidR="00FA1DEF" w:rsidRPr="006C7362" w:rsidTr="00DC3BF9">
        <w:trPr>
          <w:trHeight w:val="481"/>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9C0801" w:rsidRPr="006C7362" w:rsidTr="000E2641">
        <w:trPr>
          <w:trHeight w:val="68"/>
        </w:trPr>
        <w:tc>
          <w:tcPr>
            <w:tcW w:w="992" w:type="dxa"/>
            <w:vMerge w:val="restart"/>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1  </w:t>
            </w:r>
          </w:p>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一般原則</w:t>
            </w: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利用者の意思及び人格を尊重して、常に利用者の立場に立ったサービスの提供に努めていますか。</w:t>
            </w:r>
          </w:p>
        </w:tc>
        <w:tc>
          <w:tcPr>
            <w:tcW w:w="1277" w:type="dxa"/>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第3条第1項</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第3条第1項</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第3条</w:t>
            </w:r>
          </w:p>
        </w:tc>
        <w:tc>
          <w:tcPr>
            <w:tcW w:w="1134" w:type="dxa"/>
            <w:vMerge w:val="restart"/>
          </w:tcPr>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rPr>
            </w:pPr>
          </w:p>
        </w:tc>
      </w:tr>
      <w:tr w:rsidR="009C0801" w:rsidRPr="006C7362" w:rsidTr="000E2641">
        <w:trPr>
          <w:trHeight w:val="70"/>
        </w:trPr>
        <w:tc>
          <w:tcPr>
            <w:tcW w:w="992" w:type="dxa"/>
            <w:vMerge/>
            <w:tcBorders>
              <w:bottom w:val="nil"/>
            </w:tcBorders>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地域との結び付きを重視し、市町村、他の居宅サービス事業者その他の保健医療サービス及び福祉サービスを提供する者との連携に努めていますか。</w:t>
            </w:r>
          </w:p>
        </w:tc>
        <w:tc>
          <w:tcPr>
            <w:tcW w:w="1277" w:type="dxa"/>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tcBorders>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居宅条例</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第3条第2項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密着条例</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第3条第2項</w:t>
            </w: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9C0801" w:rsidRPr="006C7362" w:rsidTr="002E6F3D">
        <w:trPr>
          <w:trHeight w:val="220"/>
        </w:trPr>
        <w:tc>
          <w:tcPr>
            <w:tcW w:w="992" w:type="dxa"/>
            <w:vMerge w:val="restart"/>
            <w:tcBorders>
              <w:top w:val="nil"/>
            </w:tcBorders>
            <w:shd w:val="clear" w:color="auto" w:fill="auto"/>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（高齢者虐待の防止）</w:t>
            </w: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378" w:type="dxa"/>
            <w:gridSpan w:val="2"/>
            <w:tcBorders>
              <w:bottom w:val="dotted" w:sz="4" w:space="0" w:color="auto"/>
            </w:tcBorders>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事業所の従業員は高齢者虐待を発見しやすい立場にあることを自覚し、高齢者虐待の早期発見に努めていますか。</w:t>
            </w:r>
          </w:p>
        </w:tc>
        <w:tc>
          <w:tcPr>
            <w:tcW w:w="1277" w:type="dxa"/>
            <w:vMerge w:val="restart"/>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防止法第5条</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防止法第2条</w:t>
            </w: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9C0801" w:rsidRPr="006C7362" w:rsidTr="000E2641">
        <w:trPr>
          <w:trHeight w:val="2316"/>
        </w:trPr>
        <w:tc>
          <w:tcPr>
            <w:tcW w:w="992" w:type="dxa"/>
            <w:vMerge/>
            <w:shd w:val="clear" w:color="auto" w:fill="auto"/>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378" w:type="dxa"/>
            <w:gridSpan w:val="2"/>
            <w:tcBorders>
              <w:top w:val="dotted" w:sz="4" w:space="0" w:color="auto"/>
            </w:tcBorders>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【養護者（養介護施設従事者等）による高齢者虐待に該当する行為】</w:t>
            </w:r>
          </w:p>
          <w:p w:rsidR="009C0801" w:rsidRPr="006C7362" w:rsidRDefault="009C0801" w:rsidP="009C2F8A">
            <w:pPr>
              <w:adjustRightInd w:val="0"/>
              <w:spacing w:line="0" w:lineRule="atLeast"/>
              <w:ind w:left="282" w:hangingChars="176" w:hanging="282"/>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ア　高齢者の身体に外傷が生じ、又は生じるおそれのある暴行を加えること。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9C0801" w:rsidRPr="006C7362" w:rsidRDefault="009C0801"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1277" w:type="dxa"/>
            <w:vMerge/>
          </w:tcPr>
          <w:p w:rsidR="009C0801" w:rsidRPr="006C7362" w:rsidRDefault="009C0801"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9C0801" w:rsidRPr="006C7362" w:rsidTr="000E2641">
        <w:tc>
          <w:tcPr>
            <w:tcW w:w="992" w:type="dxa"/>
            <w:vMerge/>
            <w:shd w:val="clear" w:color="auto" w:fill="auto"/>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高齢者虐待を受けたと思われる利用者を発見した場合は、速やかに市町村に通報していますか。</w:t>
            </w:r>
          </w:p>
        </w:tc>
        <w:tc>
          <w:tcPr>
            <w:tcW w:w="1277" w:type="dxa"/>
          </w:tcPr>
          <w:p w:rsidR="009C0801" w:rsidRPr="006C7362" w:rsidRDefault="009C0801"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9C0801" w:rsidRPr="006C7362" w:rsidRDefault="009C0801"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高齢者虐待防止法第7条、第21条</w:t>
            </w:r>
          </w:p>
        </w:tc>
        <w:tc>
          <w:tcPr>
            <w:tcW w:w="1134"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9C0801" w:rsidRPr="006C7362" w:rsidTr="000E2641">
        <w:tc>
          <w:tcPr>
            <w:tcW w:w="992" w:type="dxa"/>
            <w:vMerge/>
            <w:tcBorders>
              <w:bottom w:val="single" w:sz="4" w:space="0" w:color="auto"/>
            </w:tcBorders>
            <w:shd w:val="clear" w:color="auto" w:fill="auto"/>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277" w:type="dxa"/>
          </w:tcPr>
          <w:p w:rsidR="009C0801" w:rsidRPr="006C7362" w:rsidRDefault="009C0801"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9C0801" w:rsidRPr="006C7362" w:rsidRDefault="009C0801" w:rsidP="009C2F8A">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rPr>
            </w:pPr>
          </w:p>
        </w:tc>
        <w:tc>
          <w:tcPr>
            <w:tcW w:w="1276"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高齢者虐待防止法第20条</w:t>
            </w:r>
          </w:p>
        </w:tc>
        <w:tc>
          <w:tcPr>
            <w:tcW w:w="1134"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477EE9" w:rsidRPr="006C7362" w:rsidTr="00DC3BF9">
        <w:trPr>
          <w:trHeight w:val="639"/>
        </w:trPr>
        <w:tc>
          <w:tcPr>
            <w:tcW w:w="11057"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77EE9" w:rsidRPr="006C7362" w:rsidRDefault="00477EE9" w:rsidP="009C2F8A">
            <w:pPr>
              <w:adjustRightInd w:val="0"/>
              <w:spacing w:line="0" w:lineRule="atLeast"/>
              <w:ind w:left="182" w:hanging="182"/>
              <w:contextualSpacing/>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第2　基本方針</w:t>
            </w:r>
          </w:p>
        </w:tc>
      </w:tr>
      <w:tr w:rsidR="004027DF" w:rsidRPr="006C7362" w:rsidTr="002E6F3D">
        <w:tc>
          <w:tcPr>
            <w:tcW w:w="992" w:type="dxa"/>
            <w:vMerge w:val="restart"/>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基本方針</w:t>
            </w:r>
          </w:p>
        </w:tc>
        <w:tc>
          <w:tcPr>
            <w:tcW w:w="6378" w:type="dxa"/>
            <w:gridSpan w:val="2"/>
            <w:tcBorders>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事業運営の方針は、基本方針に沿ったものとなっていますか。</w:t>
            </w:r>
          </w:p>
        </w:tc>
        <w:tc>
          <w:tcPr>
            <w:tcW w:w="1277" w:type="dxa"/>
            <w:tcBorders>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第206条第1項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第174条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第129条第1項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第109条</w:t>
            </w:r>
          </w:p>
        </w:tc>
        <w:tc>
          <w:tcPr>
            <w:tcW w:w="1134" w:type="dxa"/>
            <w:vMerge w:val="restart"/>
          </w:tcPr>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・定款、寄付行為等</w:t>
            </w:r>
          </w:p>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・パンフレット等</w:t>
            </w:r>
          </w:p>
        </w:tc>
      </w:tr>
      <w:tr w:rsidR="004027DF" w:rsidRPr="006C7362" w:rsidTr="000E2641">
        <w:tc>
          <w:tcPr>
            <w:tcW w:w="992" w:type="dxa"/>
            <w:vMerge/>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4027DF" w:rsidRPr="006C7362" w:rsidTr="001A1FA1">
              <w:tc>
                <w:tcPr>
                  <w:tcW w:w="7483" w:type="dxa"/>
                </w:tcPr>
                <w:p w:rsidR="004027DF" w:rsidRPr="006C7362" w:rsidRDefault="004027DF" w:rsidP="001A1FA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特定施設入居者生活介護の事業は、特定施設サービス計画に基づき、入浴、排せつ、食事等の介護その他の日常生活上の世話、機能訓練及び療養上の世話を行うことにより、（</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要介護状態となった場合でも）、利用者が特定施設においてその有する能力に応じ自立した日常生活を営むことができるようにするものでなければなりません。</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66"/>
        </w:trPr>
        <w:tc>
          <w:tcPr>
            <w:tcW w:w="992" w:type="dxa"/>
            <w:vMerge/>
            <w:shd w:val="clear" w:color="auto" w:fill="FFFFFF" w:themeFill="background1"/>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〔介護予防特定施設入居者生活介護の基本方針〕</w:t>
            </w:r>
          </w:p>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事業運営の方針は、基本方針に沿ったものとなっていますか。</w:t>
            </w:r>
          </w:p>
        </w:tc>
        <w:tc>
          <w:tcPr>
            <w:tcW w:w="1277" w:type="dxa"/>
            <w:tcBorders>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第170条第1項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第230条1項</w:t>
            </w:r>
          </w:p>
        </w:tc>
        <w:tc>
          <w:tcPr>
            <w:tcW w:w="1134" w:type="dxa"/>
            <w:vMerge/>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rPr>
          <w:trHeight w:val="637"/>
        </w:trPr>
        <w:tc>
          <w:tcPr>
            <w:tcW w:w="992" w:type="dxa"/>
            <w:vMerge/>
            <w:shd w:val="clear" w:color="auto" w:fill="FFFFFF" w:themeFill="background1"/>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4027DF" w:rsidRPr="006C7362" w:rsidTr="001A1FA1">
              <w:trPr>
                <w:trHeight w:val="452"/>
              </w:trPr>
              <w:tc>
                <w:tcPr>
                  <w:tcW w:w="7483" w:type="dxa"/>
                </w:tcPr>
                <w:p w:rsidR="004027DF" w:rsidRPr="006C7362" w:rsidRDefault="004027DF" w:rsidP="001A1FA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hint="eastAsia"/>
                      <w:sz w:val="12"/>
                      <w:szCs w:val="12"/>
                    </w:rPr>
                    <w:t xml:space="preserve">　介護予防特定施設入居者生活介護事業は、介護予防特定施設サービス計画に基づき、入浴、排せつ、食事等の介護その他の日常生活上の支援、機能訓練及び療養上の世話を行うことにより、利用者が介護予防特定施設において自立した日常生活を営むことができるよう、利用者の心身機能の維持回復を図り、もって利用者の生活機能の維持又は向上を目指すものでなければなりません。</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安定的かつ継続的な事業運営に努めていますか。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第206条第2項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第129条第2項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7EE9" w:rsidRPr="006C7362" w:rsidTr="00DC3BF9">
        <w:trPr>
          <w:trHeight w:val="699"/>
        </w:trPr>
        <w:tc>
          <w:tcPr>
            <w:tcW w:w="11057"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77EE9" w:rsidRPr="006C7362" w:rsidRDefault="00477EE9" w:rsidP="009C2F8A">
            <w:pPr>
              <w:adjustRightInd w:val="0"/>
              <w:spacing w:line="0" w:lineRule="atLeast"/>
              <w:ind w:left="182" w:hanging="182"/>
              <w:contextualSpacing/>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第3　人員に関する基準</w:t>
            </w:r>
          </w:p>
        </w:tc>
      </w:tr>
      <w:tr w:rsidR="004027DF" w:rsidRPr="006C7362" w:rsidTr="000E2641">
        <w:trPr>
          <w:trHeight w:val="1915"/>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1636"/>
              </w:trPr>
              <w:tc>
                <w:tcPr>
                  <w:tcW w:w="7483" w:type="dxa"/>
                </w:tcPr>
                <w:p w:rsidR="004027DF" w:rsidRPr="006C7362" w:rsidRDefault="004027DF" w:rsidP="00252052">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「常勤」（用語の定義）</w:t>
                  </w:r>
                </w:p>
                <w:p w:rsidR="004027DF" w:rsidRPr="006C7362" w:rsidRDefault="004027DF" w:rsidP="00252052">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4027DF" w:rsidRPr="006C7362" w:rsidRDefault="004027DF" w:rsidP="00252052">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施設として整っている場合は、例外的に常勤の従業者が勤務すべき時間数を30時間として取扱うことを可能とします。</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923"/>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817"/>
              </w:trPr>
              <w:tc>
                <w:tcPr>
                  <w:tcW w:w="7483" w:type="dxa"/>
                </w:tcPr>
                <w:p w:rsidR="004027DF" w:rsidRPr="006C7362" w:rsidRDefault="004027DF" w:rsidP="00252052">
                  <w:pPr>
                    <w:adjustRightInd w:val="0"/>
                    <w:spacing w:line="0" w:lineRule="atLeast"/>
                    <w:ind w:left="120" w:hangingChars="100" w:hanging="12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4027DF" w:rsidRPr="006C7362" w:rsidRDefault="004027DF" w:rsidP="0025205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c>
          <w:tcPr>
            <w:tcW w:w="1134"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r>
      <w:tr w:rsidR="004027DF" w:rsidRPr="006C7362" w:rsidTr="000E2641">
        <w:trPr>
          <w:trHeight w:val="851"/>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724"/>
              </w:trPr>
              <w:tc>
                <w:tcPr>
                  <w:tcW w:w="7483" w:type="dxa"/>
                </w:tcPr>
                <w:p w:rsidR="004027DF" w:rsidRPr="006C7362" w:rsidRDefault="004027DF" w:rsidP="00252052">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※「専ら従事する・専ら提供に当たる」（用語の定義）</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平11老企25</w:t>
            </w:r>
            <w:r w:rsidRPr="006C7362">
              <w:rPr>
                <w:rFonts w:ascii="BIZ UDPゴシック" w:eastAsia="BIZ UDPゴシック" w:hAnsi="BIZ UDPゴシック" w:hint="eastAsia"/>
                <w:sz w:val="12"/>
                <w:szCs w:val="12"/>
              </w:rPr>
              <w:br/>
              <w:t>第2の2(4)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r>
      <w:tr w:rsidR="004027DF" w:rsidRPr="006C7362" w:rsidTr="000E2641">
        <w:trPr>
          <w:trHeight w:val="1118"/>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1025"/>
              </w:trPr>
              <w:tc>
                <w:tcPr>
                  <w:tcW w:w="7483" w:type="dxa"/>
                </w:tcPr>
                <w:p w:rsidR="004027DF" w:rsidRPr="006C7362" w:rsidRDefault="004027DF" w:rsidP="00252052">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※「常勤換算方法」（用語の定義）</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191D3D" w:rsidRPr="006C7362" w:rsidTr="002E6F3D">
        <w:tc>
          <w:tcPr>
            <w:tcW w:w="992" w:type="dxa"/>
            <w:tcBorders>
              <w:top w:val="single" w:sz="4" w:space="0" w:color="auto"/>
              <w:bottom w:val="single" w:sz="4" w:space="0" w:color="FFFFFF"/>
            </w:tcBorders>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特定施設入居者生活介護の従業者の員数</w:t>
            </w:r>
          </w:p>
        </w:tc>
        <w:tc>
          <w:tcPr>
            <w:tcW w:w="7655" w:type="dxa"/>
            <w:gridSpan w:val="3"/>
            <w:tcBorders>
              <w:top w:val="single" w:sz="4" w:space="0" w:color="auto"/>
              <w:bottom w:val="single" w:sz="4" w:space="0" w:color="auto"/>
            </w:tcBorders>
            <w:shd w:val="clear" w:color="auto" w:fill="D9D9D9" w:themeFill="background1" w:themeFillShade="D9"/>
          </w:tcPr>
          <w:tbl>
            <w:tblPr>
              <w:tblStyle w:val="a9"/>
              <w:tblpPr w:leftFromText="142" w:rightFromText="142" w:horzAnchor="margin" w:tblpY="334"/>
              <w:tblOverlap w:val="never"/>
              <w:tblW w:w="7483" w:type="dxa"/>
              <w:tblLayout w:type="fixed"/>
              <w:tblLook w:val="04A0" w:firstRow="1" w:lastRow="0" w:firstColumn="1" w:lastColumn="0" w:noHBand="0" w:noVBand="1"/>
            </w:tblPr>
            <w:tblGrid>
              <w:gridCol w:w="7483"/>
            </w:tblGrid>
            <w:tr w:rsidR="00191D3D" w:rsidRPr="006C7362" w:rsidTr="001A1FA1">
              <w:trPr>
                <w:trHeight w:val="415"/>
              </w:trPr>
              <w:tc>
                <w:tcPr>
                  <w:tcW w:w="7483" w:type="dxa"/>
                </w:tcPr>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介護予防特定施設入居者生活介護も同一の施設において一体的に運営している場合は、この「3　特定施設入居者生活介護の従業者の員数」においてではなく、「4　介護予防特定施設入居者生活介護と一体的に運営されている場合の従業者の員数」において自主点検してください。</w:t>
                  </w:r>
                </w:p>
              </w:tc>
            </w:tr>
          </w:tbl>
          <w:p w:rsidR="00191D3D" w:rsidRPr="006C7362" w:rsidRDefault="00191D3D"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single" w:sz="4" w:space="0" w:color="auto"/>
              <w:bottom w:val="single" w:sz="4" w:space="0" w:color="auto"/>
            </w:tcBorders>
            <w:shd w:val="clear" w:color="auto" w:fill="D9D9D9" w:themeFill="background1" w:themeFillShade="D9"/>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条第2項</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第175条第2項</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法第74条第1項</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法第115条の4第1項</w:t>
            </w:r>
          </w:p>
        </w:tc>
        <w:tc>
          <w:tcPr>
            <w:tcW w:w="1134" w:type="dxa"/>
            <w:tcBorders>
              <w:top w:val="single" w:sz="4" w:space="0" w:color="auto"/>
              <w:bottom w:val="single" w:sz="4" w:space="0" w:color="auto"/>
            </w:tcBorders>
            <w:shd w:val="clear" w:color="auto" w:fill="D9D9D9" w:themeFill="background1" w:themeFillShade="D9"/>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97C8E" w:rsidRPr="006C7362" w:rsidTr="002E6F3D">
        <w:tc>
          <w:tcPr>
            <w:tcW w:w="992" w:type="dxa"/>
            <w:tcBorders>
              <w:top w:val="single" w:sz="4" w:space="0" w:color="FFFFFF"/>
              <w:bottom w:val="single" w:sz="4" w:space="0" w:color="FFFFFF"/>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(1) </w:t>
            </w:r>
          </w:p>
          <w:p w:rsidR="00697C8E" w:rsidRPr="006C7362" w:rsidRDefault="00697C8E" w:rsidP="009C2F8A">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生活相談員</w:t>
            </w:r>
          </w:p>
        </w:tc>
        <w:tc>
          <w:tcPr>
            <w:tcW w:w="6378" w:type="dxa"/>
            <w:gridSpan w:val="2"/>
            <w:tcBorders>
              <w:top w:val="single" w:sz="4" w:space="0" w:color="auto"/>
              <w:bottom w:val="single" w:sz="4" w:space="0" w:color="auto"/>
            </w:tcBorders>
          </w:tcPr>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①生活相談員の数は、次のとおり適切に配置していますか。</w:t>
            </w:r>
          </w:p>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常勤換算方法で、利用者の数が１００又はその端数を増すごとに１人以上配置していますか。</w:t>
            </w:r>
          </w:p>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１以上配置していますか。</w:t>
            </w:r>
          </w:p>
        </w:tc>
        <w:tc>
          <w:tcPr>
            <w:tcW w:w="1277" w:type="dxa"/>
            <w:tcBorders>
              <w:top w:val="single" w:sz="4" w:space="0" w:color="auto"/>
              <w:bottom w:val="nil"/>
            </w:tcBorders>
          </w:tcPr>
          <w:p w:rsidR="00697C8E" w:rsidRPr="006C7362" w:rsidRDefault="00697C8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第1項第1号</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97C8E" w:rsidRPr="006C7362" w:rsidRDefault="00697C8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130</w:t>
            </w:r>
            <w:r w:rsidRPr="006C7362">
              <w:rPr>
                <w:rFonts w:ascii="BIZ UDPゴシック" w:eastAsia="BIZ UDPゴシック" w:hAnsi="BIZ UDPゴシック" w:cs="ＭＳ 明朝" w:hint="eastAsia"/>
                <w:sz w:val="12"/>
                <w:szCs w:val="12"/>
                <w:lang w:eastAsia="zh-CN"/>
              </w:rPr>
              <w:t>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第1項第1号</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97C8E" w:rsidRPr="006C7362" w:rsidRDefault="00697C8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第110条</w:t>
            </w:r>
          </w:p>
        </w:tc>
        <w:tc>
          <w:tcPr>
            <w:tcW w:w="1134" w:type="dxa"/>
            <w:vMerge w:val="restart"/>
            <w:tcBorders>
              <w:top w:val="single" w:sz="4" w:space="0" w:color="auto"/>
            </w:tcBorders>
          </w:tcPr>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・常勤、非常勤職員の員数が分かる職員名簿</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・入居者数の分かる書類</w:t>
            </w:r>
          </w:p>
        </w:tc>
      </w:tr>
      <w:tr w:rsidR="00697C8E" w:rsidRPr="006C7362" w:rsidTr="002E6F3D">
        <w:trPr>
          <w:trHeight w:val="2152"/>
        </w:trPr>
        <w:tc>
          <w:tcPr>
            <w:tcW w:w="992" w:type="dxa"/>
            <w:tcBorders>
              <w:top w:val="single" w:sz="4" w:space="0" w:color="FFFFFF"/>
              <w:bottom w:val="single" w:sz="4" w:space="0" w:color="FFFFFF"/>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130"/>
              <w:tblOverlap w:val="never"/>
              <w:tblW w:w="7483" w:type="dxa"/>
              <w:tblLayout w:type="fixed"/>
              <w:tblLook w:val="04A0" w:firstRow="1" w:lastRow="0" w:firstColumn="1" w:lastColumn="0" w:noHBand="0" w:noVBand="1"/>
            </w:tblPr>
            <w:tblGrid>
              <w:gridCol w:w="7483"/>
            </w:tblGrid>
            <w:tr w:rsidR="00B06313" w:rsidRPr="006C7362" w:rsidTr="00B06313">
              <w:trPr>
                <w:trHeight w:val="1763"/>
              </w:trPr>
              <w:tc>
                <w:tcPr>
                  <w:tcW w:w="7483" w:type="dxa"/>
                </w:tcPr>
                <w:p w:rsidR="00B06313" w:rsidRPr="006C7362" w:rsidRDefault="00B06313" w:rsidP="00B06313">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hint="eastAsia"/>
                      <w:sz w:val="12"/>
                      <w:szCs w:val="12"/>
                    </w:rPr>
                    <w:t>生活相談員は、特別養護老人ホームの設備及び運営に関する基準第5条第2項に定める生活相談員に準ずるものとしています。</w:t>
                  </w:r>
                  <w:r w:rsidRPr="006C7362">
                    <w:rPr>
                      <w:rFonts w:ascii="BIZ UDPゴシック" w:eastAsia="BIZ UDPゴシック" w:hAnsi="BIZ UDPゴシック" w:hint="eastAsia"/>
                      <w:snapToGrid w:val="0"/>
                      <w:kern w:val="0"/>
                      <w:sz w:val="12"/>
                      <w:szCs w:val="12"/>
                    </w:rPr>
                    <w:t>具体的には松本市の定める「生活相談員の資格要件について」（平成29年3月22日松本市福祉保健部長通知）により、次のとおりとします。</w:t>
                  </w:r>
                </w:p>
                <w:p w:rsidR="00B06313" w:rsidRPr="006C7362" w:rsidRDefault="00B06313" w:rsidP="00B06313">
                  <w:pPr>
                    <w:adjustRightInd w:val="0"/>
                    <w:spacing w:line="0" w:lineRule="atLeast"/>
                    <w:ind w:left="240" w:hangingChars="200" w:hanging="240"/>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z w:val="12"/>
                      <w:szCs w:val="12"/>
                    </w:rPr>
                    <w:t xml:space="preserve">　</w:t>
                  </w:r>
                  <w:r w:rsidRPr="006C7362">
                    <w:rPr>
                      <w:rFonts w:ascii="BIZ UDPゴシック" w:eastAsia="BIZ UDPゴシック" w:hAnsi="BIZ UDPゴシック" w:hint="eastAsia"/>
                      <w:snapToGrid w:val="0"/>
                      <w:kern w:val="0"/>
                      <w:sz w:val="12"/>
                      <w:szCs w:val="12"/>
                    </w:rPr>
                    <w:t>ア　「社会福祉法第19条第1項各号のいずれかに該当する者」の資格要件</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rPr>
                    <w:t xml:space="preserve">　　</w:t>
                  </w:r>
                  <w:r w:rsidRPr="006C7362">
                    <w:rPr>
                      <w:rFonts w:ascii="BIZ UDPゴシック" w:eastAsia="BIZ UDPゴシック" w:hAnsi="BIZ UDPゴシック" w:hint="eastAsia"/>
                      <w:snapToGrid w:val="0"/>
                      <w:kern w:val="0"/>
                      <w:sz w:val="12"/>
                      <w:szCs w:val="12"/>
                      <w:lang w:eastAsia="zh-CN"/>
                    </w:rPr>
                    <w:t>①　社会福祉主事任用資格</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lang w:eastAsia="zh-CN"/>
                    </w:rPr>
                    <w:t xml:space="preserve">　　②　社会福祉士</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lang w:eastAsia="zh-CN"/>
                    </w:rPr>
                    <w:t xml:space="preserve">　　③　精神保健福祉士</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z w:val="12"/>
                      <w:szCs w:val="12"/>
                      <w:lang w:eastAsia="zh-CN"/>
                    </w:rPr>
                    <w:t xml:space="preserve">　</w:t>
                  </w:r>
                  <w:r w:rsidRPr="006C7362">
                    <w:rPr>
                      <w:rFonts w:ascii="BIZ UDPゴシック" w:eastAsia="BIZ UDPゴシック" w:hAnsi="BIZ UDPゴシック" w:hint="eastAsia"/>
                      <w:snapToGrid w:val="0"/>
                      <w:kern w:val="0"/>
                      <w:sz w:val="12"/>
                      <w:szCs w:val="12"/>
                    </w:rPr>
                    <w:t>イ　「同等以上の能力を有すると認められる者」の資格要件</w:t>
                  </w:r>
                </w:p>
                <w:p w:rsidR="00B06313" w:rsidRPr="006C7362" w:rsidRDefault="00B06313" w:rsidP="00B06313">
                  <w:pPr>
                    <w:spacing w:line="0" w:lineRule="atLeast"/>
                    <w:ind w:left="240" w:hangingChars="200" w:hanging="240"/>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 xml:space="preserve">　　①　介護保険施設・事業所（福祉用具販売・貸与事業所は除く）において計画の作成業務、又は相談援助業務の実務経験が通算1年以上</w:t>
                  </w:r>
                </w:p>
                <w:p w:rsidR="00B06313" w:rsidRPr="006C7362" w:rsidRDefault="00B06313" w:rsidP="00B0631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napToGrid w:val="0"/>
                      <w:kern w:val="0"/>
                      <w:sz w:val="12"/>
                      <w:szCs w:val="12"/>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r>
          </w:tbl>
          <w:p w:rsidR="00697C8E" w:rsidRPr="006C7362" w:rsidRDefault="00697C8E"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tcBorders>
              <w:top w:val="single" w:sz="4" w:space="0" w:color="auto"/>
            </w:tcBorders>
          </w:tcPr>
          <w:p w:rsidR="00697C8E" w:rsidRPr="006C7362" w:rsidRDefault="00697C8E" w:rsidP="009C2F8A">
            <w:pPr>
              <w:spacing w:line="0" w:lineRule="atLeast"/>
              <w:ind w:left="137" w:hanging="137"/>
              <w:jc w:val="left"/>
              <w:rPr>
                <w:rFonts w:ascii="BIZ UDPゴシック" w:eastAsia="BIZ UDPゴシック" w:hAnsi="BIZ UDPゴシック"/>
                <w:sz w:val="18"/>
                <w:szCs w:val="16"/>
              </w:rPr>
            </w:pPr>
          </w:p>
        </w:tc>
        <w:tc>
          <w:tcPr>
            <w:tcW w:w="1134" w:type="dxa"/>
            <w:vMerge/>
          </w:tcPr>
          <w:p w:rsidR="00697C8E" w:rsidRPr="006C7362" w:rsidRDefault="00697C8E" w:rsidP="009C2F8A">
            <w:pPr>
              <w:spacing w:line="0" w:lineRule="atLeast"/>
              <w:ind w:left="137" w:hanging="137"/>
              <w:jc w:val="left"/>
              <w:rPr>
                <w:rFonts w:ascii="BIZ UDPゴシック" w:eastAsia="BIZ UDPゴシック" w:hAnsi="BIZ UDPゴシック"/>
                <w:sz w:val="18"/>
                <w:szCs w:val="16"/>
              </w:rPr>
            </w:pPr>
          </w:p>
        </w:tc>
      </w:tr>
      <w:tr w:rsidR="00697C8E" w:rsidRPr="006C7362" w:rsidTr="002E6F3D">
        <w:tc>
          <w:tcPr>
            <w:tcW w:w="992" w:type="dxa"/>
            <w:tcBorders>
              <w:top w:val="nil"/>
              <w:bottom w:val="nil"/>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生活相談員のうち１人以上は常勤の者を配置していますか。</w:t>
            </w:r>
          </w:p>
        </w:tc>
        <w:tc>
          <w:tcPr>
            <w:tcW w:w="1277" w:type="dxa"/>
            <w:tcBorders>
              <w:top w:val="single" w:sz="4" w:space="0" w:color="auto"/>
              <w:bottom w:val="nil"/>
            </w:tcBorders>
          </w:tcPr>
          <w:p w:rsidR="00697C8E" w:rsidRPr="006C7362" w:rsidRDefault="00697C8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97C8E" w:rsidRPr="006C7362" w:rsidRDefault="00697C8E"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居宅条例</w:t>
            </w:r>
          </w:p>
          <w:p w:rsidR="00697C8E" w:rsidRPr="006C7362" w:rsidRDefault="00697C8E"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w:t>
            </w:r>
            <w:r w:rsidR="00305CF4" w:rsidRPr="006C7362">
              <w:rPr>
                <w:rFonts w:ascii="BIZ UDPゴシック" w:eastAsia="BIZ UDPゴシック" w:hAnsi="BIZ UDPゴシック" w:hint="eastAsia"/>
                <w:sz w:val="12"/>
                <w:szCs w:val="12"/>
                <w:lang w:eastAsia="zh-CN"/>
              </w:rPr>
              <w:t>207</w:t>
            </w:r>
            <w:r w:rsidRPr="006C7362">
              <w:rPr>
                <w:rFonts w:ascii="BIZ UDPゴシック" w:eastAsia="BIZ UDPゴシック" w:hAnsi="BIZ UDPゴシック" w:hint="eastAsia"/>
                <w:sz w:val="12"/>
                <w:szCs w:val="12"/>
                <w:lang w:eastAsia="zh-CN"/>
              </w:rPr>
              <w:t>条第4項</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305CF4" w:rsidRPr="006C7362">
              <w:rPr>
                <w:rFonts w:ascii="BIZ UDPゴシック" w:eastAsia="BIZ UDPゴシック" w:hAnsi="BIZ UDPゴシック" w:cs="ＭＳ 明朝" w:hint="eastAsia"/>
                <w:sz w:val="12"/>
                <w:szCs w:val="12"/>
              </w:rPr>
              <w:t>130</w:t>
            </w:r>
            <w:r w:rsidRPr="006C7362">
              <w:rPr>
                <w:rFonts w:ascii="BIZ UDPゴシック" w:eastAsia="BIZ UDPゴシック" w:hAnsi="BIZ UDPゴシック" w:cs="ＭＳ 明朝" w:hint="eastAsia"/>
                <w:sz w:val="12"/>
                <w:szCs w:val="12"/>
              </w:rPr>
              <w:t>条第3項</w:t>
            </w:r>
          </w:p>
        </w:tc>
        <w:tc>
          <w:tcPr>
            <w:tcW w:w="1134" w:type="dxa"/>
            <w:vMerge/>
            <w:tcBorders>
              <w:bottom w:val="single" w:sz="4" w:space="0" w:color="auto"/>
            </w:tcBorders>
          </w:tcPr>
          <w:p w:rsidR="00697C8E" w:rsidRPr="006C7362" w:rsidRDefault="00697C8E" w:rsidP="009C2F8A">
            <w:pPr>
              <w:spacing w:line="0" w:lineRule="atLeast"/>
              <w:ind w:left="91" w:hanging="91"/>
              <w:jc w:val="left"/>
              <w:rPr>
                <w:rFonts w:ascii="BIZ UDPゴシック" w:eastAsia="BIZ UDPゴシック" w:hAnsi="BIZ UDPゴシック"/>
                <w:sz w:val="12"/>
                <w:szCs w:val="12"/>
              </w:rPr>
            </w:pPr>
          </w:p>
        </w:tc>
      </w:tr>
      <w:tr w:rsidR="004027DF" w:rsidRPr="006C7362" w:rsidTr="002E6F3D">
        <w:tc>
          <w:tcPr>
            <w:tcW w:w="992" w:type="dxa"/>
            <w:vMerge w:val="restart"/>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 </w:t>
            </w:r>
          </w:p>
          <w:p w:rsidR="004027DF" w:rsidRPr="006C7362" w:rsidRDefault="004027DF" w:rsidP="009C2F8A">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看護職員又は介護職員</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看護職員及び介護職員の合計数は、常勤換算方法で、要介護者である利用者の数が３又はその端数を増すごとに１以上配置していますか。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第1項第2号ア</w:t>
            </w:r>
          </w:p>
        </w:tc>
        <w:tc>
          <w:tcPr>
            <w:tcW w:w="1134" w:type="dxa"/>
            <w:vMerge w:val="restart"/>
            <w:tcBorders>
              <w:top w:val="single" w:sz="4" w:space="0" w:color="auto"/>
            </w:tcBorders>
          </w:tcPr>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・職員名簿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・常勤、非常勤職員の員数が分かる職員名簿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・入居者数の分かる書類</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31"/>
              <w:tblOverlap w:val="never"/>
              <w:tblW w:w="7483" w:type="dxa"/>
              <w:tblLayout w:type="fixed"/>
              <w:tblLook w:val="04A0" w:firstRow="1" w:lastRow="0" w:firstColumn="1" w:lastColumn="0" w:noHBand="0" w:noVBand="1"/>
            </w:tblPr>
            <w:tblGrid>
              <w:gridCol w:w="7483"/>
            </w:tblGrid>
            <w:tr w:rsidR="004027DF" w:rsidRPr="006C7362" w:rsidTr="00164933">
              <w:trPr>
                <w:trHeight w:val="311"/>
              </w:trPr>
              <w:tc>
                <w:tcPr>
                  <w:tcW w:w="7483" w:type="dxa"/>
                </w:tcPr>
                <w:p w:rsidR="004027DF" w:rsidRPr="006C7362" w:rsidRDefault="004027DF" w:rsidP="00D2602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※看護職員は、次のいずれかに該当すること。 </w:t>
                  </w:r>
                </w:p>
                <w:p w:rsidR="004027DF" w:rsidRPr="006C7362" w:rsidRDefault="004027DF" w:rsidP="00D2602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xml:space="preserve"> 　ア　看護師　イ　准看護師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highlight w:val="yellow"/>
              </w:rPr>
            </w:pP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098"/>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②看護職員の数は、次のとおり適切に配置していますか。</w:t>
            </w:r>
          </w:p>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w:t>
            </w:r>
          </w:p>
          <w:p w:rsidR="004027DF" w:rsidRPr="006C7362" w:rsidRDefault="004027DF"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利用者の数が３０を超えない特定施設にあっては、常勤換算方法で、１以上</w:t>
            </w:r>
          </w:p>
          <w:p w:rsidR="004027DF" w:rsidRPr="006C7362" w:rsidRDefault="004027DF" w:rsidP="008349A5">
            <w:pPr>
              <w:spacing w:line="0" w:lineRule="atLeast"/>
              <w:ind w:left="282" w:hangingChars="176" w:hanging="282"/>
              <w:jc w:val="left"/>
              <w:rPr>
                <w:rFonts w:ascii="BIZ UDPゴシック" w:eastAsia="BIZ UDPゴシック" w:hAnsi="BIZ UDPゴシック" w:cs="ＭＳ Ｐゴシック"/>
                <w:sz w:val="16"/>
                <w:szCs w:val="16"/>
                <w:highlight w:val="yellow"/>
              </w:rPr>
            </w:pPr>
            <w:r w:rsidRPr="006C7362">
              <w:rPr>
                <w:rFonts w:ascii="BIZ UDPゴシック" w:eastAsia="BIZ UDPゴシック" w:hAnsi="BIZ UDPゴシック" w:hint="eastAsia"/>
                <w:sz w:val="16"/>
                <w:szCs w:val="16"/>
              </w:rPr>
              <w:t xml:space="preserve">　イ　利用者の数が３０を超える特定施設にあっては、常勤換算方法で、１に利用者の数が３０を超えて５０又はその端数を増すごとに１を加えて得た数以上</w:t>
            </w:r>
          </w:p>
        </w:tc>
        <w:tc>
          <w:tcPr>
            <w:tcW w:w="1277" w:type="dxa"/>
            <w:tcBorders>
              <w:top w:val="single" w:sz="4" w:space="0" w:color="auto"/>
              <w:bottom w:val="single"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第1項第2号イ</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127"/>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single"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027DF" w:rsidRPr="006C7362" w:rsidTr="00164933">
              <w:trPr>
                <w:trHeight w:val="726"/>
              </w:trPr>
              <w:tc>
                <w:tcPr>
                  <w:tcW w:w="7483" w:type="dxa"/>
                </w:tcPr>
                <w:p w:rsidR="004027DF" w:rsidRPr="006C7362" w:rsidRDefault="004027DF" w:rsidP="00D2602A">
                  <w:pPr>
                    <w:spacing w:line="0" w:lineRule="atLeast"/>
                    <w:ind w:left="370" w:firstLineChars="0" w:hanging="37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具体的には、</w:t>
                  </w:r>
                </w:p>
                <w:p w:rsidR="004027DF" w:rsidRPr="006C7362" w:rsidRDefault="004027DF" w:rsidP="00D2602A">
                  <w:pPr>
                    <w:spacing w:line="0" w:lineRule="atLeast"/>
                    <w:ind w:firstLineChars="100" w:firstLine="12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・利用者数が３０以下の場合、常勤換算方法で１以上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・利用者数が３０を超えて８０以下の場合、常勤換算方法で２以上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・利用者数が８０を超えて１３０以下の場合、常勤換算方法で３以上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6"/>
                      <w:szCs w:val="16"/>
                    </w:rPr>
                  </w:pPr>
                  <w:r w:rsidRPr="006C7362">
                    <w:rPr>
                      <w:rFonts w:ascii="BIZ UDPゴシック" w:eastAsia="BIZ UDPゴシック" w:hAnsi="BIZ UDPゴシック" w:hint="eastAsia"/>
                      <w:sz w:val="12"/>
                      <w:szCs w:val="12"/>
                    </w:rPr>
                    <w:t xml:space="preserve">　　　となり、以降利用者数５０ごとに１を加えます。</w:t>
                  </w:r>
                </w:p>
              </w:tc>
            </w:tr>
          </w:tbl>
          <w:p w:rsidR="004027DF" w:rsidRPr="006C7362" w:rsidRDefault="004027DF" w:rsidP="008349A5">
            <w:pPr>
              <w:spacing w:line="0" w:lineRule="atLeast"/>
              <w:ind w:left="370" w:firstLineChars="0" w:hanging="370"/>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w:t>
            </w:r>
            <w:r w:rsidRPr="006C7362">
              <w:rPr>
                <w:rFonts w:ascii="BIZ UDPゴシック" w:eastAsia="BIZ UDPゴシック" w:hAnsi="BIZ UDPゴシック" w:hint="eastAsia"/>
                <w:sz w:val="16"/>
                <w:szCs w:val="16"/>
                <w:bdr w:val="single" w:sz="4" w:space="0" w:color="auto"/>
              </w:rPr>
              <w:t>密着</w:t>
            </w:r>
            <w:r w:rsidRPr="006C7362">
              <w:rPr>
                <w:rFonts w:ascii="BIZ UDPゴシック" w:eastAsia="BIZ UDPゴシック" w:hAnsi="BIZ UDPゴシック" w:hint="eastAsia"/>
                <w:sz w:val="16"/>
                <w:szCs w:val="16"/>
              </w:rPr>
              <w:t xml:space="preserve">　常勤換算方法で１以上</w:t>
            </w: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34"/>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③常に１以上のサービス提供に当たる介護職員が確保されていますか。   　　</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第1項第2号ウ</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51"/>
              <w:tblOverlap w:val="never"/>
              <w:tblW w:w="7483" w:type="dxa"/>
              <w:tblLayout w:type="fixed"/>
              <w:tblLook w:val="04A0" w:firstRow="1" w:lastRow="0" w:firstColumn="1" w:lastColumn="0" w:noHBand="0" w:noVBand="1"/>
            </w:tblPr>
            <w:tblGrid>
              <w:gridCol w:w="7483"/>
            </w:tblGrid>
            <w:tr w:rsidR="004027DF" w:rsidRPr="006C7362" w:rsidTr="00164933">
              <w:trPr>
                <w:trHeight w:val="19"/>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介護サービスの提供内容に応じて介護職員の勤務体系を適切に定め、宿直時間帯を含めて適切な介護を提供できるようにしてください。</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第3の十の1(1)①</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第3の六の1(2)</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看護職員及び介護職員は、主として当該サービスの提供に当たるものとし、看護職員のうち１人以上、及び介護職員のうち１人以上は、常勤の者を配置していますか。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第5項・第8項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第130条第4項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599"/>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51"/>
              <w:tblOverlap w:val="never"/>
              <w:tblW w:w="7483" w:type="dxa"/>
              <w:tblLayout w:type="fixed"/>
              <w:tblLook w:val="04A0" w:firstRow="1" w:lastRow="0" w:firstColumn="1" w:lastColumn="0" w:noHBand="0" w:noVBand="1"/>
            </w:tblPr>
            <w:tblGrid>
              <w:gridCol w:w="7483"/>
            </w:tblGrid>
            <w:tr w:rsidR="004027DF" w:rsidRPr="006C7362" w:rsidTr="00164933">
              <w:tc>
                <w:tcPr>
                  <w:tcW w:w="7483" w:type="dxa"/>
                </w:tcPr>
                <w:p w:rsidR="004027DF" w:rsidRPr="006C7362" w:rsidRDefault="004027DF" w:rsidP="00924F13">
                  <w:pPr>
                    <w:adjustRightInd w:val="0"/>
                    <w:spacing w:line="0" w:lineRule="atLeast"/>
                    <w:ind w:left="160" w:hangingChars="100" w:hanging="16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6"/>
                      <w:szCs w:val="16"/>
                    </w:rPr>
                    <w:t>※</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看護職員及び介護職員は、要介護者等に対するサービス提供に従事することを基本とするが、要介護者等のサービス利用に支障のないときに、要介護者等以外の当該特定施設の入居者に対するサービス提供を行うことは差し支えありません。</w:t>
                  </w:r>
                </w:p>
                <w:p w:rsidR="004027DF" w:rsidRPr="006C7362" w:rsidRDefault="004027DF" w:rsidP="00924F13">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この場合、これらの従業者が要介護者等に対してサービスを提供する者として、それぞれ他の従業者と明確に区分するための措置が講じられており、この措置及び上記の趣旨が運営規程において明示されている必要があります。</w:t>
                  </w:r>
                </w:p>
              </w:tc>
            </w:tr>
          </w:tbl>
          <w:p w:rsidR="004027DF" w:rsidRPr="006C7362" w:rsidRDefault="004027DF" w:rsidP="009C2F8A">
            <w:pPr>
              <w:adjustRightInd w:val="0"/>
              <w:spacing w:line="0" w:lineRule="atLeast"/>
              <w:ind w:leftChars="100" w:left="240" w:firstLineChars="100" w:firstLine="120"/>
              <w:contextualSpacing/>
              <w:jc w:val="left"/>
              <w:rPr>
                <w:rFonts w:ascii="BIZ UDPゴシック" w:eastAsia="BIZ UDPゴシック" w:hAnsi="BIZ UDPゴシック" w:cs="ＭＳ 明朝"/>
                <w:sz w:val="12"/>
                <w:szCs w:val="12"/>
              </w:rPr>
            </w:pPr>
          </w:p>
          <w:tbl>
            <w:tblPr>
              <w:tblStyle w:val="a9"/>
              <w:tblW w:w="7483" w:type="dxa"/>
              <w:tblLayout w:type="fixed"/>
              <w:tblLook w:val="04A0" w:firstRow="1" w:lastRow="0" w:firstColumn="1" w:lastColumn="0" w:noHBand="0" w:noVBand="1"/>
            </w:tblPr>
            <w:tblGrid>
              <w:gridCol w:w="7483"/>
            </w:tblGrid>
            <w:tr w:rsidR="004027DF" w:rsidRPr="006C7362" w:rsidTr="00164933">
              <w:trPr>
                <w:trHeight w:val="517"/>
              </w:trPr>
              <w:tc>
                <w:tcPr>
                  <w:tcW w:w="7483" w:type="dxa"/>
                </w:tcPr>
                <w:p w:rsidR="004027DF" w:rsidRPr="006C7362" w:rsidRDefault="004027DF" w:rsidP="009C2F8A">
                  <w:pPr>
                    <w:adjustRightInd w:val="0"/>
                    <w:spacing w:line="0" w:lineRule="atLeast"/>
                    <w:ind w:leftChars="15" w:left="199" w:hangingChars="136" w:hanging="16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看護職員及び介護職員は、利用者に対するサービス提供に従事することを基本としますが、当該利用者のサービス利用に支障のないときに、併設事業所等の利用者等に対するサービス提供を行うことは差し支えありません。</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この場合、上記の趣旨が運営規程において明示されていることとします。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第3の六の1(3)</w:t>
            </w:r>
          </w:p>
        </w:tc>
        <w:tc>
          <w:tcPr>
            <w:tcW w:w="1134" w:type="dxa"/>
            <w:vMerge/>
          </w:tcPr>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4027DF" w:rsidRPr="006C7362" w:rsidRDefault="004027DF" w:rsidP="008349A5">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看護職員及び介護職員が、あらかじめ特定施設入居者生活介護として包括的かつ標準的に行うものとして定めた介護サービスとは別に、利用者の特別な希望により行われる個別的な介護サービスを行った場合は、看護職員及び介護職員の人数の算定において、看護職員及び介護職員の勤務時間から当該サービスに要した時間を除外して算定（常勤換算）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kern w:val="0"/>
                <w:sz w:val="12"/>
                <w:szCs w:val="12"/>
              </w:rPr>
              <w:t>該当なし</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平12老企52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783"/>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4027DF" w:rsidRPr="006C7362" w:rsidTr="00164933">
              <w:trPr>
                <w:trHeight w:val="632"/>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特別な希望により行われる個別的な介護サービスとは、本来特定施設入居者生活介護として包括的に行うべき介護サービスとは明らかに異なり、個別的な外出介助、個別的な買い物等の代行、標準的な回数を超えた入浴を行った場合の介助などのように、個別性の強いものに限定されます。なお、これらのサービスについては保険給付対象となる費用とは別に利用料を受領することが出来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4027DF" w:rsidRPr="006C7362" w:rsidRDefault="004027DF" w:rsidP="008349A5">
            <w:pPr>
              <w:adjustRightInd w:val="0"/>
              <w:spacing w:line="0" w:lineRule="atLeast"/>
              <w:ind w:hangingChars="63"/>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機能訓練指導員</w:t>
            </w: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w:t>
            </w:r>
            <w:r w:rsidRPr="006C7362">
              <w:rPr>
                <w:rFonts w:ascii="BIZ UDPゴシック" w:eastAsia="BIZ UDPゴシック" w:hAnsi="BIZ UDPゴシック" w:hint="eastAsia"/>
                <w:sz w:val="16"/>
                <w:szCs w:val="16"/>
              </w:rPr>
              <w:t xml:space="preserve">　機能訓練指導員は、１以上配置されていますか。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第1項第3号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第1項第3号</w:t>
            </w:r>
          </w:p>
        </w:tc>
        <w:tc>
          <w:tcPr>
            <w:tcW w:w="1134" w:type="dxa"/>
            <w:vMerge w:val="restart"/>
            <w:tcBorders>
              <w:top w:val="single" w:sz="4" w:space="0" w:color="auto"/>
            </w:tcBorders>
          </w:tcPr>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・免許証等(写)</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Ｐゴシック"/>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hint="eastAsia"/>
                <w:sz w:val="16"/>
                <w:szCs w:val="16"/>
              </w:rPr>
              <w:t xml:space="preserve">　機能訓練指導員には、日常生活を営むのに必要な機能の減退を防止するための訓練を行う能力を有する者が配置されていますか。（当該特定施設における他の職務に従事することができます。）</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第130条第5項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83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27DF" w:rsidRPr="006C7362" w:rsidTr="00164933">
              <w:trPr>
                <w:trHeight w:val="622"/>
              </w:trPr>
              <w:tc>
                <w:tcPr>
                  <w:tcW w:w="7483" w:type="dxa"/>
                </w:tcPr>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機能訓練指導員は、次のいずれかの資格を有すること。  </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理学療法士　イ　作業療法士　ウ　言語聴覚士</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看護職員    オ　柔道整復師　</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あん摩マッサージ指圧師　　</w:t>
                  </w:r>
                  <w:r w:rsidRPr="006C7362">
                    <w:rPr>
                      <w:rFonts w:ascii="BIZ UDPゴシック" w:eastAsia="BIZ UDPゴシック" w:hAnsi="BIZ UDPゴシック" w:cs="ＭＳ 明朝" w:hint="eastAsia"/>
                      <w:sz w:val="12"/>
                      <w:szCs w:val="12"/>
                      <w:u w:val="single"/>
                    </w:rPr>
                    <w:t>キ　はり師　　ク　きゅう師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第3の六の1(4)</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691"/>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4027DF" w:rsidRPr="006C7362" w:rsidTr="00164933">
              <w:trPr>
                <w:trHeight w:val="449"/>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計画作成担当者</w:t>
            </w: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①　計画作成担当者を１以上配置していますか（ </w:t>
            </w: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利用者の数が１００又はその端数を増すごとに１を標準とします。）。</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第1項第4号</w:t>
            </w:r>
          </w:p>
        </w:tc>
        <w:tc>
          <w:tcPr>
            <w:tcW w:w="1134" w:type="dxa"/>
            <w:vMerge w:val="restart"/>
            <w:tcBorders>
              <w:top w:val="single" w:sz="4" w:space="0" w:color="auto"/>
            </w:tcBorders>
          </w:tcPr>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・介護支援専門員証(写)</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・経歴書</w:t>
            </w:r>
          </w:p>
        </w:tc>
      </w:tr>
      <w:tr w:rsidR="004027DF" w:rsidRPr="006C7362" w:rsidTr="002E6F3D">
        <w:trPr>
          <w:trHeight w:val="459"/>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計画作成担当者には、専らその職務に従事する介護支援専門員であって、特定施設サービス計画の作成を担当させるのに適当と認められるものが配置されていますか。</w:t>
            </w:r>
          </w:p>
        </w:tc>
        <w:tc>
          <w:tcPr>
            <w:tcW w:w="1277" w:type="dxa"/>
            <w:tcBorders>
              <w:top w:val="single" w:sz="4" w:space="0" w:color="auto"/>
              <w:bottom w:val="dotted"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第207条第7項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第130条第6項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4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tcPr>
          <w:tbl>
            <w:tblPr>
              <w:tblStyle w:val="a9"/>
              <w:tblpPr w:leftFromText="142" w:rightFromText="142" w:vertAnchor="text" w:horzAnchor="margin" w:tblpY="119"/>
              <w:tblOverlap w:val="never"/>
              <w:tblW w:w="7483" w:type="dxa"/>
              <w:tblLayout w:type="fixed"/>
              <w:tblLook w:val="04A0" w:firstRow="1" w:lastRow="0" w:firstColumn="1" w:lastColumn="0" w:noHBand="0" w:noVBand="1"/>
            </w:tblPr>
            <w:tblGrid>
              <w:gridCol w:w="7483"/>
            </w:tblGrid>
            <w:tr w:rsidR="004027DF" w:rsidRPr="006C7362" w:rsidTr="00164933">
              <w:trPr>
                <w:trHeight w:val="224"/>
              </w:trPr>
              <w:tc>
                <w:tcPr>
                  <w:tcW w:w="7483" w:type="dxa"/>
                  <w:tcBorders>
                    <w:bottom w:val="dashSmallGap" w:sz="4" w:space="0" w:color="auto"/>
                  </w:tcBorders>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利用者の処遇に支障がない場合は、当該特定施設における他の職務に従事することができるものとします。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548"/>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05"/>
              <w:tblOverlap w:val="never"/>
              <w:tblW w:w="7483" w:type="dxa"/>
              <w:tblLayout w:type="fixed"/>
              <w:tblLook w:val="04A0" w:firstRow="1" w:lastRow="0" w:firstColumn="1" w:lastColumn="0" w:noHBand="0" w:noVBand="1"/>
            </w:tblPr>
            <w:tblGrid>
              <w:gridCol w:w="7483"/>
            </w:tblGrid>
            <w:tr w:rsidR="004027DF" w:rsidRPr="006C7362" w:rsidTr="00164933">
              <w:trPr>
                <w:trHeight w:val="178"/>
              </w:trPr>
              <w:tc>
                <w:tcPr>
                  <w:tcW w:w="7483" w:type="dxa"/>
                  <w:tcBorders>
                    <w:bottom w:val="dashSmallGap"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併設される指定（看護）小規模多機能型居宅介護事業所の介護支援専門員により当該指定地域密着型特定施設の利用者の処遇が適切に行われると認められるときは、これを置かないことができます。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第10項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B7DE1" w:rsidRPr="006C7362" w:rsidTr="002E6F3D">
        <w:trPr>
          <w:trHeight w:val="710"/>
        </w:trPr>
        <w:tc>
          <w:tcPr>
            <w:tcW w:w="992" w:type="dxa"/>
            <w:tcBorders>
              <w:top w:val="single" w:sz="4" w:space="0" w:color="auto"/>
              <w:bottom w:val="single" w:sz="4" w:space="0" w:color="auto"/>
            </w:tcBorders>
          </w:tcPr>
          <w:p w:rsidR="00EB7DE1" w:rsidRPr="006C7362" w:rsidRDefault="00EB7DE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hint="eastAsia"/>
                <w:sz w:val="12"/>
                <w:szCs w:val="12"/>
                <w:bdr w:val="single" w:sz="4" w:space="0" w:color="auto"/>
              </w:rPr>
              <w:t>密着</w:t>
            </w:r>
          </w:p>
          <w:p w:rsidR="00EB7DE1" w:rsidRPr="006C7362" w:rsidRDefault="00EB7DE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小規模多機能型事業所等に併設される場合</w:t>
            </w:r>
          </w:p>
        </w:tc>
        <w:tc>
          <w:tcPr>
            <w:tcW w:w="7655" w:type="dxa"/>
            <w:gridSpan w:val="3"/>
            <w:tcBorders>
              <w:top w:val="single" w:sz="4" w:space="0" w:color="auto"/>
              <w:bottom w:val="single"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349A5" w:rsidRPr="006C7362" w:rsidTr="00164933">
              <w:trPr>
                <w:trHeight w:val="471"/>
              </w:trPr>
              <w:tc>
                <w:tcPr>
                  <w:tcW w:w="7483" w:type="dxa"/>
                </w:tcPr>
                <w:p w:rsidR="008349A5" w:rsidRPr="006C7362" w:rsidRDefault="008349A5"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指定地域密着型特定施設（A）に指定（看護）小規模多機能型居宅介護事業所（B）が併設されている場合においては、Aの員数を満たす従業者を置くほか、Bの人員基準を満たす従業者を置いているときは、Aの従業者はBの職務に従事することができます。</w:t>
                  </w:r>
                </w:p>
              </w:tc>
            </w:tr>
          </w:tbl>
          <w:p w:rsidR="00EB7DE1" w:rsidRPr="006C7362" w:rsidRDefault="00EB7DE1"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tcPr>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8E0170" w:rsidRPr="006C7362">
              <w:rPr>
                <w:rFonts w:ascii="BIZ UDPゴシック" w:eastAsia="BIZ UDPゴシック" w:hAnsi="BIZ UDPゴシック" w:cs="ＭＳ 明朝" w:hint="eastAsia"/>
                <w:sz w:val="12"/>
                <w:szCs w:val="12"/>
              </w:rPr>
              <w:t>130</w:t>
            </w:r>
            <w:r w:rsidRPr="006C7362">
              <w:rPr>
                <w:rFonts w:ascii="BIZ UDPゴシック" w:eastAsia="BIZ UDPゴシック" w:hAnsi="BIZ UDPゴシック" w:cs="ＭＳ 明朝" w:hint="eastAsia"/>
                <w:sz w:val="12"/>
                <w:szCs w:val="12"/>
              </w:rPr>
              <w:t>条</w:t>
            </w:r>
          </w:p>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第9項</w:t>
            </w:r>
          </w:p>
        </w:tc>
        <w:tc>
          <w:tcPr>
            <w:tcW w:w="1134" w:type="dxa"/>
            <w:tcBorders>
              <w:top w:val="single" w:sz="4" w:space="0" w:color="auto"/>
              <w:bottom w:val="single" w:sz="4" w:space="0" w:color="auto"/>
            </w:tcBorders>
          </w:tcPr>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2004E" w:rsidRPr="006C7362" w:rsidTr="002E6F3D">
        <w:trPr>
          <w:trHeight w:val="1499"/>
        </w:trPr>
        <w:tc>
          <w:tcPr>
            <w:tcW w:w="992" w:type="dxa"/>
            <w:tcBorders>
              <w:bottom w:val="single" w:sz="4" w:space="0" w:color="FFFFFF"/>
            </w:tcBorders>
            <w:shd w:val="clear" w:color="auto" w:fill="D9D9D9" w:themeFill="background1" w:themeFillShade="D9"/>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bdr w:val="single" w:sz="4" w:space="0" w:color="auto"/>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hint="eastAsia"/>
                <w:sz w:val="12"/>
                <w:szCs w:val="12"/>
                <w:bdr w:val="single" w:sz="4" w:space="0" w:color="auto"/>
              </w:rPr>
              <w:t>特定</w:t>
            </w:r>
          </w:p>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介護予防特定施設入居者生活介護と一体的に運営されている場合の従業者の員数</w:t>
            </w:r>
          </w:p>
        </w:tc>
        <w:tc>
          <w:tcPr>
            <w:tcW w:w="7655" w:type="dxa"/>
            <w:gridSpan w:val="3"/>
            <w:tcBorders>
              <w:bottom w:val="single" w:sz="4" w:space="0" w:color="auto"/>
            </w:tcBorders>
            <w:shd w:val="clear" w:color="auto" w:fill="D9D9D9" w:themeFill="background1" w:themeFillShade="D9"/>
          </w:tcPr>
          <w:tbl>
            <w:tblPr>
              <w:tblStyle w:val="a9"/>
              <w:tblpPr w:leftFromText="142" w:rightFromText="142" w:horzAnchor="margin" w:tblpY="242"/>
              <w:tblOverlap w:val="never"/>
              <w:tblW w:w="7483" w:type="dxa"/>
              <w:tblLayout w:type="fixed"/>
              <w:tblLook w:val="04A0" w:firstRow="1" w:lastRow="0" w:firstColumn="1" w:lastColumn="0" w:noHBand="0" w:noVBand="1"/>
            </w:tblPr>
            <w:tblGrid>
              <w:gridCol w:w="7483"/>
            </w:tblGrid>
            <w:tr w:rsidR="00F2004E" w:rsidRPr="006C7362" w:rsidTr="00164933">
              <w:trPr>
                <w:trHeight w:val="576"/>
              </w:trPr>
              <w:tc>
                <w:tcPr>
                  <w:tcW w:w="7483" w:type="dxa"/>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事業者が介護予防特定施設入居者生活介護の指定を併せて受け、かつ、特定施設入居者生活介護の事業と介護予防特定施設入居者生活介護の事業とが同一の施設において一体的に運営されている場合にあっては、「１　特定施設入居者生活介護の従業者の員数」の規定にかかわらず、特定施設従業者の員数は、それぞれ次のとおりとします。</w:t>
                  </w:r>
                </w:p>
              </w:tc>
            </w:tr>
          </w:tbl>
          <w:p w:rsidR="00F2004E" w:rsidRPr="006C7362" w:rsidRDefault="00F2004E"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条第2項</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第175条第2項</w:t>
            </w:r>
          </w:p>
        </w:tc>
        <w:tc>
          <w:tcPr>
            <w:tcW w:w="1134" w:type="dxa"/>
            <w:vMerge w:val="restart"/>
            <w:shd w:val="clear" w:color="auto" w:fill="D9D9D9" w:themeFill="background1" w:themeFillShade="D9"/>
          </w:tcPr>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・出勤簿・常勤、非常勤職員の員数が分かる職員名簿</w:t>
            </w:r>
          </w:p>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・入居者数が分かる書類</w:t>
            </w:r>
          </w:p>
        </w:tc>
      </w:tr>
      <w:tr w:rsidR="00F2004E" w:rsidRPr="006C7362" w:rsidTr="002E6F3D">
        <w:tc>
          <w:tcPr>
            <w:tcW w:w="992" w:type="dxa"/>
            <w:tcBorders>
              <w:top w:val="single" w:sz="4" w:space="0" w:color="FFFFFF"/>
              <w:bottom w:val="single" w:sz="4" w:space="0" w:color="FFFFFF"/>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(1) </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生活相談員</w:t>
            </w:r>
          </w:p>
        </w:tc>
        <w:tc>
          <w:tcPr>
            <w:tcW w:w="6378" w:type="dxa"/>
            <w:gridSpan w:val="2"/>
            <w:tcBorders>
              <w:top w:val="single" w:sz="4" w:space="0" w:color="auto"/>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勤換算方法で、指定特定施設入居者生活介護の利用者及び指定介護予防特定施設入居者生活介護の提供を受ける入居者（介護予防サービスの利用者）の合計数（以下「総利用者数」という。）が１００又はその端数を増すごとに１人以上配置していますか。</w:t>
            </w:r>
          </w:p>
        </w:tc>
        <w:tc>
          <w:tcPr>
            <w:tcW w:w="1277" w:type="dxa"/>
            <w:tcBorders>
              <w:top w:val="single" w:sz="4" w:space="0" w:color="auto"/>
            </w:tcBorders>
            <w:shd w:val="clear" w:color="auto" w:fill="D9D9D9" w:themeFill="background1" w:themeFillShade="D9"/>
          </w:tcPr>
          <w:p w:rsidR="00F2004E" w:rsidRPr="006C7362" w:rsidRDefault="00F2004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第2項第1号</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第2項第1号</w:t>
            </w:r>
          </w:p>
        </w:tc>
        <w:tc>
          <w:tcPr>
            <w:tcW w:w="1134" w:type="dxa"/>
            <w:vMerge/>
            <w:tcBorders>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11"/>
        </w:trPr>
        <w:tc>
          <w:tcPr>
            <w:tcW w:w="992" w:type="dxa"/>
            <w:vMerge w:val="restart"/>
            <w:tcBorders>
              <w:top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 xml:space="preserve">(2)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看護職員又は介護職員</w:t>
            </w: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看護職員又は介護職員の合計数は、常勤換算方法で、要介護の利用者の数及び要支援の利用者の数に１０分の３を乗じて得た数の合計数が３又はその端数を増すごとに１以上配置していますか。</w:t>
            </w:r>
          </w:p>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（具体的な計算方法は下記のとおり）</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ｲ</w:t>
            </w:r>
          </w:p>
        </w:tc>
        <w:tc>
          <w:tcPr>
            <w:tcW w:w="1134" w:type="dxa"/>
            <w:vMerge w:val="restart"/>
            <w:tcBorders>
              <w:top w:val="single" w:sz="4" w:space="0" w:color="auto"/>
            </w:tcBorders>
            <w:shd w:val="clear" w:color="auto" w:fill="D9D9D9" w:themeFill="background1" w:themeFillShade="D9"/>
          </w:tcPr>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・出勤簿・職員名簿・常勤、非常勤職員 の員 数が分かる職 員名簿</w:t>
            </w:r>
          </w:p>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・入居者数が分かる書類</w:t>
            </w:r>
          </w:p>
        </w:tc>
      </w:tr>
      <w:tr w:rsidR="004027DF" w:rsidRPr="006C7362" w:rsidTr="000E2641">
        <w:trPr>
          <w:trHeight w:val="70"/>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77"/>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看護職員及び介護職員の合計数は、要介護者の利用者の数に、要支援の利用者１人を要介護者０．３人と換算して合計した利用者をもとに、３又はその端数を増すごとに１以上と算出します。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の1(1)②</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r>
      <w:tr w:rsidR="004027DF" w:rsidRPr="006C7362" w:rsidTr="000E2641">
        <w:trPr>
          <w:trHeight w:val="449"/>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88"/>
              </w:trPr>
              <w:tc>
                <w:tcPr>
                  <w:tcW w:w="7483" w:type="dxa"/>
                </w:tcPr>
                <w:p w:rsidR="004027DF" w:rsidRPr="006C7362" w:rsidRDefault="004027DF" w:rsidP="00F919B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看護職員は、次のいずれかに該当すること。 </w:t>
                  </w:r>
                </w:p>
                <w:p w:rsidR="004027DF" w:rsidRPr="006C7362" w:rsidRDefault="004027DF" w:rsidP="00F919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看護師　イ　准看護師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75"/>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看護職員の数は、次のとおり適切に配置していますか。</w:t>
            </w:r>
          </w:p>
        </w:tc>
        <w:tc>
          <w:tcPr>
            <w:tcW w:w="1277" w:type="dxa"/>
            <w:vMerge w:val="restart"/>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ﾛ</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4027DF" w:rsidRPr="006C7362" w:rsidTr="002E6F3D">
        <w:trPr>
          <w:trHeight w:val="60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bottom w:val="nil"/>
            </w:tcBorders>
            <w:shd w:val="clear" w:color="auto" w:fill="D9D9D9" w:themeFill="background1" w:themeFillShade="D9"/>
          </w:tcPr>
          <w:p w:rsidR="004027DF" w:rsidRPr="006C7362" w:rsidRDefault="004027DF"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ア　総利用者数が３０を超えない特定施設にあっては、常勤換算方法で、１以上配置</w:t>
            </w:r>
          </w:p>
        </w:tc>
        <w:tc>
          <w:tcPr>
            <w:tcW w:w="1277" w:type="dxa"/>
            <w:vMerge/>
            <w:tcBorders>
              <w:bottom w:val="nil"/>
            </w:tcBorders>
            <w:shd w:val="clear" w:color="auto" w:fill="D9D9D9" w:themeFill="background1" w:themeFillShade="D9"/>
          </w:tcPr>
          <w:p w:rsidR="004027DF" w:rsidRPr="006C7362" w:rsidRDefault="004027DF"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2E6F3D">
        <w:trPr>
          <w:trHeight w:val="552"/>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総利用者数が３０を超える特定施設にあっては、常勤換算方法で、１に総利用者数が３０を超えて５０又はその端数を増すごとに１を加えて得た数以上配置</w:t>
            </w:r>
          </w:p>
          <w:p w:rsidR="004027DF" w:rsidRPr="006C7362" w:rsidRDefault="004027DF" w:rsidP="009C2F8A">
            <w:pPr>
              <w:spacing w:line="0" w:lineRule="atLeast"/>
              <w:ind w:left="282" w:hangingChars="176" w:hanging="282"/>
              <w:jc w:val="left"/>
              <w:rPr>
                <w:rFonts w:ascii="BIZ UDPゴシック" w:eastAsia="BIZ UDPゴシック" w:hAnsi="BIZ UDPゴシック" w:cs="ＭＳ 明朝"/>
                <w:sz w:val="16"/>
                <w:szCs w:val="16"/>
              </w:rPr>
            </w:pPr>
          </w:p>
        </w:tc>
        <w:tc>
          <w:tcPr>
            <w:tcW w:w="1277" w:type="dxa"/>
            <w:tcBorders>
              <w:top w:val="nil"/>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96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772"/>
              </w:trPr>
              <w:tc>
                <w:tcPr>
                  <w:tcW w:w="7483" w:type="dxa"/>
                </w:tcPr>
                <w:p w:rsidR="004027DF" w:rsidRPr="006C7362" w:rsidRDefault="004027DF" w:rsidP="009C2F8A">
                  <w:pPr>
                    <w:spacing w:line="0" w:lineRule="atLeast"/>
                    <w:ind w:left="370" w:firstLineChars="0" w:hanging="37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6"/>
                      <w:szCs w:val="16"/>
                    </w:rPr>
                    <w:t xml:space="preserve">　</w:t>
                  </w:r>
                  <w:r w:rsidRPr="006C7362">
                    <w:rPr>
                      <w:rFonts w:ascii="BIZ UDPゴシック" w:eastAsia="BIZ UDPゴシック" w:hAnsi="BIZ UDPゴシック" w:hint="eastAsia"/>
                      <w:sz w:val="12"/>
                      <w:szCs w:val="12"/>
                    </w:rPr>
                    <w:t>※　具体的には、</w:t>
                  </w:r>
                </w:p>
                <w:p w:rsidR="004027DF" w:rsidRPr="006C7362" w:rsidRDefault="004027DF" w:rsidP="009C2F8A">
                  <w:pPr>
                    <w:spacing w:line="0" w:lineRule="atLeast"/>
                    <w:ind w:firstLineChars="100" w:firstLine="12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・利用者数が３０以下の場合、常勤換算方法で１以上</w:t>
                  </w:r>
                </w:p>
                <w:p w:rsidR="004027DF" w:rsidRPr="006C7362" w:rsidRDefault="004027DF" w:rsidP="009C2F8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・利用者数が３０を超えて８０以下の場合、常勤換算方法で２以上</w:t>
                  </w:r>
                </w:p>
                <w:p w:rsidR="004027DF" w:rsidRPr="006C7362" w:rsidRDefault="004027DF" w:rsidP="009C2F8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・利用者数が８０を超えて１３０以下の場合、常勤換算方法で３以上</w:t>
                  </w:r>
                </w:p>
                <w:p w:rsidR="004027DF" w:rsidRPr="006C7362" w:rsidRDefault="004027DF" w:rsidP="009C2F8A">
                  <w:pPr>
                    <w:spacing w:line="0" w:lineRule="atLeast"/>
                    <w:ind w:left="0" w:firstLineChars="0" w:firstLine="0"/>
                    <w:jc w:val="left"/>
                    <w:rPr>
                      <w:rFonts w:ascii="BIZ UDPゴシック" w:eastAsia="BIZ UDPゴシック" w:hAnsi="BIZ UDPゴシック"/>
                      <w:sz w:val="16"/>
                      <w:szCs w:val="16"/>
                    </w:rPr>
                  </w:pPr>
                  <w:r w:rsidRPr="006C7362">
                    <w:rPr>
                      <w:rFonts w:ascii="BIZ UDPゴシック" w:eastAsia="BIZ UDPゴシック" w:hAnsi="BIZ UDPゴシック" w:hint="eastAsia"/>
                      <w:sz w:val="12"/>
                      <w:szCs w:val="12"/>
                    </w:rPr>
                    <w:t xml:space="preserve">　　　となり、以降利用者数５０ごとに１を加えます。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77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常に１以上のサービス提供に当たる介護職員が確保されていますか。（ただし、介護予防特定施設入居者生活介護のみを提供する場合の宿直時間帯については、この限りではありません。）</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ﾊ</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4027DF" w:rsidRPr="006C7362" w:rsidTr="000E2641">
        <w:trPr>
          <w:trHeight w:val="677"/>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horzAnchor="margin" w:tblpY="207"/>
              <w:tblOverlap w:val="never"/>
              <w:tblW w:w="7483" w:type="dxa"/>
              <w:tblLayout w:type="fixed"/>
              <w:tblLook w:val="04A0" w:firstRow="1" w:lastRow="0" w:firstColumn="1" w:lastColumn="0" w:noHBand="0" w:noVBand="1"/>
            </w:tblPr>
            <w:tblGrid>
              <w:gridCol w:w="7483"/>
            </w:tblGrid>
            <w:tr w:rsidR="004027DF" w:rsidRPr="006C7362" w:rsidTr="00164933">
              <w:trPr>
                <w:trHeight w:val="255"/>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宿直時間帯は、それぞれの事業所ごとに利用者の状況等に応じて、例えば午後９時から午前６時までなどと設定するものとされています。また、宿直時間帯には宿直勤務を行う介護職員がいなければならないこととされてい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第3の十の1(1)③</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④　看護職員及び介護職員は、主として当該サービスの提供に当たるものとし、看護職員及び介護職員のうちそれぞれ１人以上は、常勤の者を配置していますか。　</w:t>
            </w:r>
          </w:p>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ただし、介護予防特定施設入居者生活介護のみを提供する場合は、介護職員及び看護職員のうちいずれか１人が常勤であれば足ります。</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第207条第8項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第175条第8項</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55"/>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「介護予防特定施設入居者生活介護のみを提供する場合」とは、入居者の状態の改善等により要介護者が存在せず、要支援者に対する介護予防サービスのみが提供される場合をいいます。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④</w:t>
            </w:r>
          </w:p>
        </w:tc>
        <w:tc>
          <w:tcPr>
            <w:tcW w:w="1134"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機能訓練指導員</w:t>
            </w:r>
          </w:p>
        </w:tc>
        <w:tc>
          <w:tcPr>
            <w:tcW w:w="6378" w:type="dxa"/>
            <w:gridSpan w:val="2"/>
            <w:tcBorders>
              <w:top w:val="single" w:sz="4" w:space="0" w:color="auto"/>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機能訓練指導員は、１以上配置されていますか。</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第2項第3号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第2項第3号</w:t>
            </w:r>
          </w:p>
        </w:tc>
        <w:tc>
          <w:tcPr>
            <w:tcW w:w="1134" w:type="dxa"/>
            <w:vMerge w:val="restart"/>
            <w:tcBorders>
              <w:top w:val="single" w:sz="4" w:space="0" w:color="auto"/>
            </w:tcBorders>
            <w:shd w:val="clear" w:color="auto" w:fill="D9D9D9" w:themeFill="background1" w:themeFillShade="D9"/>
          </w:tcPr>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・免許証等(写)</w:t>
            </w:r>
          </w:p>
        </w:tc>
      </w:tr>
      <w:tr w:rsidR="004027DF" w:rsidRPr="006C7362" w:rsidTr="000E2641">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機能訓練指導員には、日常生活を営むのに必要な機能の減退を防止するための訓練を行う能力を有する者が配置されていますか。（当該特定施設における他の職務に従事することができます。）</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843"/>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D9D9D9" w:themeFill="background1" w:themeFillShade="D9"/>
          </w:tcPr>
          <w:tbl>
            <w:tblPr>
              <w:tblStyle w:val="a9"/>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4027DF" w:rsidRPr="006C7362" w:rsidTr="00164933">
              <w:trPr>
                <w:trHeight w:val="656"/>
              </w:trPr>
              <w:tc>
                <w:tcPr>
                  <w:tcW w:w="7483" w:type="dxa"/>
                </w:tcPr>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機能訓練指導員は、次のいずれかの資格を有すること。</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理学療法士　イ　作業療法士　ウ　言語聴覚士</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看護職員    オ　柔道整復師</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あん摩マッサージ指圧師　</w:t>
                  </w:r>
                  <w:r w:rsidRPr="006C7362">
                    <w:rPr>
                      <w:rFonts w:ascii="BIZ UDPゴシック" w:eastAsia="BIZ UDPゴシック" w:hAnsi="BIZ UDPゴシック" w:cs="ＭＳ 明朝" w:hint="eastAsia"/>
                      <w:sz w:val="12"/>
                      <w:szCs w:val="12"/>
                      <w:u w:val="single"/>
                    </w:rPr>
                    <w:t xml:space="preserve">　キ　はり師</w:t>
                  </w: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u w:val="single"/>
                    </w:rPr>
                    <w:t>ク　きゅう師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tcBorders>
              <w:top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第3の十の1(3)</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415"/>
        </w:trPr>
        <w:tc>
          <w:tcPr>
            <w:tcW w:w="992" w:type="dxa"/>
            <w:vMerge/>
            <w:tcBorders>
              <w:bottom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4027DF" w:rsidRPr="006C7362" w:rsidTr="00164933">
              <w:trPr>
                <w:trHeight w:val="332"/>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351106" w:rsidRPr="006C7362" w:rsidTr="002E6F3D">
        <w:trPr>
          <w:trHeight w:val="247"/>
        </w:trPr>
        <w:tc>
          <w:tcPr>
            <w:tcW w:w="992" w:type="dxa"/>
            <w:vMerge w:val="restart"/>
            <w:tcBorders>
              <w:top w:val="single" w:sz="4" w:space="0" w:color="FFFFFF"/>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 </w:t>
            </w:r>
          </w:p>
          <w:p w:rsidR="00351106" w:rsidRPr="006C7362" w:rsidRDefault="0035110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計画作成担当者</w:t>
            </w:r>
          </w:p>
        </w:tc>
        <w:tc>
          <w:tcPr>
            <w:tcW w:w="6378" w:type="dxa"/>
            <w:gridSpan w:val="2"/>
            <w:tcBorders>
              <w:top w:val="single" w:sz="4" w:space="0" w:color="auto"/>
              <w:bottom w:val="single" w:sz="4" w:space="0" w:color="auto"/>
            </w:tcBorders>
            <w:shd w:val="clear" w:color="auto" w:fill="D9D9D9" w:themeFill="background1" w:themeFillShade="D9"/>
          </w:tcPr>
          <w:p w:rsidR="00351106" w:rsidRPr="006C7362" w:rsidRDefault="00351106"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計画作成担当者を１以上配置していますか。（総利用者数が１００又はその端数を増すごとに１を標準とします。）</w:t>
            </w:r>
          </w:p>
        </w:tc>
        <w:tc>
          <w:tcPr>
            <w:tcW w:w="1277" w:type="dxa"/>
            <w:tcBorders>
              <w:top w:val="single" w:sz="4" w:space="0" w:color="auto"/>
              <w:bottom w:val="nil"/>
            </w:tcBorders>
            <w:shd w:val="clear" w:color="auto" w:fill="D9D9D9" w:themeFill="background1" w:themeFillShade="D9"/>
          </w:tcPr>
          <w:p w:rsidR="00351106" w:rsidRPr="006C7362" w:rsidRDefault="00351106"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第2項第4号</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第2項第4号</w:t>
            </w:r>
          </w:p>
        </w:tc>
        <w:tc>
          <w:tcPr>
            <w:tcW w:w="1134" w:type="dxa"/>
            <w:vMerge w:val="restart"/>
            <w:tcBorders>
              <w:top w:val="single" w:sz="4" w:space="0" w:color="auto"/>
            </w:tcBorders>
            <w:shd w:val="clear" w:color="auto" w:fill="D9D9D9" w:themeFill="background1" w:themeFillShade="D9"/>
          </w:tcPr>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・介護支援専門員証(写)</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・経歴書</w:t>
            </w:r>
          </w:p>
        </w:tc>
      </w:tr>
      <w:tr w:rsidR="00351106" w:rsidRPr="006C7362" w:rsidTr="002E6F3D">
        <w:tc>
          <w:tcPr>
            <w:tcW w:w="992" w:type="dxa"/>
            <w:vMerge/>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shd w:val="clear" w:color="auto" w:fill="D9D9D9" w:themeFill="background1" w:themeFillShade="D9"/>
          </w:tcPr>
          <w:p w:rsidR="00351106" w:rsidRPr="006C7362" w:rsidRDefault="00351106"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には、専らその職務に従事する介護支援専門員であって、特定施設サービス計画又は介護予防特定施設サービス計画の作成を担当させるのに適当と認められるものが配置されていますか。（ただし、利用者の処遇に支障がない場合は、当該特定施設における他の職務に従事することができます。）</w:t>
            </w:r>
          </w:p>
        </w:tc>
        <w:tc>
          <w:tcPr>
            <w:tcW w:w="1277" w:type="dxa"/>
            <w:tcBorders>
              <w:top w:val="single" w:sz="4" w:space="0" w:color="auto"/>
              <w:bottom w:val="nil"/>
            </w:tcBorders>
            <w:shd w:val="clear" w:color="auto" w:fill="D9D9D9" w:themeFill="background1" w:themeFillShade="D9"/>
          </w:tcPr>
          <w:p w:rsidR="00351106" w:rsidRPr="006C7362" w:rsidRDefault="00351106"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条第7項</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第175条第7項</w:t>
            </w:r>
          </w:p>
        </w:tc>
        <w:tc>
          <w:tcPr>
            <w:tcW w:w="1134" w:type="dxa"/>
            <w:vMerge/>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rPr>
          <w:trHeight w:val="1041"/>
        </w:trPr>
        <w:tc>
          <w:tcPr>
            <w:tcW w:w="992"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利用者の数</w:t>
            </w:r>
          </w:p>
        </w:tc>
        <w:tc>
          <w:tcPr>
            <w:tcW w:w="6378" w:type="dxa"/>
            <w:gridSpan w:val="2"/>
            <w:tcBorders>
              <w:bottom w:val="single" w:sz="4" w:space="0" w:color="auto"/>
            </w:tcBorders>
          </w:tcPr>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利用者及び介護予防サービスの利用者並びに総利用者数は、前年度の平均値としていますか。（ただし、新規に指定を受けた場合は、推定数によります。）</w:t>
            </w:r>
          </w:p>
        </w:tc>
        <w:tc>
          <w:tcPr>
            <w:tcW w:w="1277" w:type="dxa"/>
            <w:tcBorders>
              <w:top w:val="single" w:sz="4" w:space="0" w:color="auto"/>
              <w:bottom w:val="nil"/>
            </w:tcBorders>
            <w:shd w:val="clear" w:color="auto" w:fill="FFFFFF" w:themeFill="background1"/>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590D1B"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条第3項</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第131条第2項</w:t>
            </w:r>
          </w:p>
        </w:tc>
        <w:tc>
          <w:tcPr>
            <w:tcW w:w="1134" w:type="dxa"/>
            <w:tcBorders>
              <w:bottom w:val="single" w:sz="4" w:space="0" w:color="auto"/>
            </w:tcBorders>
          </w:tcPr>
          <w:p w:rsidR="00FA1DEF" w:rsidRPr="006C7362" w:rsidRDefault="00B931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・前年度の利用者実績が分かる書類</w:t>
            </w:r>
          </w:p>
        </w:tc>
      </w:tr>
      <w:tr w:rsidR="004027DF" w:rsidRPr="006C7362" w:rsidTr="000E2641">
        <w:trPr>
          <w:trHeight w:val="80"/>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6</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管理者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ごとに専らその職務に従事する管理者が配置されていますか。（ただし、当該特定施設の管理上支障がない場合は、当該特定施設の他の職務に従事し、又は同一敷地内にある他の事業所、施設等の職務に従事することができます。）</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第208条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第176条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第131条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第111条</w:t>
            </w:r>
          </w:p>
        </w:tc>
        <w:tc>
          <w:tcPr>
            <w:tcW w:w="1134" w:type="dxa"/>
            <w:vMerge w:val="restart"/>
          </w:tcPr>
          <w:p w:rsidR="004027DF" w:rsidRPr="006C7362" w:rsidRDefault="004027DF" w:rsidP="00B931B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B931B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tc>
      </w:tr>
      <w:tr w:rsidR="004027DF" w:rsidRPr="006C7362" w:rsidTr="000E2641">
        <w:trPr>
          <w:trHeight w:val="1372"/>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4027DF" w:rsidRPr="006C7362" w:rsidTr="00164933">
              <w:trPr>
                <w:trHeight w:val="1151"/>
              </w:trPr>
              <w:tc>
                <w:tcPr>
                  <w:tcW w:w="7483" w:type="dxa"/>
                </w:tcPr>
                <w:p w:rsidR="004027DF" w:rsidRPr="006C7362" w:rsidRDefault="004027DF" w:rsidP="008349A5">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管理者は常勤であり、かつ、原則として専ら当該事業所の管理業務に従事するものです。ただし、以下の場合であって、当該事業所の管理業務に支障がないときは、他の職務を兼ねることができます。</w:t>
                  </w:r>
                </w:p>
                <w:p w:rsidR="004027DF" w:rsidRPr="006C7362" w:rsidRDefault="004027DF" w:rsidP="008349A5">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当該事業所の特定施設従業者として職務に従事する場合</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同一敷地内又は道路を隔てて隣接する等、特に当該事業所の管理業務に支障がないと認められる範囲内にある他の事業所、施設等の管理者又は従業者としての職務に従事する場合（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平11老企25第3の十の1(4)（参照第3の八の1(5)）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第3の六の1(7)</w:t>
            </w:r>
          </w:p>
        </w:tc>
        <w:tc>
          <w:tcPr>
            <w:tcW w:w="1134" w:type="dxa"/>
            <w:vMerge/>
            <w:tcBorders>
              <w:bottom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FA1DEF" w:rsidRPr="006C7362" w:rsidTr="00DC3BF9">
        <w:trPr>
          <w:trHeight w:val="618"/>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第4　設備に関する基準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7　建物</w:t>
            </w:r>
          </w:p>
        </w:tc>
        <w:tc>
          <w:tcPr>
            <w:tcW w:w="6378" w:type="dxa"/>
            <w:gridSpan w:val="2"/>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特定施設の建物（利用者の日常生活のために使用しない附属の建物を除く。）は、建築基準法第２条第９号の２に規定する耐火建築物又は同条第９号の３に規定する準耐火建築物となっていますか。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法第74条第2項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第177条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第132条第1項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027DF" w:rsidRPr="006C7362" w:rsidRDefault="004027DF" w:rsidP="009C2F8A">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第112条</w:t>
            </w:r>
          </w:p>
        </w:tc>
        <w:tc>
          <w:tcPr>
            <w:tcW w:w="1134" w:type="dxa"/>
            <w:vMerge w:val="restart"/>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rPr>
          <w:trHeight w:val="1775"/>
        </w:trPr>
        <w:tc>
          <w:tcPr>
            <w:tcW w:w="992"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tcPr>
          <w:tbl>
            <w:tblPr>
              <w:tblStyle w:val="a9"/>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4027DF" w:rsidRPr="006C7362" w:rsidTr="00164933">
              <w:trPr>
                <w:trHeight w:val="1498"/>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①の規定にかかわらず、市長が、火災予防、消火活動等に関し専門的知識を有する者の意見を聴いて、次のア～ウのいずれかの要件を満たす木造かつ平屋建ての特定施設の建物であって、火災に係る利用者の安全性が確保されていると認めたときは、耐火建築物又は準耐火建築物とすることを要しません。</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DE2D1C">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非常警報設備の設置等による火災の早期発見及び通報の体制が整備されており、円滑な消火活動が可能なものであること。</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8　設備</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一時介護室（一時的に利用者を移して特定施設入居者生活介護を行うための室をいう。以下同じ。）、浴室、便所、食堂及び機能訓練室を有していますか。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第132条第3項</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c>
          <w:tcPr>
            <w:tcW w:w="1134" w:type="dxa"/>
            <w:vMerge w:val="restart"/>
            <w:tcBorders>
              <w:top w:val="single" w:sz="4" w:space="0" w:color="auto"/>
            </w:tcBorders>
          </w:tcPr>
          <w:p w:rsidR="004027DF" w:rsidRPr="006C7362" w:rsidRDefault="004027DF" w:rsidP="004E7D0E">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p w:rsidR="004027DF" w:rsidRPr="006C7362" w:rsidRDefault="004027DF" w:rsidP="004E7D0E">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tc>
      </w:tr>
      <w:tr w:rsidR="004027DF" w:rsidRPr="006C7362" w:rsidTr="000E2641">
        <w:trPr>
          <w:trHeight w:val="8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27DF" w:rsidRPr="006C7362" w:rsidTr="00164933">
              <w:trPr>
                <w:trHeight w:val="667"/>
              </w:trPr>
              <w:tc>
                <w:tcPr>
                  <w:tcW w:w="7483" w:type="dxa"/>
                </w:tcPr>
                <w:p w:rsidR="004027DF" w:rsidRPr="006C7362" w:rsidRDefault="004027DF" w:rsidP="00DE2D1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します。</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加えて、利用者が同一敷地内にある他の事業所、施設等の浴室及び食堂を利用できる場合にあっては、浴室及び食堂を設けないことができるものとします。）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r>
      <w:tr w:rsidR="004027DF" w:rsidRPr="006C7362" w:rsidTr="000E2641">
        <w:trPr>
          <w:trHeight w:val="6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text" w:horzAnchor="margin" w:tblpY="181"/>
              <w:tblOverlap w:val="never"/>
              <w:tblW w:w="7483" w:type="dxa"/>
              <w:tblLayout w:type="fixed"/>
              <w:tblLook w:val="04A0" w:firstRow="1" w:lastRow="0" w:firstColumn="1" w:lastColumn="0" w:noHBand="0" w:noVBand="1"/>
            </w:tblPr>
            <w:tblGrid>
              <w:gridCol w:w="7483"/>
            </w:tblGrid>
            <w:tr w:rsidR="004027DF" w:rsidRPr="006C7362" w:rsidTr="00164933">
              <w:trPr>
                <w:trHeight w:val="342"/>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機能訓練室については、同一敷地内若しくは道路を隔てて隣接する又は当該事業所の付近にある等機能訓練の実施に支障のない範囲内にある施設の設備を利用する場合も設けないことができます。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第3の十の2(3)</w:t>
            </w:r>
          </w:p>
        </w:tc>
        <w:tc>
          <w:tcPr>
            <w:tcW w:w="1134" w:type="dxa"/>
            <w:vMerge/>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1565"/>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tcPr>
          <w:tbl>
            <w:tblPr>
              <w:tblStyle w:val="a9"/>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4027DF" w:rsidRPr="006C7362" w:rsidTr="00164933">
              <w:trPr>
                <w:trHeight w:val="1084"/>
              </w:trPr>
              <w:tc>
                <w:tcPr>
                  <w:tcW w:w="7483" w:type="dxa"/>
                </w:tcPr>
                <w:p w:rsidR="004027DF" w:rsidRPr="006C7362" w:rsidRDefault="004027DF" w:rsidP="00DE2D1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平成１１年３月３１日に、現に存する有料老人ホームであって、次のいずれにも該当するものとして別に厚生労働大臣が定めるものにあっては、浴室及び食堂を設けないことができるものとします。</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養護老人ホーム、特別養護老人ホーム又は軽費老人ホームを併設しており、入所者が当該養護老人ホーム等の浴室及び食堂を利用することができるものであること。</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入所定員が５０人未満であること。                        </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入所者から支払を受ける家賃並びに管理及び運営費の合計額が比較的低廉であること。                                    </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入所者から利用料、省令第１８２条第３項各号に掲げる費用及び家賃等以外の金品（一定期間経過後又は退所時に全額返還することを条件として入所時に支払を受ける金銭を除く。）の支払を受けないこと。</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附則第13条</w:t>
            </w:r>
          </w:p>
        </w:tc>
        <w:tc>
          <w:tcPr>
            <w:tcW w:w="1134" w:type="dxa"/>
            <w:vMerge/>
            <w:tcBorders>
              <w:bottom w:val="single" w:sz="4" w:space="0" w:color="auto"/>
            </w:tcBorders>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2E6F3D">
        <w:trPr>
          <w:trHeight w:val="984"/>
        </w:trPr>
        <w:tc>
          <w:tcPr>
            <w:tcW w:w="992" w:type="dxa"/>
            <w:vMerge w:val="restart"/>
            <w:tcBorders>
              <w:top w:val="single" w:sz="4" w:space="0" w:color="auto"/>
            </w:tcBorders>
          </w:tcPr>
          <w:p w:rsidR="004027DF" w:rsidRPr="006C7362" w:rsidRDefault="004027DF" w:rsidP="0030149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9</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設備の基準</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介護居室</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１の居室の定員は、１人ですか。（ただし、利用者の処遇上必要と認められる場合は、２人とすることができます。）</w:t>
            </w:r>
          </w:p>
        </w:tc>
        <w:tc>
          <w:tcPr>
            <w:tcW w:w="1277" w:type="dxa"/>
            <w:tcBorders>
              <w:top w:val="single" w:sz="4" w:space="0" w:color="auto"/>
              <w:bottom w:val="dotted"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第209条第4項第1号ア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第1号ア</w:t>
            </w:r>
          </w:p>
        </w:tc>
        <w:tc>
          <w:tcPr>
            <w:tcW w:w="1134" w:type="dxa"/>
            <w:vMerge w:val="restart"/>
            <w:tcBorders>
              <w:top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tc>
      </w:tr>
      <w:tr w:rsidR="004027DF" w:rsidRPr="006C7362" w:rsidTr="000E2641">
        <w:trPr>
          <w:trHeight w:val="984"/>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horzAnchor="margin" w:tblpY="242"/>
              <w:tblOverlap w:val="never"/>
              <w:tblW w:w="7483" w:type="dxa"/>
              <w:tblLayout w:type="fixed"/>
              <w:tblLook w:val="04A0" w:firstRow="1" w:lastRow="0" w:firstColumn="1" w:lastColumn="0" w:noHBand="0" w:noVBand="1"/>
            </w:tblPr>
            <w:tblGrid>
              <w:gridCol w:w="7483"/>
            </w:tblGrid>
            <w:tr w:rsidR="004027DF" w:rsidRPr="006C7362" w:rsidTr="00164933">
              <w:trPr>
                <w:trHeight w:val="543"/>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「利用者の処遇上必要と認められる場合」とは、例えば、夫婦で居室を利用する場合などであって、事業者の都合により一方的に２人部屋とすることはできません。なお、</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省令附則第2条（平成18年厚生労働省令第33号）</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省令附則第9条（平成18年厚生労働省令第34号）により、既存の特定施設における定員４人以下の介護居室については、個室とする規定を適用しないものとします。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第4項第1号ｲ</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第3の六の2(1)</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95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プライバシーの保護に配慮し、介護を行える適当な広さとなっていますか。</w:t>
            </w:r>
          </w:p>
        </w:tc>
        <w:tc>
          <w:tcPr>
            <w:tcW w:w="1277" w:type="dxa"/>
            <w:tcBorders>
              <w:top w:val="nil"/>
              <w:bottom w:val="dotted"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第1号ア</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6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4027DF" w:rsidRPr="006C7362" w:rsidTr="00164933">
              <w:trPr>
                <w:trHeight w:val="273"/>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居室、一時介護室、食堂及び機能訓練室についていう「適当な広さ」については、面積による基準を定めることはせず、利用者の選択に委ねることとします。このため、具体的な広さについては、利用申込者のサービスの選択に資すると認められる重要事項であり、利用申込者に対する文書を交付しての説明及び掲示が必要とな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第3の六の2(2)</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地階に設けてはいませんか。</w:t>
            </w:r>
          </w:p>
        </w:tc>
        <w:tc>
          <w:tcPr>
            <w:tcW w:w="1277" w:type="dxa"/>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第1号ウ</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１以上の出入口は、避難上有効な空地、廊下又は広間に直接面して設けてありますか。</w:t>
            </w:r>
          </w:p>
        </w:tc>
        <w:tc>
          <w:tcPr>
            <w:tcW w:w="1277" w:type="dxa"/>
            <w:tcBorders>
              <w:top w:val="single" w:sz="4" w:space="0" w:color="auto"/>
              <w:bottom w:val="single"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第1号エ</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第1号エ</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rPr>
          <w:trHeight w:val="70"/>
        </w:trPr>
        <w:tc>
          <w:tcPr>
            <w:tcW w:w="992" w:type="dxa"/>
            <w:tcBorders>
              <w:bottom w:val="single" w:sz="4" w:space="0" w:color="auto"/>
            </w:tcBorders>
          </w:tcPr>
          <w:p w:rsidR="004E7D0E" w:rsidRPr="006C7362" w:rsidRDefault="004E7D0E" w:rsidP="009C2F8A">
            <w:pPr>
              <w:spacing w:line="0" w:lineRule="atLeast"/>
              <w:ind w:left="91" w:hanging="9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(2) </w:t>
            </w:r>
          </w:p>
          <w:p w:rsidR="004E7D0E" w:rsidRPr="006C7362" w:rsidRDefault="004E7D0E" w:rsidP="009C2F8A">
            <w:pPr>
              <w:spacing w:line="0" w:lineRule="atLeast"/>
              <w:ind w:left="91" w:hanging="91"/>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一時介護室</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4E7D0E" w:rsidRPr="006C7362" w:rsidRDefault="004E7D0E"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介護を行うために適当な広さを有していますか。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第2号</w:t>
            </w:r>
          </w:p>
        </w:tc>
        <w:tc>
          <w:tcPr>
            <w:tcW w:w="1134" w:type="dxa"/>
            <w:vMerge w:val="restart"/>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tc>
      </w:tr>
      <w:tr w:rsidR="004E7D0E" w:rsidRPr="006C7362" w:rsidTr="002E6F3D">
        <w:trPr>
          <w:trHeight w:val="70"/>
        </w:trPr>
        <w:tc>
          <w:tcPr>
            <w:tcW w:w="992" w:type="dxa"/>
            <w:tcBorders>
              <w:bottom w:val="nil"/>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浴室</w:t>
            </w:r>
          </w:p>
        </w:tc>
        <w:tc>
          <w:tcPr>
            <w:tcW w:w="6378" w:type="dxa"/>
            <w:gridSpan w:val="2"/>
            <w:tcBorders>
              <w:bottom w:val="single" w:sz="4" w:space="0" w:color="auto"/>
            </w:tcBorders>
          </w:tcPr>
          <w:p w:rsidR="004E7D0E" w:rsidRPr="006C7362" w:rsidRDefault="004E7D0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身体の不自由な者が入浴するのに適したものとなっていますか。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便所</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居室のある階ごとに設置し、非常用設備を備えていますか。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第4号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食堂</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機能を十分に発揮し得る適当な広さを有していますか。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第5号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(6) </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機能訓練室</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機能を十分に発揮し得る適当な広さを有していますか。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10</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構造等</w:t>
            </w:r>
          </w:p>
        </w:tc>
        <w:tc>
          <w:tcPr>
            <w:tcW w:w="6378" w:type="dxa"/>
            <w:gridSpan w:val="2"/>
            <w:tcBorders>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特定施設は、利用者が車椅子で円滑に移動することが可能な空間と構造を有していますか。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第209条第5項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第132条第5項</w:t>
            </w:r>
          </w:p>
        </w:tc>
        <w:tc>
          <w:tcPr>
            <w:tcW w:w="1134" w:type="dxa"/>
            <w:vMerge w:val="restart"/>
          </w:tcPr>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・建築確認書等</w:t>
            </w: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4027DF" w:rsidRPr="006C7362" w:rsidTr="00164933">
              <w:trPr>
                <w:trHeight w:val="122"/>
              </w:trPr>
              <w:tc>
                <w:tcPr>
                  <w:tcW w:w="7483" w:type="dxa"/>
                </w:tcPr>
                <w:p w:rsidR="004027DF" w:rsidRPr="006C7362" w:rsidRDefault="004027DF" w:rsidP="005030E0">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段差の解消、廊下の幅の確保等の配慮が必要です。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第3の六の2(3)</w:t>
            </w:r>
          </w:p>
        </w:tc>
        <w:tc>
          <w:tcPr>
            <w:tcW w:w="1134"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消火設備その他の非常災害に際して必要な設備を設けていますか。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第132条第6項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特定施設の構造設備の基準については、建築基準法及び消防法の定めるところによっていますか。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第209号第7項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第132条第7項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rPr>
          <w:trHeight w:val="1192"/>
        </w:trPr>
        <w:tc>
          <w:tcPr>
            <w:tcW w:w="992" w:type="dxa"/>
            <w:vMerge w:val="restart"/>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11</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介護予防特定施設入居者生活介護事業者の設備基準</w:t>
            </w:r>
          </w:p>
        </w:tc>
        <w:tc>
          <w:tcPr>
            <w:tcW w:w="6378" w:type="dxa"/>
            <w:gridSpan w:val="2"/>
            <w:tcBorders>
              <w:bottom w:val="nil"/>
            </w:tcBorders>
            <w:shd w:val="clear" w:color="auto" w:fill="D9D9D9"/>
          </w:tcPr>
          <w:p w:rsidR="00FA1DEF" w:rsidRPr="006C7362" w:rsidRDefault="00FA1DEF" w:rsidP="009C2F8A">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ますか。</w:t>
            </w:r>
          </w:p>
        </w:tc>
        <w:tc>
          <w:tcPr>
            <w:tcW w:w="1277" w:type="dxa"/>
            <w:tcBorders>
              <w:bottom w:val="dotted" w:sz="4" w:space="0" w:color="auto"/>
            </w:tcBorders>
            <w:shd w:val="clear" w:color="auto" w:fill="D9D9D9" w:themeFill="background1" w:themeFillShade="D9"/>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A1DEF" w:rsidRPr="006C7362" w:rsidRDefault="00FA1DE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該当無し</w:t>
            </w:r>
          </w:p>
          <w:p w:rsidR="00FA1DEF" w:rsidRPr="006C7362" w:rsidRDefault="00FA1DE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173</w:t>
            </w:r>
            <w:r w:rsidRPr="006C7362">
              <w:rPr>
                <w:rFonts w:ascii="BIZ UDPゴシック" w:eastAsia="BIZ UDPゴシック" w:hAnsi="BIZ UDPゴシック" w:cs="ＭＳ 明朝" w:hint="eastAsia"/>
                <w:sz w:val="12"/>
                <w:szCs w:val="12"/>
                <w:lang w:eastAsia="zh-CN"/>
              </w:rPr>
              <w:t>条第8項</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平18厚労令35第233条第8項</w:t>
            </w:r>
          </w:p>
        </w:tc>
        <w:tc>
          <w:tcPr>
            <w:tcW w:w="1134" w:type="dxa"/>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5030E0" w:rsidRPr="006C7362" w:rsidTr="001A02CA">
        <w:trPr>
          <w:trHeight w:val="1108"/>
        </w:trPr>
        <w:tc>
          <w:tcPr>
            <w:tcW w:w="992" w:type="dxa"/>
            <w:vMerge/>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p>
        </w:tc>
        <w:tc>
          <w:tcPr>
            <w:tcW w:w="7655" w:type="dxa"/>
            <w:gridSpan w:val="3"/>
            <w:tcBorders>
              <w:top w:val="nil"/>
              <w:bottom w:val="single" w:sz="4" w:space="0" w:color="auto"/>
            </w:tcBorders>
            <w:shd w:val="clear" w:color="auto" w:fill="D9D9D9" w:themeFill="background1" w:themeFillShade="D9"/>
          </w:tcPr>
          <w:tbl>
            <w:tblPr>
              <w:tblStyle w:val="a9"/>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13E1D" w:rsidRPr="006C7362" w:rsidTr="00164933">
              <w:trPr>
                <w:trHeight w:val="370"/>
              </w:trPr>
              <w:tc>
                <w:tcPr>
                  <w:tcW w:w="7483" w:type="dxa"/>
                </w:tcPr>
                <w:p w:rsidR="00813E1D" w:rsidRPr="006C7362" w:rsidRDefault="00813E1D" w:rsidP="00813E1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※特定施設入居者生活介護の設備基準（上記の項目8～11）を満たすことをもって、介護予防特定施設入居者生活介護における当該基準を満たしているものとみなすことができます。</w:t>
                  </w:r>
                </w:p>
              </w:tc>
            </w:tr>
          </w:tbl>
          <w:p w:rsidR="005030E0" w:rsidRPr="006C7362" w:rsidRDefault="005030E0"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c>
          <w:tcPr>
            <w:tcW w:w="1134" w:type="dxa"/>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r>
      <w:tr w:rsidR="00FA1DEF" w:rsidRPr="006C7362" w:rsidTr="00DC3BF9">
        <w:trPr>
          <w:trHeight w:val="618"/>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第5　運営に関する基準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12</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内容及び手続きの説明及び契約の締結等</w:t>
            </w:r>
          </w:p>
        </w:tc>
        <w:tc>
          <w:tcPr>
            <w:tcW w:w="6378" w:type="dxa"/>
            <w:gridSpan w:val="2"/>
            <w:tcBorders>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法第74条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第178条第1項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第113条</w:t>
            </w:r>
          </w:p>
        </w:tc>
        <w:tc>
          <w:tcPr>
            <w:tcW w:w="1134" w:type="dxa"/>
            <w:vMerge w:val="restart"/>
          </w:tcPr>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・運営規定</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・説明書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・同意書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・契約書等</w:t>
            </w:r>
          </w:p>
        </w:tc>
      </w:tr>
      <w:tr w:rsidR="004027DF" w:rsidRPr="006C7362" w:rsidTr="000E2641">
        <w:trPr>
          <w:trHeight w:val="2023"/>
        </w:trPr>
        <w:tc>
          <w:tcPr>
            <w:tcW w:w="992"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4027DF" w:rsidRPr="006C7362" w:rsidTr="00164933">
              <w:trPr>
                <w:trHeight w:val="1727"/>
              </w:trPr>
              <w:tc>
                <w:tcPr>
                  <w:tcW w:w="7483" w:type="dxa"/>
                </w:tcPr>
                <w:p w:rsidR="004027DF" w:rsidRPr="006C7362" w:rsidRDefault="004027DF"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「入居申込者のサービスの選択に資すると認められる重要事項」とは、以下の項目等です。</w:t>
                  </w:r>
                </w:p>
                <w:p w:rsidR="004027DF" w:rsidRPr="006C7362" w:rsidRDefault="004027DF"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運営規程の概要</w:t>
                  </w:r>
                </w:p>
                <w:p w:rsidR="004027DF" w:rsidRPr="006C7362" w:rsidRDefault="004027DF"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従業者の勤務の体制</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介護居室、一時介護室、浴室、食堂及び機能訓練室の概要</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要介護状態区分に応じて当該事業者が提供する標準的な介護サービスの内容</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オ　利用料の額及びその改定の方法</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事故発生時の対応　　等</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わかりやすい説明書やパンフレット等の文書を交付して懇切丁寧に説明を行い、同意を得なければなりません。</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契約書においては、少なくとも、介護サービスの内容及び利用料その他費用の額、契約解除の条件を記載するものとします。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37" w:hangingChars="31" w:hanging="37"/>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w:t>
            </w:r>
          </w:p>
        </w:tc>
        <w:tc>
          <w:tcPr>
            <w:tcW w:w="1134" w:type="dxa"/>
            <w:vMerge/>
          </w:tcPr>
          <w:p w:rsidR="004027DF" w:rsidRPr="006C7362" w:rsidRDefault="004027DF" w:rsidP="009C2F8A">
            <w:pPr>
              <w:adjustRightInd w:val="0"/>
              <w:spacing w:line="0" w:lineRule="atLeast"/>
              <w:ind w:left="37" w:hangingChars="31" w:hanging="37"/>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①の契約において、入居者の権利を不当に狭めるような契約解除の条件を定めてはいませんか。</w:t>
            </w:r>
          </w:p>
        </w:tc>
        <w:tc>
          <w:tcPr>
            <w:tcW w:w="1277" w:type="dxa"/>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第133条第2項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より適切な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きをあらかじめ上記①の契約に係る文書に明記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第133条第3項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rPr>
          <w:trHeight w:val="760"/>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13</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特定施設入居者生活介護の提供の開始等</w:t>
            </w:r>
          </w:p>
        </w:tc>
        <w:tc>
          <w:tcPr>
            <w:tcW w:w="6378" w:type="dxa"/>
            <w:gridSpan w:val="2"/>
            <w:tcBorders>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正当な理由なく入居者に対するサービスの提供を拒んではいませんか。</w:t>
            </w:r>
          </w:p>
        </w:tc>
        <w:tc>
          <w:tcPr>
            <w:tcW w:w="1277" w:type="dxa"/>
            <w:tcBorders>
              <w:bottom w:val="single"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第134条第1項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第114条</w:t>
            </w:r>
          </w:p>
        </w:tc>
        <w:tc>
          <w:tcPr>
            <w:tcW w:w="1134" w:type="dxa"/>
            <w:tcBorders>
              <w:bottom w:val="single" w:sz="4" w:space="0" w:color="auto"/>
            </w:tcBorders>
          </w:tcPr>
          <w:p w:rsidR="004027DF" w:rsidRPr="006C7362" w:rsidRDefault="004027DF" w:rsidP="004164F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・入居申込書</w:t>
            </w:r>
          </w:p>
          <w:p w:rsidR="004027DF" w:rsidRPr="006C7362" w:rsidRDefault="004027DF" w:rsidP="004164F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・入居申込受付簿</w:t>
            </w:r>
          </w:p>
        </w:tc>
      </w:tr>
      <w:tr w:rsidR="004027DF" w:rsidRPr="006C7362" w:rsidTr="000E2641">
        <w:trPr>
          <w:trHeight w:val="14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入居者が特定施設入居者生活介護に代えて当該特定施設入居者生活介護事業者以外の者が提供する介護サービスを利用することを妨げてはいませんか。</w:t>
            </w:r>
          </w:p>
        </w:tc>
        <w:tc>
          <w:tcPr>
            <w:tcW w:w="1277" w:type="dxa"/>
            <w:tcBorders>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第134条第2項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・介護サービス記録</w:t>
            </w: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84"/>
              <w:tblOverlap w:val="never"/>
              <w:tblW w:w="7483" w:type="dxa"/>
              <w:tblLayout w:type="fixed"/>
              <w:tblLook w:val="04A0" w:firstRow="1" w:lastRow="0" w:firstColumn="1" w:lastColumn="0" w:noHBand="0" w:noVBand="1"/>
            </w:tblPr>
            <w:tblGrid>
              <w:gridCol w:w="7483"/>
            </w:tblGrid>
            <w:tr w:rsidR="004027DF" w:rsidRPr="006C7362" w:rsidTr="00164933">
              <w:trPr>
                <w:trHeight w:val="233"/>
              </w:trPr>
              <w:tc>
                <w:tcPr>
                  <w:tcW w:w="7483" w:type="dxa"/>
                </w:tcPr>
                <w:p w:rsidR="004027DF" w:rsidRPr="006C7362" w:rsidRDefault="004027DF"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入居者が当該特定施設入居者生活介護事業者から特定施設入居者生活介護を受けることに同意できない場合もあること等から設けたものです。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第3の六の3(2)</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第134条第3項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・紹介の記録</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サービスの提供に当たっては、利用者の心身の状況、その置かれている環境等の把握に努めていますか。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第134条第4項</w:t>
            </w:r>
          </w:p>
        </w:tc>
        <w:tc>
          <w:tcPr>
            <w:tcW w:w="1134"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F610F5" w:rsidRPr="006C7362" w:rsidTr="002E6F3D">
        <w:tc>
          <w:tcPr>
            <w:tcW w:w="992" w:type="dxa"/>
            <w:tcBorders>
              <w:bottom w:val="nil"/>
            </w:tcBorders>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14</w:t>
            </w:r>
          </w:p>
          <w:p w:rsidR="00F610F5" w:rsidRPr="006C7362" w:rsidRDefault="00F610F5"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受給資格等の確認</w:t>
            </w:r>
          </w:p>
        </w:tc>
        <w:tc>
          <w:tcPr>
            <w:tcW w:w="6378" w:type="dxa"/>
            <w:gridSpan w:val="2"/>
          </w:tcPr>
          <w:p w:rsidR="00F610F5" w:rsidRPr="006C7362" w:rsidRDefault="00F610F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サービスの提供を求められた場合は、その者の提示する被保険者証によって、被保険者資格、要介護認定の有無及び認定の有効期間を確かめていますか。</w:t>
            </w:r>
          </w:p>
        </w:tc>
        <w:tc>
          <w:tcPr>
            <w:tcW w:w="1277" w:type="dxa"/>
            <w:tcBorders>
              <w:top w:val="single" w:sz="4" w:space="0" w:color="auto"/>
              <w:bottom w:val="nil"/>
            </w:tcBorders>
            <w:shd w:val="clear" w:color="auto" w:fill="FFFFFF" w:themeFill="background1"/>
          </w:tcPr>
          <w:p w:rsidR="00F610F5" w:rsidRPr="006C7362" w:rsidRDefault="00F610F5"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F610F5" w:rsidRPr="006C7362" w:rsidRDefault="006E1F16" w:rsidP="006E1F1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11</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(準用第11条)</w:t>
            </w:r>
          </w:p>
          <w:p w:rsidR="00F610F5" w:rsidRPr="006C7362" w:rsidRDefault="006E3486" w:rsidP="006E348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12</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F610F5" w:rsidRPr="006C7362" w:rsidRDefault="00F610F5"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（準用第3条の10）</w:t>
            </w:r>
          </w:p>
        </w:tc>
        <w:tc>
          <w:tcPr>
            <w:tcW w:w="1134" w:type="dxa"/>
            <w:vMerge w:val="restart"/>
          </w:tcPr>
          <w:p w:rsidR="00F610F5" w:rsidRPr="006C7362" w:rsidRDefault="00F610F5" w:rsidP="00F610F5">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・サービス提供票</w:t>
            </w:r>
          </w:p>
          <w:p w:rsidR="00F610F5" w:rsidRPr="006C7362" w:rsidRDefault="00F610F5" w:rsidP="00F610F5">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F610F5" w:rsidRPr="006C7362" w:rsidTr="002E6F3D">
        <w:tc>
          <w:tcPr>
            <w:tcW w:w="992" w:type="dxa"/>
            <w:tcBorders>
              <w:top w:val="nil"/>
            </w:tcBorders>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F610F5" w:rsidRPr="006C7362" w:rsidRDefault="00F610F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被保険者証に認定審査会意見が記載されているときは、その意見に配慮して、サービスを提供するように努めていますか。</w:t>
            </w:r>
          </w:p>
        </w:tc>
        <w:tc>
          <w:tcPr>
            <w:tcW w:w="1277" w:type="dxa"/>
          </w:tcPr>
          <w:p w:rsidR="00F610F5" w:rsidRPr="006C7362" w:rsidRDefault="00F610F5"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610F5" w:rsidRPr="006C7362" w:rsidRDefault="00F610F5"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Pr>
          <w:p w:rsidR="00F610F5" w:rsidRPr="006C7362" w:rsidRDefault="006E1F16" w:rsidP="006E1F1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11</w:t>
            </w:r>
            <w:r w:rsidRPr="006C7362">
              <w:rPr>
                <w:rFonts w:ascii="BIZ UDPゴシック" w:eastAsia="BIZ UDPゴシック" w:hAnsi="BIZ UDPゴシック" w:cs="ＭＳ 明朝" w:hint="eastAsia"/>
                <w:sz w:val="12"/>
                <w:szCs w:val="12"/>
                <w:lang w:eastAsia="zh-CN"/>
              </w:rPr>
              <w:t>条第2項)</w:t>
            </w:r>
          </w:p>
          <w:p w:rsidR="00F610F5" w:rsidRPr="006C7362" w:rsidRDefault="006E1F16" w:rsidP="006E1F1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12</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w:t>
            </w:r>
          </w:p>
        </w:tc>
        <w:tc>
          <w:tcPr>
            <w:tcW w:w="1134" w:type="dxa"/>
            <w:vMerge/>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要介護認定の申請に係る援助</w:t>
            </w:r>
          </w:p>
        </w:tc>
        <w:tc>
          <w:tcPr>
            <w:tcW w:w="6378" w:type="dxa"/>
            <w:gridSpan w:val="2"/>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利用申込者の要介護認定の申請が行われていない場合は、当該利用申込者の意思を踏まえて速やかに当該申請が行われるよう必要な援助を行っていますか。</w:t>
            </w:r>
          </w:p>
        </w:tc>
        <w:tc>
          <w:tcPr>
            <w:tcW w:w="1277" w:type="dxa"/>
            <w:tcBorders>
              <w:top w:val="single" w:sz="4" w:space="0" w:color="auto"/>
              <w:bottom w:val="single"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w:t>
            </w:r>
          </w:p>
          <w:p w:rsidR="004027DF" w:rsidRPr="006C7362" w:rsidRDefault="004027DF" w:rsidP="006E1F1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（準用第3条の11）</w:t>
            </w:r>
          </w:p>
        </w:tc>
        <w:tc>
          <w:tcPr>
            <w:tcW w:w="1134"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4027DF" w:rsidRPr="006C7362" w:rsidTr="000E2641">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居宅介護支援が利用者に対して行われていない等の場合であって必要と認めるときは、要介護認定の更新の申請が、遅くとも要介護認定の有効期間が終了する30日前にはなされるよう、必要な援助を行っていますか。</w:t>
            </w:r>
          </w:p>
        </w:tc>
        <w:tc>
          <w:tcPr>
            <w:tcW w:w="1277" w:type="dxa"/>
            <w:tcBorders>
              <w:bottom w:val="single" w:sz="4" w:space="0" w:color="auto"/>
            </w:tcBorders>
          </w:tcPr>
          <w:p w:rsidR="004027DF" w:rsidRPr="006C7362" w:rsidRDefault="004027DF"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4027DF" w:rsidRPr="006C7362" w:rsidRDefault="004027DF"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居宅条例第225条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69"/>
        </w:trPr>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サービスの提供の記録</w:t>
            </w: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highlight w:val="yellow"/>
              </w:rPr>
            </w:pPr>
            <w:r w:rsidRPr="006C7362">
              <w:rPr>
                <w:rFonts w:ascii="BIZ UDPゴシック" w:eastAsia="BIZ UDPゴシック" w:hAnsi="BIZ UDPゴシック" w:cs="ＭＳ 明朝" w:hint="eastAsia"/>
                <w:sz w:val="16"/>
                <w:szCs w:val="16"/>
              </w:rPr>
              <w:t>①　サービスの開始に際しては、当該開始の年月日及び入居している特定施設の名称を、サービスの終了に際しては、当該終了の年月日を、利用者の被保険者証に記載していますか。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第181条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第116条</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・介護サービス記録</w:t>
            </w:r>
          </w:p>
        </w:tc>
      </w:tr>
      <w:tr w:rsidR="006F1DC7" w:rsidRPr="006C7362" w:rsidTr="000E2641">
        <w:trPr>
          <w:trHeight w:val="100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7"/>
              <w:tblOverlap w:val="never"/>
              <w:tblW w:w="7483" w:type="dxa"/>
              <w:tblLayout w:type="fixed"/>
              <w:tblLook w:val="04A0" w:firstRow="1" w:lastRow="0" w:firstColumn="1" w:lastColumn="0" w:noHBand="0" w:noVBand="1"/>
            </w:tblPr>
            <w:tblGrid>
              <w:gridCol w:w="7483"/>
            </w:tblGrid>
            <w:tr w:rsidR="006F1DC7" w:rsidRPr="006C7362" w:rsidTr="00164933">
              <w:trPr>
                <w:trHeight w:val="783"/>
              </w:trPr>
              <w:tc>
                <w:tcPr>
                  <w:tcW w:w="7483" w:type="dxa"/>
                </w:tcPr>
                <w:p w:rsidR="006F1DC7" w:rsidRPr="006C7362" w:rsidRDefault="006F1DC7"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において当該利用者が特定施設入居者生活介護の提供を受けていることを確認できるよう、事業者は、サービスの開始に際しては当該開始の年月日及び入居している特定施設の名称を、サービスの終了に際しては当該終了の年月日を、利用者の被保険者証に記載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spacing w:line="0" w:lineRule="atLeast"/>
              <w:ind w:left="91" w:hanging="9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平11老企25</w:t>
            </w:r>
          </w:p>
          <w:p w:rsidR="006F1DC7" w:rsidRPr="006C7362" w:rsidRDefault="006F1DC7" w:rsidP="009C2F8A">
            <w:pPr>
              <w:spacing w:line="0" w:lineRule="atLeast"/>
              <w:ind w:left="91" w:hanging="91"/>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第3の十の3(3)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第3の六の3(3)</w:t>
            </w:r>
          </w:p>
        </w:tc>
        <w:tc>
          <w:tcPr>
            <w:tcW w:w="1134" w:type="dxa"/>
            <w:vMerge/>
          </w:tcPr>
          <w:p w:rsidR="006F1DC7" w:rsidRPr="006C7362" w:rsidRDefault="006F1DC7" w:rsidP="009C2F8A">
            <w:pPr>
              <w:spacing w:line="0" w:lineRule="atLeast"/>
              <w:ind w:left="91" w:hanging="91"/>
              <w:jc w:val="left"/>
              <w:rPr>
                <w:rFonts w:ascii="BIZ UDPゴシック" w:eastAsia="BIZ UDPゴシック" w:hAnsi="BIZ UDPゴシック"/>
                <w:sz w:val="12"/>
                <w:szCs w:val="12"/>
              </w:rPr>
            </w:pPr>
          </w:p>
        </w:tc>
      </w:tr>
      <w:tr w:rsidR="006F1DC7" w:rsidRPr="006C7362" w:rsidTr="000E2641">
        <w:trPr>
          <w:trHeight w:val="31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サービスを提供した際には、提供した具体的なサービスの内容等を記録していますか。</w:t>
            </w:r>
          </w:p>
          <w:p w:rsidR="006F1DC7" w:rsidRPr="006C7362" w:rsidRDefault="006F1DC7" w:rsidP="005030E0">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tc>
        <w:tc>
          <w:tcPr>
            <w:tcW w:w="1277" w:type="dxa"/>
            <w:tcBorders>
              <w:top w:val="single" w:sz="4" w:space="0" w:color="auto"/>
              <w:bottom w:val="dotted"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第212条第2項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2E6F3D">
        <w:trPr>
          <w:trHeight w:val="1190"/>
        </w:trPr>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6F1DC7" w:rsidRPr="006C7362" w:rsidTr="00164933">
              <w:trPr>
                <w:trHeight w:val="1050"/>
              </w:trPr>
              <w:tc>
                <w:tcPr>
                  <w:tcW w:w="7483" w:type="dxa"/>
                </w:tcPr>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記録すべき事項は次のとおりです</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サービスの提供日</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具体的なサービスの内容</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利用者の心身の状況</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その他必要な事項</w:t>
                  </w:r>
                </w:p>
                <w:p w:rsidR="006F1DC7" w:rsidRPr="006C7362" w:rsidRDefault="006F1DC7" w:rsidP="00813E1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※なお、当該記録は、２年間保存しなければなりません。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17</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利用料等の受領</w:t>
            </w: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第137条第1項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第117条</w:t>
            </w:r>
          </w:p>
        </w:tc>
        <w:tc>
          <w:tcPr>
            <w:tcW w:w="1134" w:type="dxa"/>
            <w:vMerge w:val="restart"/>
          </w:tcPr>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・領収証控</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・同意に関する記録</w:t>
            </w:r>
          </w:p>
        </w:tc>
      </w:tr>
      <w:tr w:rsidR="006F1DC7" w:rsidRPr="006C7362" w:rsidTr="000E2641">
        <w:trPr>
          <w:trHeight w:val="21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tblpY="253"/>
              <w:tblOverlap w:val="never"/>
              <w:tblW w:w="7483" w:type="dxa"/>
              <w:tblLayout w:type="fixed"/>
              <w:tblLook w:val="04A0" w:firstRow="1" w:lastRow="0" w:firstColumn="1" w:lastColumn="0" w:noHBand="0" w:noVBand="1"/>
            </w:tblPr>
            <w:tblGrid>
              <w:gridCol w:w="7483"/>
            </w:tblGrid>
            <w:tr w:rsidR="006F1DC7" w:rsidRPr="006C7362" w:rsidTr="00164933">
              <w:trPr>
                <w:trHeight w:val="483"/>
              </w:trPr>
              <w:tc>
                <w:tcPr>
                  <w:tcW w:w="7483" w:type="dxa"/>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法定代理受領サービスとして提供される特定施設入居者生活介護についての利用者負担として、居宅介護サービス費用基準額又は居宅支援サービス費用基準額の</w:t>
                  </w:r>
                  <w:r w:rsidRPr="006C7362">
                    <w:rPr>
                      <w:rFonts w:ascii="BIZ UDPゴシック" w:eastAsia="BIZ UDPゴシック" w:hAnsi="BIZ UDPゴシック" w:cs="ＭＳ 明朝" w:hint="eastAsia"/>
                      <w:sz w:val="12"/>
                      <w:szCs w:val="12"/>
                      <w:u w:val="single"/>
                    </w:rPr>
                    <w:t>１割、2割又は3割</w:t>
                  </w:r>
                  <w:r w:rsidRPr="006C7362">
                    <w:rPr>
                      <w:rFonts w:ascii="BIZ UDPゴシック" w:eastAsia="BIZ UDPゴシック" w:hAnsi="BIZ UDPゴシック" w:cs="ＭＳ 明朝" w:hint="eastAsia"/>
                      <w:sz w:val="12"/>
                      <w:szCs w:val="12"/>
                    </w:rPr>
                    <w:t>（法の規定により保険給付の率が</w:t>
                  </w:r>
                  <w:r w:rsidRPr="006C7362">
                    <w:rPr>
                      <w:rFonts w:ascii="BIZ UDPゴシック" w:eastAsia="BIZ UDPゴシック" w:hAnsi="BIZ UDPゴシック" w:cs="ＭＳ 明朝" w:hint="eastAsia"/>
                      <w:sz w:val="12"/>
                      <w:szCs w:val="12"/>
                      <w:u w:val="single"/>
                    </w:rPr>
                    <w:t>異なる</w:t>
                  </w:r>
                  <w:r w:rsidRPr="006C7362">
                    <w:rPr>
                      <w:rFonts w:ascii="BIZ UDPゴシック" w:eastAsia="BIZ UDPゴシック" w:hAnsi="BIZ UDPゴシック" w:cs="ＭＳ 明朝" w:hint="eastAsia"/>
                      <w:sz w:val="12"/>
                      <w:szCs w:val="12"/>
                    </w:rPr>
                    <w:t>場合については、それに応じた割合）の支払を受けなければならないことを規定したものです。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（参照第3の一の3(10)①）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（参照第3の一の4(12)①）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第137条第2項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151"/>
              <w:tblOverlap w:val="never"/>
              <w:tblW w:w="7481" w:type="dxa"/>
              <w:tblLayout w:type="fixed"/>
              <w:tblLook w:val="04A0" w:firstRow="1" w:lastRow="0" w:firstColumn="1" w:lastColumn="0" w:noHBand="0" w:noVBand="1"/>
            </w:tblPr>
            <w:tblGrid>
              <w:gridCol w:w="7481"/>
            </w:tblGrid>
            <w:tr w:rsidR="006F1DC7" w:rsidRPr="006C7362" w:rsidTr="00813E1D">
              <w:trPr>
                <w:trHeight w:val="145"/>
              </w:trPr>
              <w:tc>
                <w:tcPr>
                  <w:tcW w:w="7481" w:type="dxa"/>
                </w:tcPr>
                <w:p w:rsidR="006F1DC7" w:rsidRPr="006C7362" w:rsidRDefault="006F1DC7"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一方の管理経費の他方への転嫁等による不合理な差額を設けてはいけません。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（参照第3の一の3(10)②）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（参照第3の一の4(12)②）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上記①②の支払のほか、次の費用の額の支払を利用者から受けることができますが、適切に取り扱っていますか。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 xml:space="preserve">　ア　利用者の選定により提供される介護その他の日常生活上の便宜に要する費用</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おむつ代</w:t>
            </w:r>
          </w:p>
          <w:p w:rsidR="006F1DC7" w:rsidRPr="006C7362" w:rsidRDefault="006F1DC7"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特定施設入居者生活介護において提供される便宜のうち、日常生活においても通常必要となるものに係る費用であって、その利用者に負担させることが適当と認められるもの</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第137条第3項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7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104"/>
              <w:tblOverlap w:val="never"/>
              <w:tblW w:w="7483" w:type="dxa"/>
              <w:tblLayout w:type="fixed"/>
              <w:tblLook w:val="04A0" w:firstRow="1" w:lastRow="0" w:firstColumn="1" w:lastColumn="0" w:noHBand="0" w:noVBand="1"/>
            </w:tblPr>
            <w:tblGrid>
              <w:gridCol w:w="7483"/>
            </w:tblGrid>
            <w:tr w:rsidR="006F1DC7" w:rsidRPr="006C7362" w:rsidTr="00164933">
              <w:trPr>
                <w:trHeight w:val="830"/>
              </w:trPr>
              <w:tc>
                <w:tcPr>
                  <w:tcW w:w="7483" w:type="dxa"/>
                </w:tcPr>
                <w:p w:rsidR="006F1DC7" w:rsidRPr="006C7362" w:rsidRDefault="006F1DC7"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ア又はウの費用については、以下の各通知に基づき適切に取り扱ってください。</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【アの費用】</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特定施設入居者生活介護事業者が受領する介護保険の給付対象外の介護サービス費用について（平成12年3月30日老企第52号）</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【ウの費用】</w:t>
                  </w:r>
                </w:p>
                <w:p w:rsidR="006F1DC7" w:rsidRPr="006C7362" w:rsidRDefault="006F1DC7" w:rsidP="00422661">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xml:space="preserve">　　通所介護等における日常生活に要する費用の取扱いについて（平成12年3月30日老企第54号）</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平11老企52</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平11老企54</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75"/>
              <w:tblOverlap w:val="never"/>
              <w:tblW w:w="7483" w:type="dxa"/>
              <w:tblLayout w:type="fixed"/>
              <w:tblLook w:val="04A0" w:firstRow="1" w:lastRow="0" w:firstColumn="1" w:lastColumn="0" w:noHBand="0" w:noVBand="1"/>
            </w:tblPr>
            <w:tblGrid>
              <w:gridCol w:w="7483"/>
            </w:tblGrid>
            <w:tr w:rsidR="006F1DC7" w:rsidRPr="006C7362" w:rsidTr="00164933">
              <w:trPr>
                <w:trHeight w:val="277"/>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hint="eastAsia"/>
                      <w:sz w:val="12"/>
                      <w:szCs w:val="12"/>
                    </w:rPr>
                    <w:t xml:space="preserve">　保険給付の対象となっているサービスと明確に区分されないあいまいな名目による費用の支払を受けることは認められません。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上記③のア～ウの費用の額に係るサービスの提供に当たっては、あらかじめ、利用者又はその家族に対し、当該サービスの内容及び費用について説明を行い、利用者の同意を得ていますか。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特定施設入居者生活介護その他のサービスの提供に要した費用につき、その支払を受ける際、当該支払をした利用者に対し、厚生労働省令（施行規則第65条）で定めるところにより、領収証を交付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spacing w:line="0" w:lineRule="atLeast"/>
              <w:ind w:left="0" w:firstLineChars="0" w:firstLine="0"/>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法第41条第8項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spacing w:line="0" w:lineRule="atLeast"/>
              <w:ind w:left="0" w:firstLineChars="0" w:firstLine="0"/>
              <w:jc w:val="left"/>
              <w:rPr>
                <w:rFonts w:ascii="BIZ UDPゴシック" w:eastAsia="BIZ UDPゴシック" w:hAnsi="BIZ UDPゴシック"/>
                <w:sz w:val="12"/>
                <w:szCs w:val="12"/>
              </w:rPr>
            </w:pPr>
          </w:p>
        </w:tc>
      </w:tr>
      <w:tr w:rsidR="006F1DC7" w:rsidRPr="006C7362" w:rsidTr="000E2641">
        <w:trPr>
          <w:trHeight w:val="100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第65条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31"/>
        </w:trPr>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〔参考〕</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「介護保険制度下での居宅サービスの対価に係る医療費控除の取扱いについて」（平成12年6月1日老発第509号、平成28年10月3日事務連絡）</w:t>
            </w:r>
          </w:p>
        </w:tc>
        <w:tc>
          <w:tcPr>
            <w:tcW w:w="1277" w:type="dxa"/>
            <w:tcBorders>
              <w:top w:val="nil"/>
              <w:bottom w:val="dotted" w:sz="4" w:space="0" w:color="auto"/>
            </w:tcBorders>
          </w:tcPr>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435"/>
        </w:trPr>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6F1DC7" w:rsidRPr="006C7362" w:rsidTr="00164933">
              <w:trPr>
                <w:trHeight w:val="233"/>
              </w:trPr>
              <w:tc>
                <w:tcPr>
                  <w:tcW w:w="7483" w:type="dxa"/>
                </w:tcPr>
                <w:p w:rsidR="006F1DC7" w:rsidRPr="006C7362" w:rsidRDefault="006F1DC7"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領収証の記載内容は、上記事務連絡の別紙様式に準じたものとし、医療費控除の対象となる金額及び居宅介護支援事業者等の名称等も記載してください。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c>
          <w:tcPr>
            <w:tcW w:w="992"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18</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保険給付の請求のための証明書の交付</w:t>
            </w:r>
          </w:p>
        </w:tc>
        <w:tc>
          <w:tcPr>
            <w:tcW w:w="6378" w:type="dxa"/>
            <w:gridSpan w:val="2"/>
            <w:tcBorders>
              <w:bottom w:val="single" w:sz="4" w:space="0" w:color="auto"/>
            </w:tcBorders>
          </w:tcPr>
          <w:p w:rsidR="00FA1DEF" w:rsidRPr="006C7362" w:rsidRDefault="00FA1DEF" w:rsidP="009C2F8A">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法定代理受領サービスに該当しないサービスに係る利用料の支払を受けた場合は、提供したサービス内容、費用の額その他必要と認められる事項を記載したサービス提供証明書を利用者に交付していますか。</w:t>
            </w:r>
          </w:p>
        </w:tc>
        <w:tc>
          <w:tcPr>
            <w:tcW w:w="1277" w:type="dxa"/>
            <w:tcBorders>
              <w:top w:val="single" w:sz="4" w:space="0" w:color="auto"/>
              <w:bottom w:val="nil"/>
            </w:tcBorders>
            <w:shd w:val="clear" w:color="auto" w:fill="FFFFFF" w:themeFill="background1"/>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A1DEF" w:rsidRPr="006C7362" w:rsidRDefault="00FA1DEF" w:rsidP="009C2F8A">
            <w:pPr>
              <w:adjustRightInd w:val="0"/>
              <w:spacing w:line="0" w:lineRule="atLeast"/>
              <w:ind w:left="163" w:hanging="163"/>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p w:rsidR="00FA1DEF" w:rsidRPr="006C7362" w:rsidRDefault="00FA1DE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1A10FB" w:rsidRPr="006C7362">
              <w:rPr>
                <w:rFonts w:ascii="BIZ UDPゴシック" w:eastAsia="BIZ UDPゴシック" w:hAnsi="BIZ UDPゴシック" w:cs="ＭＳ 明朝" w:hint="eastAsia"/>
                <w:sz w:val="12"/>
                <w:szCs w:val="12"/>
                <w:lang w:eastAsia="zh-CN"/>
              </w:rPr>
              <w:t>224</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A10FB" w:rsidRPr="006C7362">
              <w:rPr>
                <w:rFonts w:ascii="BIZ UDPゴシック" w:eastAsia="BIZ UDPゴシック" w:hAnsi="BIZ UDPゴシック" w:cs="ＭＳ 明朝" w:hint="eastAsia"/>
                <w:sz w:val="12"/>
                <w:szCs w:val="12"/>
                <w:lang w:eastAsia="zh-CN"/>
              </w:rPr>
              <w:t>21</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(準用第21条)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1A10FB" w:rsidRPr="006C7362">
              <w:rPr>
                <w:rFonts w:ascii="BIZ UDPゴシック" w:eastAsia="BIZ UDPゴシック" w:hAnsi="BIZ UDPゴシック" w:cs="ＭＳ 明朝" w:hint="eastAsia"/>
                <w:sz w:val="12"/>
                <w:szCs w:val="12"/>
                <w:lang w:eastAsia="zh-CN"/>
              </w:rPr>
              <w:t>149</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A10FB" w:rsidRPr="006C7362">
              <w:rPr>
                <w:rFonts w:ascii="BIZ UDPゴシック" w:eastAsia="BIZ UDPゴシック" w:hAnsi="BIZ UDPゴシック" w:cs="ＭＳ 明朝" w:hint="eastAsia"/>
                <w:sz w:val="12"/>
                <w:szCs w:val="12"/>
                <w:lang w:eastAsia="zh-CN"/>
              </w:rPr>
              <w:t>22</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（準用第3条の20）</w:t>
            </w:r>
          </w:p>
        </w:tc>
        <w:tc>
          <w:tcPr>
            <w:tcW w:w="1134" w:type="dxa"/>
            <w:tcBorders>
              <w:bottom w:val="single" w:sz="4" w:space="0" w:color="auto"/>
            </w:tcBorders>
          </w:tcPr>
          <w:p w:rsidR="009F7A64" w:rsidRPr="006C7362" w:rsidRDefault="009F7A64" w:rsidP="009F7A6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サービス提供証明 書（控）</w:t>
            </w:r>
          </w:p>
          <w:p w:rsidR="00FA1DEF" w:rsidRPr="006C7362" w:rsidRDefault="009F7A64" w:rsidP="009F7A6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（介護給付費明細書代用可能）</w:t>
            </w: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19</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特定施設入居者生活介護の取扱方針</w:t>
            </w:r>
          </w:p>
        </w:tc>
        <w:tc>
          <w:tcPr>
            <w:tcW w:w="6378" w:type="dxa"/>
            <w:gridSpan w:val="2"/>
            <w:tcBorders>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利用者の要介護状態の軽減又は悪化の防止に資するよう、認知症の状況等利用者の心身の状況を踏まえて、日常生活に必要な援助を妥当適切に行っていますか。</w:t>
            </w: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第183条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第118条</w:t>
            </w:r>
          </w:p>
        </w:tc>
        <w:tc>
          <w:tcPr>
            <w:tcW w:w="1134" w:type="dxa"/>
            <w:vMerge w:val="restart"/>
          </w:tcPr>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・使用しているパンフレット等</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・身体拘束に関する記録</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・介護日誌</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特定施設入居者生活介護は、特定施設サービス計画に基づき、漫然かつ画一的なものとならないよう配慮して行っていますか。</w:t>
            </w: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第138条第2項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3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サービスの提供に当たっては、懇切丁寧を旨とし、利用者又はその家族から求められたときは、サービスの提供方法等について、理解しやすいように説明を行っていますか。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第138条第3項</w:t>
            </w:r>
          </w:p>
        </w:tc>
        <w:tc>
          <w:tcPr>
            <w:tcW w:w="1134" w:type="dxa"/>
            <w:vMerge w:val="restart"/>
            <w:tcBorders>
              <w:top w:val="single" w:sz="4" w:space="0" w:color="auto"/>
            </w:tcBorders>
          </w:tcPr>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・研修受講修了証明書</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・研修計画、出張命令</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・研修会資料</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・改善計画</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・評価を実施した記録</w:t>
            </w:r>
          </w:p>
        </w:tc>
      </w:tr>
      <w:tr w:rsidR="006F1DC7" w:rsidRPr="006C7362" w:rsidTr="000E2641">
        <w:trPr>
          <w:trHeight w:val="334"/>
        </w:trPr>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自ら提供するサービスの質の評価を行い、常にその改善を図っていますか。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第214条第7項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第138条第7項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92"/>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20</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身体的拘束等</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①　特定施設入居者生活介護の提供に当たっては、当該利用者又は他の利用者等の生命又は身体を保護するため緊急やむを得ない場合を除き、身体的拘束等を行ってはいませんか。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第138条第4項</w:t>
            </w:r>
          </w:p>
        </w:tc>
        <w:tc>
          <w:tcPr>
            <w:tcW w:w="1134"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299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〔身体的拘束等禁止の対象となる具体的行為〕</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転落しないように、ベッドに体幹や四肢をひも等で縛る。      </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自分で降りられないように、ベッドの柵（サイドレール）で囲む。</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脱衣やおむつはずしを制限するために、介護衣（つなぎ服）を着せる。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コ　行動を落ち着かせるために、向精神薬を過剰に服用させる。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サ　自分の意思で開けることのできない居室等に隔離する。</w:t>
            </w:r>
          </w:p>
        </w:tc>
        <w:tc>
          <w:tcPr>
            <w:tcW w:w="1277" w:type="dxa"/>
            <w:tcBorders>
              <w:top w:val="nil"/>
              <w:bottom w:val="nil"/>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tabs>
                <w:tab w:val="left" w:pos="990"/>
              </w:tabs>
              <w:spacing w:line="0" w:lineRule="atLeast"/>
              <w:ind w:left="0" w:firstLineChars="0" w:firstLine="0"/>
              <w:rPr>
                <w:rFonts w:ascii="BIZ UDPゴシック" w:eastAsia="BIZ UDPゴシック" w:hAnsi="BIZ UDPゴシック" w:cs="ＭＳ 明朝"/>
                <w:sz w:val="12"/>
                <w:szCs w:val="12"/>
              </w:rPr>
            </w:pPr>
          </w:p>
        </w:tc>
        <w:tc>
          <w:tcPr>
            <w:tcW w:w="1276"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身体拘束ゼロへの手引き</w:t>
            </w: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spacing w:line="0" w:lineRule="atLeast"/>
              <w:ind w:left="0" w:firstLineChars="0" w:firstLine="0"/>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7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緊急やむを得ず身体拘束を行う場合には、その態様及び時間、その際の入所者の心身の状況並びに緊急やむを得ない理由を記録していますか。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hint="eastAsia"/>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第214条第5項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第138条第5項</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  </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hint="eastAsia"/>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への手引き平13老発155の6の(1)(2)</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hint="eastAsia"/>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への手引き居宅条例第214条第5項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平13老発155の6の(1)(2)</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上記の説明書について、次の点について適切に取り扱い、作成及び同意を得ていますか。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拘束の三要件（切迫性、非代替性、一時性）を全て満たしているか。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拘束期間の「解除予定日」が定められているか。</w:t>
            </w:r>
          </w:p>
          <w:p w:rsidR="006F1DC7" w:rsidRPr="006C7362" w:rsidRDefault="006F1DC7"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説明書(基準に定められた身体拘束の記録)は拘束開始日より前に作成されているか。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A2075D">
              <w:rPr>
                <w:rFonts w:ascii="BIZ UDPゴシック" w:eastAsia="BIZ UDPゴシック" w:hAnsi="BIZ UDPゴシック" w:cs="ＭＳ 明朝" w:hint="eastAsia"/>
                <w:spacing w:val="78"/>
                <w:kern w:val="0"/>
                <w:sz w:val="12"/>
                <w:szCs w:val="12"/>
                <w:fitText w:val="1044" w:id="1423171328"/>
              </w:rPr>
              <w:t>はい・いい</w:t>
            </w:r>
            <w:r w:rsidRPr="00A2075D">
              <w:rPr>
                <w:rFonts w:ascii="BIZ UDPゴシック" w:eastAsia="BIZ UDPゴシック" w:hAnsi="BIZ UDPゴシック" w:cs="ＭＳ 明朝" w:hint="eastAsia"/>
                <w:spacing w:val="4"/>
                <w:kern w:val="0"/>
                <w:sz w:val="12"/>
                <w:szCs w:val="12"/>
                <w:fitText w:val="1044" w:id="1423171328"/>
              </w:rPr>
              <w:t>え</w:t>
            </w:r>
          </w:p>
          <w:p w:rsidR="00A2075D" w:rsidRPr="006C7362" w:rsidRDefault="00A2075D" w:rsidP="00A2075D">
            <w:pPr>
              <w:adjustRightInd w:val="0"/>
              <w:spacing w:line="0" w:lineRule="atLeast"/>
              <w:ind w:left="91" w:hanging="91"/>
              <w:contextualSpacing/>
              <w:jc w:val="center"/>
              <w:rPr>
                <w:rFonts w:ascii="BIZ UDPゴシック" w:eastAsia="BIZ UDPゴシック" w:hAnsi="BIZ UDPゴシック" w:cs="ＭＳ 明朝" w:hint="eastAsia"/>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4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⑥　管理者及び従業者は、身体的拘束廃止を実現するために正確な事実認識を持っていますか。　</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平13老発155の2、3</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0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shd w:val="clear" w:color="auto" w:fill="auto"/>
          </w:tcPr>
          <w:tbl>
            <w:tblPr>
              <w:tblStyle w:val="a9"/>
              <w:tblpPr w:leftFromText="142" w:rightFromText="142" w:vertAnchor="text" w:horzAnchor="margin" w:tblpY="51"/>
              <w:tblOverlap w:val="never"/>
              <w:tblW w:w="7483" w:type="dxa"/>
              <w:tblLayout w:type="fixed"/>
              <w:tblLook w:val="04A0" w:firstRow="1" w:lastRow="0" w:firstColumn="1" w:lastColumn="0" w:noHBand="0" w:noVBand="1"/>
            </w:tblPr>
            <w:tblGrid>
              <w:gridCol w:w="7483"/>
            </w:tblGrid>
            <w:tr w:rsidR="006F1DC7" w:rsidRPr="006C7362" w:rsidTr="00164933">
              <w:trPr>
                <w:trHeight w:val="288"/>
              </w:trPr>
              <w:tc>
                <w:tcPr>
                  <w:tcW w:w="7483" w:type="dxa"/>
                </w:tcPr>
                <w:p w:rsidR="006F1DC7" w:rsidRPr="006C7362" w:rsidRDefault="006F1DC7" w:rsidP="005715E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平成30年4月から新たに、身体拘束実施者の有無に関わらず、委員会の開催、指針の整備及び研修の実施が義務付けられました。（※実施しない場合は介護報酬が減算されます。「項目54　身体拘束廃止未実施減算」を参照してください。）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7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⑦　「身体的拘束等の適正化のための対策を検討する委員会（身体的拘束適正化検討委員会）」を設置し、3月に1回以上開催していますか。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第6項第1号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第6項第1号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shd w:val="clear" w:color="auto" w:fill="auto"/>
          </w:tcPr>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hint="eastAsia"/>
                <w:sz w:val="16"/>
                <w:szCs w:val="16"/>
                <w:u w:val="single"/>
              </w:rPr>
              <w:t>運営推進会議と一体的に設置・運営することも差し支えありません。</w:t>
            </w:r>
          </w:p>
        </w:tc>
        <w:tc>
          <w:tcPr>
            <w:tcW w:w="1277" w:type="dxa"/>
            <w:tcBorders>
              <w:top w:val="nil"/>
              <w:bottom w:val="single" w:sz="12" w:space="0" w:color="auto"/>
            </w:tcBorders>
            <w:shd w:val="clear" w:color="auto" w:fill="FFFFFF" w:themeFill="background1"/>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第3の六の3(5)②</w:t>
            </w: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shd w:val="clear" w:color="auto" w:fill="auto"/>
          </w:tcPr>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委員会は、関係する職種、取り扱う事項等が相互に関係が深いと認められる他の会議体を設置している場合、これと一体的に設置・運営することとして差し支えない。</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bdr w:val="single" w:sz="4" w:space="0" w:color="auto"/>
              </w:rPr>
            </w:pPr>
          </w:p>
        </w:tc>
        <w:tc>
          <w:tcPr>
            <w:tcW w:w="1277" w:type="dxa"/>
            <w:tcBorders>
              <w:top w:val="nil"/>
              <w:bottom w:val="single" w:sz="12" w:space="0" w:color="auto"/>
            </w:tcBorders>
            <w:shd w:val="clear" w:color="auto" w:fill="FFFFFF" w:themeFill="background1"/>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12" w:space="0" w:color="auto"/>
              <w:bottom w:val="single" w:sz="4" w:space="0" w:color="auto"/>
              <w:right w:val="single" w:sz="12" w:space="0" w:color="auto"/>
            </w:tcBorders>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z w:val="16"/>
                <w:szCs w:val="16"/>
              </w:rPr>
              <w:t>※身体的拘束適正化検討委員会の概要等</w:t>
            </w:r>
          </w:p>
        </w:tc>
        <w:tc>
          <w:tcPr>
            <w:tcW w:w="1276" w:type="dxa"/>
            <w:tcBorders>
              <w:top w:val="single" w:sz="4" w:space="0" w:color="auto"/>
              <w:left w:val="single" w:sz="12" w:space="0" w:color="auto"/>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single" w:sz="4" w:space="0" w:color="auto"/>
              <w:left w:val="single" w:sz="12" w:space="0" w:color="auto"/>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3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tcBorders>
              <w:top w:val="single" w:sz="4" w:space="0" w:color="auto"/>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名称</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p>
        </w:tc>
        <w:tc>
          <w:tcPr>
            <w:tcW w:w="1276" w:type="dxa"/>
            <w:tcBorders>
              <w:top w:val="nil"/>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2"/>
        </w:trPr>
        <w:tc>
          <w:tcPr>
            <w:tcW w:w="992" w:type="dxa"/>
            <w:vMerge/>
          </w:tcPr>
          <w:p w:rsidR="006F1DC7" w:rsidRPr="006C7362" w:rsidRDefault="006F1DC7" w:rsidP="009C2F8A">
            <w:pPr>
              <w:adjustRightInd w:val="0"/>
              <w:spacing w:line="0" w:lineRule="atLeast"/>
              <w:ind w:left="81" w:hanging="81"/>
              <w:contextualSpacing/>
              <w:jc w:val="left"/>
              <w:rPr>
                <w:rFonts w:ascii="BIZ UDPゴシック" w:eastAsia="BIZ UDPゴシック" w:hAnsi="BIZ UDPゴシック" w:cs="ＭＳ 明朝"/>
                <w:spacing w:val="4"/>
                <w:w w:val="82"/>
                <w:kern w:val="0"/>
                <w:sz w:val="12"/>
                <w:szCs w:val="12"/>
              </w:rPr>
            </w:pPr>
          </w:p>
        </w:tc>
        <w:tc>
          <w:tcPr>
            <w:tcW w:w="2521" w:type="dxa"/>
            <w:tcBorders>
              <w:top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開催頻度</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開催ルール：開催月　　　　　　　　　　　　　　　　月</w:t>
            </w:r>
          </w:p>
        </w:tc>
        <w:tc>
          <w:tcPr>
            <w:tcW w:w="1276" w:type="dxa"/>
            <w:vMerge w:val="restart"/>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vMerge w:val="restart"/>
            <w:tcBorders>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開催頻度</w:t>
            </w:r>
          </w:p>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構成メンバーに○をつけてください。</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lang w:eastAsia="zh-CN"/>
              </w:rPr>
            </w:pPr>
            <w:r w:rsidRPr="006C7362">
              <w:rPr>
                <w:rFonts w:ascii="BIZ UDPゴシック" w:eastAsia="BIZ UDPゴシック" w:hAnsi="BIZ UDPゴシック" w:cs="ＭＳ 明朝" w:hint="eastAsia"/>
                <w:spacing w:val="4"/>
                <w:w w:val="82"/>
                <w:kern w:val="0"/>
                <w:sz w:val="16"/>
                <w:szCs w:val="16"/>
                <w:lang w:eastAsia="zh-CN"/>
              </w:rPr>
              <w:t>前年度度開催回数　計　　　回</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lang w:eastAsia="zh-CN"/>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lang w:eastAsia="zh-CN"/>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2521" w:type="dxa"/>
            <w:vMerge/>
            <w:tcBorders>
              <w:top w:val="single" w:sz="4" w:space="0" w:color="auto"/>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lang w:eastAsia="zh-CN"/>
              </w:rPr>
            </w:pP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施設長、看護職員、介護職員、介護支援専門員、医師、生活相談員、栄養士、事務長、その他（　　　　　　　　　　　　　　　）</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tcBorders>
              <w:top w:val="single" w:sz="4" w:space="0" w:color="auto"/>
              <w:bottom w:val="single" w:sz="12" w:space="0" w:color="auto"/>
            </w:tcBorders>
            <w:shd w:val="clear" w:color="auto" w:fill="B6DDE8"/>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施設内の職員研修の実施回数（前年度）　　　　回</w:t>
            </w:r>
          </w:p>
          <w:p w:rsidR="006F1DC7" w:rsidRPr="006C7362" w:rsidRDefault="006F1DC7" w:rsidP="009C2F8A">
            <w:pPr>
              <w:adjustRightInd w:val="0"/>
              <w:spacing w:line="0" w:lineRule="atLeast"/>
              <w:ind w:left="0" w:firstLineChars="0" w:firstLine="0"/>
              <w:contextualSpacing/>
              <w:rPr>
                <w:rFonts w:ascii="BIZ UDPゴシック" w:eastAsia="BIZ UDPゴシック" w:hAnsi="BIZ UDPゴシック" w:cs="ＭＳ 明朝"/>
                <w:spacing w:val="4"/>
                <w:w w:val="82"/>
                <w:kern w:val="0"/>
                <w:sz w:val="16"/>
                <w:szCs w:val="16"/>
              </w:rPr>
            </w:pPr>
          </w:p>
        </w:tc>
        <w:tc>
          <w:tcPr>
            <w:tcW w:w="5134" w:type="dxa"/>
            <w:gridSpan w:val="2"/>
            <w:tcBorders>
              <w:bottom w:val="single" w:sz="12" w:space="0" w:color="auto"/>
              <w:right w:val="single" w:sz="12" w:space="0" w:color="auto"/>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施設長、看護職員、介護職員、介護支援専門員、医師、生活相談員、栄養士、事務長、その他（　　　　　　　　　　　　　　　）</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12" w:space="0" w:color="auto"/>
              <w:bottom w:val="dotted" w:sz="4" w:space="0" w:color="auto"/>
            </w:tcBorders>
            <w:shd w:val="clear" w:color="auto" w:fill="auto"/>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z w:val="16"/>
                <w:szCs w:val="16"/>
                <w:u w:val="single"/>
              </w:rPr>
              <w:t>⑧　委員会を開催した結果について、介護職員その他の従業者に周知徹底を図っていますか。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第6項第1号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lastRenderedPageBreak/>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第6項第1号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shd w:val="clear" w:color="auto" w:fill="auto"/>
          </w:tcPr>
          <w:p w:rsidR="006F1DC7" w:rsidRPr="006C7362" w:rsidRDefault="006F1DC7" w:rsidP="007E3248">
            <w:pPr>
              <w:adjustRightInd w:val="0"/>
              <w:spacing w:line="0" w:lineRule="atLeast"/>
              <w:ind w:left="75" w:hangingChars="47" w:hanging="75"/>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〔身体的拘束適正化検討委員会について〕</w:t>
            </w:r>
          </w:p>
        </w:tc>
        <w:tc>
          <w:tcPr>
            <w:tcW w:w="1277" w:type="dxa"/>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9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(a)　委員会のメンバーについては、幅広い職種（例えば、施設長（管理者）、看護職員、介護職員、生活相談員）により構成する必要があります。</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(a)の構成メンバーの責務及び役割分担を明確にするとともに、専任の身体的拘束等適正化対応策を担当する者を定める必要があります。</w:t>
            </w:r>
          </w:p>
        </w:tc>
        <w:tc>
          <w:tcPr>
            <w:tcW w:w="1277" w:type="dxa"/>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第3の六の3(5)②</w:t>
            </w: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6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shd w:val="clear" w:color="auto" w:fill="auto"/>
          </w:tcPr>
          <w:tbl>
            <w:tblPr>
              <w:tblStyle w:val="a9"/>
              <w:tblpPr w:leftFromText="142" w:rightFromText="142" w:vertAnchor="text" w:horzAnchor="margin" w:tblpY="52"/>
              <w:tblOverlap w:val="never"/>
              <w:tblW w:w="7483" w:type="dxa"/>
              <w:tblLayout w:type="fixed"/>
              <w:tblLook w:val="04A0" w:firstRow="1" w:lastRow="0" w:firstColumn="1" w:lastColumn="0" w:noHBand="0" w:noVBand="1"/>
            </w:tblPr>
            <w:tblGrid>
              <w:gridCol w:w="7483"/>
            </w:tblGrid>
            <w:tr w:rsidR="006F1DC7" w:rsidRPr="006C7362" w:rsidTr="00164933">
              <w:trPr>
                <w:trHeight w:val="100"/>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身体的拘束適正化検討委員会の責任者はケア全般の責任者であることが望ましいです。また、第三者や専門家が関わることが望ましいです（具体的には、精神科専門医等の活用が考えられます。）。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5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6F1DC7" w:rsidRPr="006C7362" w:rsidTr="00164933">
              <w:trPr>
                <w:trHeight w:val="337"/>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指定特定施設が、報告、改善のための方策を定め、介護職員その他の従業者へ周知徹底する目的は、身体的拘束等の適正化について、施設全体で情報共有し、今後の再発防止につなげるためのものであり、決して従業者の懲罰を目的としたものではないことに留意してください。</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62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F1DC7" w:rsidRPr="006C7362" w:rsidTr="00164933">
              <w:trPr>
                <w:trHeight w:val="1360"/>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（a）　身体的拘束等について報告するための様式を整備すること。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（b）　介護職員その他の従業者は、身体的拘束等の発生ごとにその状況、背景等を記録するとともに、（a）の様式に従い、身体的拘束等について報告すること。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（c）　身体的拘束適正化検討委員会において、(b)により報告された事例を集計し、分析すること。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（d）　事例の分析に当たっては、身体的拘束等の発生時の状況等を分析し、身体的拘束等の発生原因、結果等をとりまとめ、当該事例の適正性と適正化策を検討すること。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（e）　報告された事例及び分析結果を従業者に周知徹底すること。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（ｆ）　適正化策を講じた後に、その効果について評価すること。</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5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hint="eastAsia"/>
                <w:sz w:val="16"/>
                <w:szCs w:val="16"/>
                <w:u w:val="single"/>
              </w:rPr>
              <w:t>⑨　身体的拘束等の適正化のための指針を整備し、以下の内容を盛り込んでいますか。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第6項第2号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第6項第2号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59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6F1DC7" w:rsidRPr="006C7362" w:rsidTr="00164933">
              <w:trPr>
                <w:trHeight w:val="1199"/>
              </w:trPr>
              <w:tc>
                <w:tcPr>
                  <w:tcW w:w="7483" w:type="dxa"/>
                </w:tcPr>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「身体的拘束等の適正化のための指針」に盛り込むべき内容」</w:t>
                  </w:r>
                </w:p>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(a)　施設における身体的拘束等の適正化に関する基本的考え方</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(b)　身体的拘束適正化検討委員会その他施設内の組織に関する</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事項</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(c)　身体的拘束等の適正化のための職員研修に関する基本方針</w:t>
                  </w:r>
                </w:p>
                <w:p w:rsidR="006F1DC7" w:rsidRPr="006C7362" w:rsidRDefault="006F1DC7" w:rsidP="007E3248">
                  <w:pPr>
                    <w:adjustRightInd w:val="0"/>
                    <w:spacing w:line="0" w:lineRule="atLeast"/>
                    <w:ind w:left="240" w:hangingChars="200" w:hanging="24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(d)　施設内で発生した身体的拘束等の報告方法等のための方策に関する基本方針</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(e)　身体的的拘束等の発生時の対応に関する基本方針</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(f)　入居者等に対する当該指針の閲覧に関する基本方針</w:t>
                  </w:r>
                </w:p>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(g)　その他身体的拘束等の適正化の推進のために必要な基本方針</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第3の六の3(5)③</w:t>
            </w:r>
          </w:p>
        </w:tc>
        <w:tc>
          <w:tcPr>
            <w:tcW w:w="1134"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⑩　介護職員その他の従業者に対し、身体的拘束等の適正化のための研修を定期的（年2回以上）に実施していますか。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5712"/>
                <w:lang w:eastAsia="zh-CN"/>
              </w:rPr>
              <w:t>居宅条例第2135</w:t>
            </w:r>
            <w:r w:rsidRPr="006C7362">
              <w:rPr>
                <w:rFonts w:ascii="BIZ UDPゴシック" w:eastAsia="BIZ UDPゴシック" w:hAnsi="BIZ UDPゴシック" w:cs="ＭＳ 明朝" w:hint="eastAsia"/>
                <w:spacing w:val="5"/>
                <w:kern w:val="0"/>
                <w:sz w:val="12"/>
                <w:szCs w:val="12"/>
                <w:fitText w:val="1440" w:id="-2071315712"/>
                <w:lang w:eastAsia="zh-CN"/>
              </w:rPr>
              <w:t>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第6項第3号</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5711"/>
                <w:lang w:eastAsia="zh-CN"/>
              </w:rPr>
              <w:t>密着条例第1389</w:t>
            </w:r>
            <w:r w:rsidRPr="006C7362">
              <w:rPr>
                <w:rFonts w:ascii="BIZ UDPゴシック" w:eastAsia="BIZ UDPゴシック" w:hAnsi="BIZ UDPゴシック" w:cs="ＭＳ 明朝" w:hint="eastAsia"/>
                <w:spacing w:val="5"/>
                <w:kern w:val="0"/>
                <w:sz w:val="12"/>
                <w:szCs w:val="12"/>
                <w:fitText w:val="1440" w:id="-2071315711"/>
                <w:lang w:eastAsia="zh-CN"/>
              </w:rPr>
              <w:t>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第6項第3号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997"/>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6F1DC7" w:rsidRPr="006C7362" w:rsidTr="00164933">
              <w:trPr>
                <w:trHeight w:val="811"/>
              </w:trPr>
              <w:tc>
                <w:tcPr>
                  <w:tcW w:w="7483" w:type="dxa"/>
                </w:tcPr>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職員教育を組織的に徹底させていくためには、当該指定特定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第3の十の3(5)④</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第3の六の3(5)④</w:t>
            </w: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21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特定施設サービス計画の作成</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rPr>
              <w:t>①　管理者は、計画作成担当者に特定施設サービス計画の作成に関する業務を担当させていますか。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第184条第1項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第139条第1項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第119条</w:t>
            </w:r>
          </w:p>
        </w:tc>
        <w:tc>
          <w:tcPr>
            <w:tcW w:w="1134" w:type="dxa"/>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tc>
      </w:tr>
      <w:tr w:rsidR="006F1DC7" w:rsidRPr="006C7362" w:rsidTr="002E6F3D">
        <w:trPr>
          <w:trHeight w:val="47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8"/>
                <w:szCs w:val="16"/>
              </w:rPr>
            </w:pPr>
            <w:r w:rsidRPr="006C7362">
              <w:rPr>
                <w:rFonts w:ascii="BIZ UDPゴシック" w:eastAsia="BIZ UDPゴシック" w:hAnsi="BIZ UDPゴシック" w:cs="ＭＳ 明朝" w:hint="eastAsia"/>
                <w:sz w:val="12"/>
                <w:szCs w:val="12"/>
              </w:rPr>
              <w:t>・利用者の能力、環境等を評価した記録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val="restart"/>
          </w:tcPr>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・協議記録</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・特定施設サービス計画原案</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8"/>
                <w:szCs w:val="16"/>
              </w:rPr>
            </w:pPr>
            <w:r w:rsidRPr="006C7362">
              <w:rPr>
                <w:rFonts w:ascii="BIZ UDPゴシック" w:eastAsia="BIZ UDPゴシック" w:hAnsi="BIZ UDPゴシック" w:cs="ＭＳ 明朝" w:hint="eastAsia"/>
                <w:sz w:val="12"/>
                <w:szCs w:val="12"/>
              </w:rPr>
              <w:t>・原案に対する同意書</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58"/>
              <w:tblOverlap w:val="never"/>
              <w:tblW w:w="7483" w:type="dxa"/>
              <w:tblLayout w:type="fixed"/>
              <w:tblLook w:val="04A0" w:firstRow="1" w:lastRow="0" w:firstColumn="1" w:lastColumn="0" w:noHBand="0" w:noVBand="1"/>
            </w:tblPr>
            <w:tblGrid>
              <w:gridCol w:w="7483"/>
            </w:tblGrid>
            <w:tr w:rsidR="006F1DC7" w:rsidRPr="006C7362" w:rsidTr="00164933">
              <w:trPr>
                <w:trHeight w:val="416"/>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に対するサービスが総合的に提供されるよう、当該計画は、介護保険給付の対象とならない介護サービスに関する事項も含めたものとします。なお、当該計画の作成及び実施に当たっては、利用者の希望を十分勘案する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計画作成担当者は、特定施設サービス計画の作成にあたっては、その原案の内容について利用者又はその家族に説明し、文書により利用者の同意を得ていますか。</w:t>
            </w:r>
          </w:p>
          <w:p w:rsidR="006F1DC7" w:rsidRPr="006C7362" w:rsidRDefault="006F1DC7" w:rsidP="007E324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6F1DC7" w:rsidRPr="006C7362" w:rsidTr="00164933">
              <w:trPr>
                <w:trHeight w:val="449"/>
              </w:trPr>
              <w:tc>
                <w:tcPr>
                  <w:tcW w:w="7483" w:type="dxa"/>
                </w:tcPr>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サービス内容等への利用者の意向の反映の機会を保障するため、計画作成担当者は、当該計画の作成に当たっては、その内容等を説明した上で文書によって利用者の同意を得なければならず、また、当該計画を利用者に交付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計画作成担当者は、特定施設サービス計画を作成した際には、当該計画を利用者に交付していますか。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第215条第5項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計画作成担当者は、特定施設サービス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第215条第6項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第139条第6項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⑦　計画作成担当者は、特定施設サービス計画の変更を行う際にも②から⑤に準じて取り扱っていますか。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第215条第7項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第139条第7項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22　介護</w:t>
            </w: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介護は、利用者の心身の状況に応じ、利用者の自立の支援と日常生活の充実に資するよう、適切な技術をもって行われていますか。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第120条</w:t>
            </w:r>
          </w:p>
        </w:tc>
        <w:tc>
          <w:tcPr>
            <w:tcW w:w="1134"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tc>
      </w:tr>
      <w:tr w:rsidR="006F1DC7" w:rsidRPr="006C7362" w:rsidTr="000E2641">
        <w:trPr>
          <w:trHeight w:val="15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126"/>
              <w:tblOverlap w:val="never"/>
              <w:tblW w:w="7483" w:type="dxa"/>
              <w:tblLayout w:type="fixed"/>
              <w:tblLook w:val="04A0" w:firstRow="1" w:lastRow="0" w:firstColumn="1" w:lastColumn="0" w:noHBand="0" w:noVBand="1"/>
            </w:tblPr>
            <w:tblGrid>
              <w:gridCol w:w="7483"/>
            </w:tblGrid>
            <w:tr w:rsidR="006F1DC7" w:rsidRPr="006C7362" w:rsidTr="00164933">
              <w:trPr>
                <w:trHeight w:val="213"/>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介護サービスの実施に当たっては、利用者の人格に十分配慮して実施しなければなりません。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第3の十の3(7)①</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第3の六の3(7)①</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64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自ら入浴が困難な利用者について、１週間に２回以上、適切な方法により、入浴させ、又は清拭を実施していますか。</w:t>
            </w:r>
          </w:p>
        </w:tc>
        <w:tc>
          <w:tcPr>
            <w:tcW w:w="1277" w:type="dxa"/>
            <w:tcBorders>
              <w:top w:val="single" w:sz="4" w:space="0" w:color="auto"/>
              <w:bottom w:val="dotted"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第140条第2項</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・入浴記録</w:t>
            </w:r>
          </w:p>
        </w:tc>
      </w:tr>
      <w:tr w:rsidR="006F1DC7" w:rsidRPr="006C7362" w:rsidTr="000E2641">
        <w:trPr>
          <w:trHeight w:val="72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6F1DC7" w:rsidRPr="006C7362" w:rsidTr="00164933">
              <w:trPr>
                <w:trHeight w:val="449"/>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自ら入浴が困難な利用者の心身の状況や自立支援を踏まえて、特別浴槽を用いた入浴や介助浴等適切な方法により実施するものとします。なお、健康上の理由等で入浴が困難な場合は、清拭を実施するなど利用者の清潔保持に努めるものとし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第3の六の3(7)②</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利用者の心身の状況に応じ、適切な方法により、排せつの自立について必要な援助を行っていますか。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第140条第3項</w:t>
            </w:r>
          </w:p>
        </w:tc>
        <w:tc>
          <w:tcPr>
            <w:tcW w:w="1134" w:type="dxa"/>
            <w:vMerge w:val="restart"/>
          </w:tcPr>
          <w:p w:rsidR="006F1DC7" w:rsidRPr="006C7362" w:rsidRDefault="006F1DC7" w:rsidP="008A6B90">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8A6B90">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6" w:space="0" w:color="auto"/>
            </w:tcBorders>
          </w:tcPr>
          <w:tbl>
            <w:tblPr>
              <w:tblStyle w:val="a9"/>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6F1DC7" w:rsidRPr="006C7362" w:rsidTr="00164933">
              <w:trPr>
                <w:trHeight w:val="217"/>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利用者の心身の状況や排せつ状況などを基に自立支援を踏まえて、トイレ誘導や排せつ介助等について適切な方法により実施するものとします。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第3の六の3(7)③</w:t>
            </w:r>
          </w:p>
        </w:tc>
        <w:tc>
          <w:tcPr>
            <w:tcW w:w="1134" w:type="dxa"/>
            <w:vMerge/>
            <w:tcBorders>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利用者に対し、食事、離床、着替え、整容その他日常生活上の世話を適切に行っていますか。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第140条第4項</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6F1DC7" w:rsidRPr="006C7362" w:rsidTr="000E2641">
        <w:trPr>
          <w:trHeight w:val="695"/>
        </w:trPr>
        <w:tc>
          <w:tcPr>
            <w:tcW w:w="992" w:type="dxa"/>
            <w:vMerge/>
          </w:tcPr>
          <w:p w:rsidR="006F1DC7" w:rsidRPr="006C7362" w:rsidRDefault="006F1DC7" w:rsidP="009C2F8A">
            <w:pPr>
              <w:adjustRightInd w:val="0"/>
              <w:spacing w:line="0" w:lineRule="atLeast"/>
              <w:ind w:left="160" w:hanging="160"/>
              <w:contextualSpacing/>
              <w:jc w:val="left"/>
              <w:rPr>
                <w:rFonts w:ascii="BIZ UDPゴシック" w:eastAsia="BIZ UDPゴシック" w:hAnsi="BIZ UDPゴシック" w:cs="ＭＳ 明朝"/>
                <w:sz w:val="21"/>
                <w:szCs w:val="21"/>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60"/>
              <w:tblOverlap w:val="never"/>
              <w:tblW w:w="7483" w:type="dxa"/>
              <w:tblLayout w:type="fixed"/>
              <w:tblLook w:val="04A0" w:firstRow="1" w:lastRow="0" w:firstColumn="1" w:lastColumn="0" w:noHBand="0" w:noVBand="1"/>
            </w:tblPr>
            <w:tblGrid>
              <w:gridCol w:w="7483"/>
            </w:tblGrid>
            <w:tr w:rsidR="006F1DC7" w:rsidRPr="006C7362" w:rsidTr="00164933">
              <w:trPr>
                <w:trHeight w:val="365"/>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入居者の心身の状況や要望に応じて、１日の生活の流れに沿って、食事、離床、着替え、整容などの日常生活上の世話を適切に行わなければなりません。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第3の十の3(7)④</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第3の六の3(7)④</w:t>
            </w:r>
          </w:p>
        </w:tc>
        <w:tc>
          <w:tcPr>
            <w:tcW w:w="1134" w:type="dxa"/>
            <w:vMerge/>
            <w:tcBorders>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23</w:t>
            </w:r>
          </w:p>
          <w:p w:rsidR="00D014D7" w:rsidRPr="006C7362" w:rsidRDefault="00D014D7" w:rsidP="009C2F8A">
            <w:pPr>
              <w:adjustRightInd w:val="0"/>
              <w:spacing w:line="0" w:lineRule="atLeast"/>
              <w:ind w:leftChars="-1" w:left="-2" w:firstLineChars="10" w:firstLine="12"/>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喀痰吸引等について</w:t>
            </w:r>
          </w:p>
          <w:p w:rsidR="00D014D7" w:rsidRPr="006C7362" w:rsidRDefault="00D014D7" w:rsidP="009C2F8A">
            <w:pPr>
              <w:tabs>
                <w:tab w:val="left" w:pos="1121"/>
              </w:tabs>
              <w:adjustRightInd w:val="0"/>
              <w:spacing w:line="0" w:lineRule="atLeast"/>
              <w:ind w:leftChars="-6" w:left="-14"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（該当事業所のみ記入してください）</w:t>
            </w:r>
          </w:p>
        </w:tc>
        <w:tc>
          <w:tcPr>
            <w:tcW w:w="6378" w:type="dxa"/>
            <w:gridSpan w:val="2"/>
            <w:tcBorders>
              <w:bottom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7" w:type="dxa"/>
            <w:tcBorders>
              <w:top w:val="single" w:sz="4" w:space="0" w:color="auto"/>
              <w:bottom w:val="nil"/>
            </w:tcBorders>
            <w:shd w:val="clear" w:color="auto" w:fill="FFFFFF" w:themeFill="background1"/>
          </w:tcPr>
          <w:p w:rsidR="00D014D7" w:rsidRPr="006C7362" w:rsidRDefault="00D014D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vMerge w:val="restart"/>
          </w:tcPr>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社会福祉士及び介護福祉士法第48条の2、48条の3</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同法施行規則</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第26条の2、第26条の3</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平成23年11月11日社援発1111第1号</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厚生労働省社会・援護局長通知「社会福祉士及び介護福祉士法の一部を改正する法律の施行について（喀痰吸引等</w:t>
            </w:r>
            <w:r w:rsidRPr="006C7362">
              <w:rPr>
                <w:rFonts w:ascii="BIZ UDPゴシック" w:eastAsia="BIZ UDPゴシック" w:hAnsi="BIZ UDPゴシック" w:hint="eastAsia"/>
                <w:snapToGrid w:val="0"/>
                <w:kern w:val="0"/>
                <w:sz w:val="12"/>
                <w:szCs w:val="12"/>
              </w:rPr>
              <w:lastRenderedPageBreak/>
              <w:t>関係）</w:t>
            </w:r>
          </w:p>
        </w:tc>
        <w:tc>
          <w:tcPr>
            <w:tcW w:w="1134" w:type="dxa"/>
            <w:vMerge w:val="restart"/>
          </w:tcPr>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hint="eastAsia"/>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また、指示書は次のとおりとなっていますか（該当項目にチェック）。</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 医師の指示書が保管されている。</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 指示書は有効期限内のものとなっている。（有効期限は6か月）</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345"/>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D014D7" w:rsidRPr="006C7362" w:rsidRDefault="00D014D7" w:rsidP="009C2F8A">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④</w:t>
            </w:r>
            <w:r w:rsidRPr="006C7362">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w:t>
            </w:r>
            <w:r w:rsidRPr="006C7362">
              <w:rPr>
                <w:rFonts w:ascii="BIZ UDPゴシック" w:eastAsia="BIZ UDPゴシック" w:hAnsi="BIZ UDPゴシック" w:hint="eastAsia"/>
                <w:sz w:val="16"/>
                <w:szCs w:val="16"/>
              </w:rPr>
              <w:lastRenderedPageBreak/>
              <w:t>事者）と共有することにより、適切な役割分担を図っていますか。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⑤</w:t>
            </w:r>
            <w:r w:rsidRPr="006C7362">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spacing w:line="0" w:lineRule="atLeast"/>
              <w:ind w:left="160" w:hangingChars="100" w:hanging="160"/>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⑥</w:t>
            </w:r>
            <w:r w:rsidRPr="006C7362">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⑦</w:t>
            </w:r>
            <w:r w:rsidRPr="006C7362">
              <w:rPr>
                <w:rFonts w:ascii="BIZ UDPゴシック" w:eastAsia="BIZ UDPゴシック" w:hAnsi="BIZ UDPゴシック" w:hint="eastAsia"/>
                <w:sz w:val="16"/>
                <w:szCs w:val="16"/>
              </w:rPr>
              <w:t xml:space="preserve">　実施した結果について、結果報告書の作成、看護師・医師への報告、安全委員会への報告を行っていますか。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345"/>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⑧</w:t>
            </w:r>
            <w:r w:rsidRPr="006C7362">
              <w:rPr>
                <w:rFonts w:ascii="BIZ UDPゴシック" w:eastAsia="BIZ UDPゴシック" w:hAnsi="BIZ UDPゴシック" w:hint="eastAsia"/>
                <w:sz w:val="16"/>
                <w:szCs w:val="16"/>
              </w:rPr>
              <w:t xml:space="preserve">　たん吸引等の実施に関する安全委員会を定期的に開催していますか。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24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⑨</w:t>
            </w:r>
            <w:r w:rsidRPr="006C7362">
              <w:rPr>
                <w:rFonts w:ascii="BIZ UDPゴシック" w:eastAsia="BIZ UDPゴシック" w:hAnsi="BIZ UDPゴシック" w:hint="eastAsia"/>
                <w:sz w:val="16"/>
                <w:szCs w:val="16"/>
              </w:rPr>
              <w:t xml:space="preserve">　たん吸引等の実施に関する業務方法書等を備え、介護職員・看護職員等の関係する職員が確認できるようにしていますか。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Borders>
              <w:top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24　</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w:t>
            </w:r>
          </w:p>
        </w:tc>
        <w:tc>
          <w:tcPr>
            <w:tcW w:w="6378" w:type="dxa"/>
            <w:gridSpan w:val="2"/>
            <w:tcBorders>
              <w:bottom w:val="dotted" w:sz="4" w:space="0" w:color="auto"/>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利用者の心身の状況等を踏まえ、必要に応じて日常生活を送る上で必要な生活機能の改善又は維持のための機能訓練を行っていますか。</w:t>
            </w:r>
          </w:p>
        </w:tc>
        <w:tc>
          <w:tcPr>
            <w:tcW w:w="1277" w:type="dxa"/>
            <w:tcBorders>
              <w:bottom w:val="nil"/>
            </w:tcBorders>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(準用第132条)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8B2789" w:rsidRPr="006C7362">
              <w:rPr>
                <w:rFonts w:ascii="BIZ UDPゴシック" w:eastAsia="BIZ UDPゴシック" w:hAnsi="BIZ UDPゴシック" w:cs="ＭＳ 明朝" w:hint="eastAsia"/>
                <w:kern w:val="0"/>
                <w:sz w:val="12"/>
                <w:szCs w:val="12"/>
                <w:lang w:eastAsia="zh-CN"/>
              </w:rPr>
              <w:t>141</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第121条</w:t>
            </w:r>
          </w:p>
        </w:tc>
        <w:tc>
          <w:tcPr>
            <w:tcW w:w="1134" w:type="dxa"/>
            <w:vMerge w:val="restart"/>
            <w:tcBorders>
              <w:top w:val="nil"/>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90"/>
              <w:tblOverlap w:val="never"/>
              <w:tblW w:w="7483" w:type="dxa"/>
              <w:tblLayout w:type="fixed"/>
              <w:tblLook w:val="04A0" w:firstRow="1" w:lastRow="0" w:firstColumn="1" w:lastColumn="0" w:noHBand="0" w:noVBand="1"/>
            </w:tblPr>
            <w:tblGrid>
              <w:gridCol w:w="7483"/>
            </w:tblGrid>
            <w:tr w:rsidR="00D014D7" w:rsidRPr="006C7362" w:rsidTr="00164933">
              <w:trPr>
                <w:trHeight w:val="203"/>
              </w:trPr>
              <w:tc>
                <w:tcPr>
                  <w:tcW w:w="7483" w:type="dxa"/>
                </w:tcPr>
                <w:p w:rsidR="00D014D7" w:rsidRPr="006C7362" w:rsidRDefault="00D014D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日常生活及びレクリエーション、行事の実施等に当たっても、その効果を配慮するものとします。</w:t>
                  </w:r>
                </w:p>
              </w:tc>
            </w:tr>
          </w:tbl>
          <w:p w:rsidR="00D014D7" w:rsidRPr="006C7362" w:rsidRDefault="00D014D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平11老企25号第3の十の3(14)</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(参照第3の八の3(8)）</w:t>
            </w:r>
          </w:p>
        </w:tc>
        <w:tc>
          <w:tcPr>
            <w:tcW w:w="1134" w:type="dxa"/>
            <w:vMerge/>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25　</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健康管理</w:t>
            </w:r>
          </w:p>
        </w:tc>
        <w:tc>
          <w:tcPr>
            <w:tcW w:w="6378" w:type="dxa"/>
            <w:gridSpan w:val="2"/>
            <w:tcBorders>
              <w:bottom w:val="dotted" w:sz="4" w:space="0" w:color="auto"/>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看護職員は、常に利用者の健康の状況に注意するとともに、健康保持のための適切な措置を講じていますか。</w:t>
            </w:r>
          </w:p>
        </w:tc>
        <w:tc>
          <w:tcPr>
            <w:tcW w:w="1277" w:type="dxa"/>
            <w:tcBorders>
              <w:bottom w:val="dotted" w:sz="4" w:space="0" w:color="auto"/>
            </w:tcBorders>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居宅条例第21</w:t>
            </w:r>
            <w:r w:rsidR="008C78D3" w:rsidRPr="006C7362">
              <w:rPr>
                <w:rFonts w:ascii="BIZ UDPゴシック" w:eastAsia="BIZ UDPゴシック" w:hAnsi="BIZ UDPゴシック" w:cs="ＭＳ 明朝" w:hint="eastAsia"/>
                <w:kern w:val="0"/>
                <w:sz w:val="12"/>
                <w:szCs w:val="12"/>
                <w:lang w:eastAsia="zh-CN"/>
              </w:rPr>
              <w:t>7</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w:t>
            </w:r>
            <w:r w:rsidR="008C78D3" w:rsidRPr="006C7362">
              <w:rPr>
                <w:rFonts w:ascii="BIZ UDPゴシック" w:eastAsia="BIZ UDPゴシック" w:hAnsi="BIZ UDPゴシック" w:cs="ＭＳ 明朝" w:hint="eastAsia"/>
                <w:kern w:val="0"/>
                <w:sz w:val="12"/>
                <w:szCs w:val="12"/>
                <w:lang w:eastAsia="zh-CN"/>
              </w:rPr>
              <w:t>2</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w:t>
            </w:r>
          </w:p>
        </w:tc>
        <w:tc>
          <w:tcPr>
            <w:tcW w:w="1134" w:type="dxa"/>
            <w:vMerge w:val="restart"/>
          </w:tcPr>
          <w:p w:rsidR="00D014D7" w:rsidRPr="006C7362" w:rsidRDefault="00D014D7" w:rsidP="00D014D7">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D014D7" w:rsidRPr="006C7362" w:rsidRDefault="00D014D7" w:rsidP="00D014D7">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・看護記録</w:t>
            </w:r>
          </w:p>
        </w:tc>
      </w:tr>
      <w:tr w:rsidR="00D014D7" w:rsidRPr="006C7362" w:rsidTr="002E6F3D">
        <w:trPr>
          <w:trHeight w:val="531"/>
        </w:trPr>
        <w:tc>
          <w:tcPr>
            <w:tcW w:w="992"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D014D7" w:rsidRPr="006C7362" w:rsidTr="00164933">
              <w:trPr>
                <w:trHeight w:val="377"/>
              </w:trPr>
              <w:tc>
                <w:tcPr>
                  <w:tcW w:w="7483" w:type="dxa"/>
                </w:tcPr>
                <w:p w:rsidR="00D014D7" w:rsidRPr="006C7362" w:rsidRDefault="00D014D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常時使用する労働者に対し、1年以内ごとに1回（ただし、深夜業労働者等は６ヶ月以内ごとに1回）、定期に健康診断を実施しなければなりません。</w:t>
                  </w:r>
                </w:p>
              </w:tc>
            </w:tr>
          </w:tbl>
          <w:p w:rsidR="00D014D7" w:rsidRPr="006C7362" w:rsidRDefault="00D014D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3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26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相談及び援助</w:t>
            </w:r>
          </w:p>
        </w:tc>
        <w:tc>
          <w:tcPr>
            <w:tcW w:w="6378" w:type="dxa"/>
            <w:gridSpan w:val="2"/>
            <w:tcBorders>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常に利用者の心身の状況、その置かれている環境等の的確な把握に努め、利用者又はその家族に対し、その相談に適切に応じるとともに、利用者の社会生活に必要な支援を行っていますか。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居宅条例第218条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第187条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密着条例第143条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第187条</w:t>
            </w:r>
          </w:p>
        </w:tc>
        <w:tc>
          <w:tcPr>
            <w:tcW w:w="1134" w:type="dxa"/>
            <w:vMerge w:val="restart"/>
          </w:tcPr>
          <w:p w:rsidR="006F1DC7" w:rsidRPr="006C7362" w:rsidRDefault="006F1DC7" w:rsidP="00D014D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6F1DC7" w:rsidRPr="006C7362" w:rsidRDefault="006F1DC7" w:rsidP="00D014D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・相談記録等</w:t>
            </w:r>
          </w:p>
        </w:tc>
      </w:tr>
      <w:tr w:rsidR="006F1DC7" w:rsidRPr="006C7362" w:rsidTr="000E2641">
        <w:trPr>
          <w:trHeight w:val="61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p>
        </w:tc>
        <w:tc>
          <w:tcPr>
            <w:tcW w:w="7655" w:type="dxa"/>
            <w:gridSpan w:val="3"/>
            <w:tcBorders>
              <w:top w:val="dotted" w:sz="4" w:space="0" w:color="auto"/>
            </w:tcBorders>
          </w:tcPr>
          <w:tbl>
            <w:tblPr>
              <w:tblStyle w:val="a9"/>
              <w:tblpPr w:leftFromText="142" w:rightFromText="142" w:vertAnchor="page" w:horzAnchor="margin" w:tblpY="47"/>
              <w:tblOverlap w:val="never"/>
              <w:tblW w:w="7483" w:type="dxa"/>
              <w:tblLayout w:type="fixed"/>
              <w:tblLook w:val="04A0" w:firstRow="1" w:lastRow="0" w:firstColumn="1" w:lastColumn="0" w:noHBand="0" w:noVBand="1"/>
            </w:tblPr>
            <w:tblGrid>
              <w:gridCol w:w="7483"/>
            </w:tblGrid>
            <w:tr w:rsidR="006F1DC7" w:rsidRPr="006C7362" w:rsidTr="00164933">
              <w:trPr>
                <w:trHeight w:val="495"/>
              </w:trPr>
              <w:tc>
                <w:tcPr>
                  <w:tcW w:w="7483" w:type="dxa"/>
                </w:tcPr>
                <w:p w:rsidR="006F1DC7" w:rsidRPr="006C7362" w:rsidRDefault="006F1DC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第3の十の3(8)</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第3の六の3(8)</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07BE" w:rsidRPr="006C7362" w:rsidTr="002E6F3D">
        <w:tc>
          <w:tcPr>
            <w:tcW w:w="992" w:type="dxa"/>
            <w:vMerge w:val="restart"/>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27　</w:t>
            </w:r>
          </w:p>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利用者の家族との連携等</w:t>
            </w:r>
          </w:p>
        </w:tc>
        <w:tc>
          <w:tcPr>
            <w:tcW w:w="6378" w:type="dxa"/>
            <w:gridSpan w:val="2"/>
            <w:tcBorders>
              <w:bottom w:val="dotted" w:sz="4" w:space="0" w:color="auto"/>
            </w:tcBorders>
          </w:tcPr>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常に利用者の家族との連携を図るとともに、利用者とその家族との交流等の機会を確保するよう努めていますか。</w:t>
            </w:r>
          </w:p>
        </w:tc>
        <w:tc>
          <w:tcPr>
            <w:tcW w:w="1277" w:type="dxa"/>
            <w:tcBorders>
              <w:bottom w:val="nil"/>
            </w:tcBorders>
          </w:tcPr>
          <w:p w:rsidR="006E07BE" w:rsidRPr="006C7362" w:rsidRDefault="006E07BE"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E07BE" w:rsidRPr="006C7362" w:rsidRDefault="006E07BE"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2127"/>
                <w:lang w:eastAsia="zh-CN"/>
              </w:rPr>
              <w:t>居宅条例第</w:t>
            </w:r>
            <w:r w:rsidR="001B67F7" w:rsidRPr="006C7362">
              <w:rPr>
                <w:rFonts w:ascii="BIZ UDPゴシック" w:eastAsia="BIZ UDPゴシック" w:hAnsi="BIZ UDPゴシック" w:cs="ＭＳ 明朝" w:hint="eastAsia"/>
                <w:spacing w:val="20"/>
                <w:kern w:val="0"/>
                <w:sz w:val="12"/>
                <w:szCs w:val="12"/>
                <w:fitText w:val="1440" w:id="-2071312127"/>
                <w:lang w:eastAsia="zh-CN"/>
              </w:rPr>
              <w:t>219</w:t>
            </w:r>
            <w:r w:rsidRPr="006C7362">
              <w:rPr>
                <w:rFonts w:ascii="BIZ UDPゴシック" w:eastAsia="BIZ UDPゴシック" w:hAnsi="BIZ UDPゴシック" w:cs="ＭＳ 明朝" w:hint="eastAsia"/>
                <w:spacing w:val="20"/>
                <w:kern w:val="0"/>
                <w:sz w:val="12"/>
                <w:szCs w:val="12"/>
                <w:fitText w:val="1440" w:id="-2071312127"/>
                <w:lang w:eastAsia="zh-CN"/>
              </w:rPr>
              <w:t>0</w:t>
            </w:r>
            <w:r w:rsidRPr="006C7362">
              <w:rPr>
                <w:rFonts w:ascii="BIZ UDPゴシック" w:eastAsia="BIZ UDPゴシック" w:hAnsi="BIZ UDPゴシック" w:cs="ＭＳ 明朝" w:hint="eastAsia"/>
                <w:spacing w:val="5"/>
                <w:kern w:val="0"/>
                <w:sz w:val="12"/>
                <w:szCs w:val="12"/>
                <w:fitText w:val="1440" w:id="-2071312127"/>
                <w:lang w:eastAsia="zh-CN"/>
              </w:rPr>
              <w:t>条</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第188条</w:t>
            </w:r>
          </w:p>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2128"/>
                <w:lang w:eastAsia="zh-CN"/>
              </w:rPr>
              <w:t>密着条例第14</w:t>
            </w:r>
            <w:r w:rsidR="001B67F7" w:rsidRPr="006C7362">
              <w:rPr>
                <w:rFonts w:ascii="BIZ UDPゴシック" w:eastAsia="BIZ UDPゴシック" w:hAnsi="BIZ UDPゴシック" w:cs="ＭＳ 明朝" w:hint="eastAsia"/>
                <w:spacing w:val="20"/>
                <w:kern w:val="0"/>
                <w:sz w:val="12"/>
                <w:szCs w:val="12"/>
                <w:fitText w:val="1440" w:id="-2071312128"/>
                <w:lang w:eastAsia="zh-CN"/>
              </w:rPr>
              <w:t>4</w:t>
            </w:r>
            <w:r w:rsidRPr="006C7362">
              <w:rPr>
                <w:rFonts w:ascii="BIZ UDPゴシック" w:eastAsia="BIZ UDPゴシック" w:hAnsi="BIZ UDPゴシック" w:cs="ＭＳ 明朝" w:hint="eastAsia"/>
                <w:spacing w:val="20"/>
                <w:kern w:val="0"/>
                <w:sz w:val="12"/>
                <w:szCs w:val="12"/>
                <w:fitText w:val="1440" w:id="-2071312128"/>
                <w:lang w:eastAsia="zh-CN"/>
              </w:rPr>
              <w:t>5</w:t>
            </w:r>
            <w:r w:rsidRPr="006C7362">
              <w:rPr>
                <w:rFonts w:ascii="BIZ UDPゴシック" w:eastAsia="BIZ UDPゴシック" w:hAnsi="BIZ UDPゴシック" w:cs="ＭＳ 明朝" w:hint="eastAsia"/>
                <w:spacing w:val="5"/>
                <w:kern w:val="0"/>
                <w:sz w:val="12"/>
                <w:szCs w:val="12"/>
                <w:fitText w:val="1440" w:id="-2071312128"/>
                <w:lang w:eastAsia="zh-CN"/>
              </w:rPr>
              <w:t>条</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第188条</w:t>
            </w:r>
          </w:p>
        </w:tc>
        <w:tc>
          <w:tcPr>
            <w:tcW w:w="1134" w:type="dxa"/>
            <w:vMerge w:val="restart"/>
          </w:tcPr>
          <w:p w:rsidR="006E07BE" w:rsidRPr="006C7362" w:rsidRDefault="006E07BE" w:rsidP="006E07BE">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6E07BE" w:rsidRPr="006C7362" w:rsidRDefault="006E07BE" w:rsidP="006E07BE">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・面会に関する記録</w:t>
            </w:r>
          </w:p>
        </w:tc>
      </w:tr>
      <w:tr w:rsidR="006E07BE" w:rsidRPr="006C7362" w:rsidTr="002E6F3D">
        <w:trPr>
          <w:trHeight w:val="738"/>
        </w:trPr>
        <w:tc>
          <w:tcPr>
            <w:tcW w:w="992" w:type="dxa"/>
            <w:vMerge/>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58"/>
              <w:tblOverlap w:val="never"/>
              <w:tblW w:w="7483" w:type="dxa"/>
              <w:tblLayout w:type="fixed"/>
              <w:tblLook w:val="04A0" w:firstRow="1" w:lastRow="0" w:firstColumn="1" w:lastColumn="0" w:noHBand="0" w:noVBand="1"/>
            </w:tblPr>
            <w:tblGrid>
              <w:gridCol w:w="7483"/>
            </w:tblGrid>
            <w:tr w:rsidR="006E07BE" w:rsidRPr="006C7362" w:rsidTr="00164933">
              <w:trPr>
                <w:trHeight w:val="404"/>
              </w:trPr>
              <w:tc>
                <w:tcPr>
                  <w:tcW w:w="7483" w:type="dxa"/>
                </w:tcPr>
                <w:p w:rsidR="006E07BE" w:rsidRPr="006C7362" w:rsidRDefault="006E07BE" w:rsidP="00C328E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生活及び健康の状況並びにサービスの提供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tc>
            </w:tr>
          </w:tbl>
          <w:p w:rsidR="006E07BE" w:rsidRPr="006C7362" w:rsidRDefault="006E07BE"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第3の十の3(9)</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第3の六の3(9)</w:t>
            </w:r>
          </w:p>
        </w:tc>
        <w:tc>
          <w:tcPr>
            <w:tcW w:w="1134" w:type="dxa"/>
            <w:vMerge/>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8750E3" w:rsidRPr="006C7362" w:rsidTr="002E6F3D">
        <w:trPr>
          <w:trHeight w:val="339"/>
        </w:trPr>
        <w:tc>
          <w:tcPr>
            <w:tcW w:w="992" w:type="dxa"/>
            <w:vMerge w:val="restart"/>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28　</w:t>
            </w:r>
          </w:p>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利用者に関する市町村への通知</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nil"/>
            </w:tcBorders>
          </w:tcPr>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利用者が、次のいずれかに該当する場合は、遅滞なく、意見を付してその旨を市町村に通知していますか。</w:t>
            </w:r>
          </w:p>
        </w:tc>
        <w:tc>
          <w:tcPr>
            <w:tcW w:w="1277" w:type="dxa"/>
            <w:vMerge w:val="restart"/>
            <w:tcBorders>
              <w:top w:val="single" w:sz="4" w:space="0" w:color="auto"/>
            </w:tcBorders>
            <w:shd w:val="clear" w:color="auto" w:fill="FFFFFF" w:themeFill="background1"/>
          </w:tcPr>
          <w:p w:rsidR="008750E3" w:rsidRPr="006C7362" w:rsidRDefault="008750E3"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vMerge w:val="restart"/>
          </w:tcPr>
          <w:p w:rsidR="008750E3" w:rsidRPr="006C7362" w:rsidRDefault="008750E3" w:rsidP="009C2F8A">
            <w:pPr>
              <w:adjustRightInd w:val="0"/>
              <w:spacing w:line="0" w:lineRule="atLeast"/>
              <w:ind w:left="120" w:hanging="12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19"/>
                <w:kern w:val="0"/>
                <w:sz w:val="12"/>
                <w:szCs w:val="12"/>
                <w:fitText w:val="1440" w:id="-2071312126"/>
                <w:lang w:eastAsia="zh-CN"/>
              </w:rPr>
              <w:t>居宅条例第22</w:t>
            </w:r>
            <w:r w:rsidR="001C1B67" w:rsidRPr="006C7362">
              <w:rPr>
                <w:rFonts w:ascii="BIZ UDPゴシック" w:eastAsia="BIZ UDPゴシック" w:hAnsi="BIZ UDPゴシック" w:cs="ＭＳ 明朝" w:hint="eastAsia"/>
                <w:spacing w:val="19"/>
                <w:kern w:val="0"/>
                <w:sz w:val="12"/>
                <w:szCs w:val="12"/>
                <w:fitText w:val="1440" w:id="-2071312126"/>
                <w:lang w:eastAsia="zh-CN"/>
              </w:rPr>
              <w:t>5</w:t>
            </w:r>
            <w:r w:rsidRPr="006C7362">
              <w:rPr>
                <w:rFonts w:ascii="BIZ UDPゴシック" w:eastAsia="BIZ UDPゴシック" w:hAnsi="BIZ UDPゴシック" w:cs="ＭＳ 明朝" w:hint="eastAsia"/>
                <w:spacing w:val="19"/>
                <w:kern w:val="0"/>
                <w:sz w:val="12"/>
                <w:szCs w:val="12"/>
                <w:fitText w:val="1440" w:id="-2071312126"/>
                <w:lang w:eastAsia="zh-CN"/>
              </w:rPr>
              <w:t>6</w:t>
            </w:r>
            <w:r w:rsidRPr="006C7362">
              <w:rPr>
                <w:rFonts w:ascii="BIZ UDPゴシック" w:eastAsia="BIZ UDPゴシック" w:hAnsi="BIZ UDPゴシック" w:cs="ＭＳ 明朝" w:hint="eastAsia"/>
                <w:spacing w:val="6"/>
                <w:kern w:val="0"/>
                <w:sz w:val="12"/>
                <w:szCs w:val="12"/>
                <w:fitText w:val="1440" w:id="-2071312126"/>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C1B67" w:rsidRPr="006C7362">
              <w:rPr>
                <w:rFonts w:ascii="BIZ UDPゴシック" w:eastAsia="BIZ UDPゴシック" w:hAnsi="BIZ UDPゴシック" w:cs="ＭＳ 明朝" w:hint="eastAsia"/>
                <w:sz w:val="12"/>
                <w:szCs w:val="12"/>
                <w:lang w:eastAsia="zh-CN"/>
              </w:rPr>
              <w:t>26</w:t>
            </w:r>
            <w:r w:rsidRPr="006C7362">
              <w:rPr>
                <w:rFonts w:ascii="BIZ UDPゴシック" w:eastAsia="BIZ UDPゴシック" w:hAnsi="BIZ UDPゴシック" w:cs="ＭＳ 明朝" w:hint="eastAsia"/>
                <w:sz w:val="12"/>
                <w:szCs w:val="12"/>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(準用第26条)</w:t>
            </w:r>
          </w:p>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8"/>
                <w:kern w:val="0"/>
                <w:sz w:val="12"/>
                <w:szCs w:val="12"/>
                <w:fitText w:val="1440" w:id="-2071312125"/>
                <w:lang w:eastAsia="zh-CN"/>
              </w:rPr>
              <w:t>密着条例第150</w:t>
            </w:r>
            <w:r w:rsidRPr="006C7362">
              <w:rPr>
                <w:rFonts w:ascii="BIZ UDPゴシック" w:eastAsia="BIZ UDPゴシック" w:hAnsi="BIZ UDPゴシック" w:cs="ＭＳ 明朝" w:hint="eastAsia"/>
                <w:spacing w:val="5"/>
                <w:kern w:val="0"/>
                <w:sz w:val="12"/>
                <w:szCs w:val="12"/>
                <w:fitText w:val="1440" w:id="-2071312125"/>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(準用第29条)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(準用第3条の26)</w:t>
            </w:r>
          </w:p>
        </w:tc>
        <w:tc>
          <w:tcPr>
            <w:tcW w:w="1134" w:type="dxa"/>
            <w:vMerge w:val="restart"/>
          </w:tcPr>
          <w:p w:rsidR="008750E3" w:rsidRPr="006C7362" w:rsidRDefault="00553871"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・市町村に送付した通知に係る記録</w:t>
            </w:r>
          </w:p>
        </w:tc>
      </w:tr>
      <w:tr w:rsidR="008750E3" w:rsidRPr="006C7362" w:rsidTr="002E6F3D">
        <w:trPr>
          <w:trHeight w:val="547"/>
        </w:trPr>
        <w:tc>
          <w:tcPr>
            <w:tcW w:w="992"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tcPr>
          <w:p w:rsidR="008750E3" w:rsidRPr="006C7362" w:rsidRDefault="008750E3"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正当な理由なしにサービスの利用に関する指示に従わないことにより、要介護状態の程度を増進させたと認められたとき。</w:t>
            </w:r>
          </w:p>
          <w:p w:rsidR="008750E3" w:rsidRPr="006C7362" w:rsidRDefault="008750E3"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利用者が、偽りその他不正な行為によって保険給付を受け、又は受けようとしたとき。</w:t>
            </w:r>
          </w:p>
        </w:tc>
        <w:tc>
          <w:tcPr>
            <w:tcW w:w="1277" w:type="dxa"/>
            <w:vMerge/>
            <w:tcBorders>
              <w:bottom w:val="single" w:sz="4" w:space="0" w:color="auto"/>
            </w:tcBorders>
          </w:tcPr>
          <w:p w:rsidR="008750E3" w:rsidRPr="006C7362" w:rsidRDefault="008750E3" w:rsidP="009C2F8A">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437"/>
        </w:trPr>
        <w:tc>
          <w:tcPr>
            <w:tcW w:w="992"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29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緊急時等の対応</w:t>
            </w: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サービス提供を行っているときに利用者に病状の急変が生じた場合その他必要な場合は、速やかに主治の医師又はあらかじめ事業者が定めた協力医療機関への連絡を行う等の必要な措置を講じていますか。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(準用第57条)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(準用第51条)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(準用第99条)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lang w:eastAsia="zh-CN"/>
              </w:rPr>
            </w:pPr>
            <w:r w:rsidRPr="006C7362">
              <w:rPr>
                <w:rFonts w:ascii="BIZ UDPゴシック" w:eastAsia="BIZ UDPゴシック" w:hAnsi="BIZ UDPゴシック" w:cs="ＭＳ 明朝" w:hint="eastAsia"/>
                <w:sz w:val="12"/>
                <w:szCs w:val="12"/>
                <w:lang w:eastAsia="zh-CN"/>
              </w:rPr>
              <w:t>(準用第80条)</w:t>
            </w:r>
          </w:p>
        </w:tc>
        <w:tc>
          <w:tcPr>
            <w:tcW w:w="1134" w:type="dxa"/>
            <w:vMerge w:val="restart"/>
          </w:tcPr>
          <w:p w:rsidR="006F1DC7" w:rsidRPr="006C7362" w:rsidRDefault="006F1DC7" w:rsidP="00553871">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6F1DC7" w:rsidRPr="006C7362" w:rsidRDefault="006F1DC7" w:rsidP="00553871">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・連絡体制に関する書類</w:t>
            </w:r>
          </w:p>
        </w:tc>
      </w:tr>
      <w:tr w:rsidR="006F1DC7" w:rsidRPr="006C7362" w:rsidTr="000E2641">
        <w:trPr>
          <w:trHeight w:val="1232"/>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7"/>
              <w:tblOverlap w:val="never"/>
              <w:tblW w:w="7483" w:type="dxa"/>
              <w:tblLayout w:type="fixed"/>
              <w:tblLook w:val="04A0" w:firstRow="1" w:lastRow="0" w:firstColumn="1" w:lastColumn="0" w:noHBand="0" w:noVBand="1"/>
            </w:tblPr>
            <w:tblGrid>
              <w:gridCol w:w="7483"/>
            </w:tblGrid>
            <w:tr w:rsidR="006F1DC7" w:rsidRPr="006C7362" w:rsidTr="00801DC9">
              <w:trPr>
                <w:trHeight w:val="853"/>
              </w:trPr>
              <w:tc>
                <w:tcPr>
                  <w:tcW w:w="7483" w:type="dxa"/>
                </w:tcPr>
                <w:p w:rsidR="006F1DC7" w:rsidRPr="006C7362" w:rsidRDefault="006F1DC7" w:rsidP="00801DC9">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w:t>
                  </w:r>
                </w:p>
                <w:p w:rsidR="006F1DC7" w:rsidRPr="006C7362" w:rsidRDefault="006F1DC7" w:rsidP="00801DC9">
                  <w:pPr>
                    <w:adjustRightInd w:val="0"/>
                    <w:spacing w:line="0" w:lineRule="atLeast"/>
                    <w:ind w:firstLineChars="100" w:firstLine="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協力医療機関については、次の点に留意する必要があります。</w:t>
                  </w:r>
                </w:p>
                <w:p w:rsidR="006F1DC7" w:rsidRPr="006C7362" w:rsidRDefault="006F1DC7" w:rsidP="00801DC9">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協力医療機関は、事業の通常の実施地域内にあることが望ましいものであること。</w:t>
                  </w:r>
                </w:p>
                <w:p w:rsidR="006F1DC7" w:rsidRPr="006C7362" w:rsidRDefault="006F1DC7" w:rsidP="00801DC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緊急時において円滑な協力を得るため、当該協力医療機関との間であらかじめ必要な事項を取り決めておくこと。</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46" w:hangingChars="38" w:hanging="46"/>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第3の十の3(14)(参照第3の二の3(3))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(参照第3の四の4(11))</w:t>
            </w:r>
          </w:p>
        </w:tc>
        <w:tc>
          <w:tcPr>
            <w:tcW w:w="1134" w:type="dxa"/>
            <w:vMerge/>
            <w:tcBorders>
              <w:bottom w:val="nil"/>
            </w:tcBorders>
          </w:tcPr>
          <w:p w:rsidR="006F1DC7" w:rsidRPr="006C7362" w:rsidRDefault="006F1DC7" w:rsidP="009C2F8A">
            <w:pPr>
              <w:adjustRightInd w:val="0"/>
              <w:spacing w:line="0" w:lineRule="atLeast"/>
              <w:ind w:left="46" w:hangingChars="38" w:hanging="46"/>
              <w:contextualSpacing/>
              <w:jc w:val="left"/>
              <w:rPr>
                <w:rFonts w:ascii="BIZ UDPゴシック" w:eastAsia="BIZ UDPゴシック" w:hAnsi="BIZ UDPゴシック" w:cs="ＭＳ 明朝"/>
                <w:sz w:val="12"/>
                <w:szCs w:val="12"/>
              </w:rPr>
            </w:pPr>
          </w:p>
        </w:tc>
      </w:tr>
      <w:tr w:rsidR="006F1DC7" w:rsidRPr="006C7362" w:rsidTr="000E2641">
        <w:trPr>
          <w:trHeight w:val="754"/>
        </w:trPr>
        <w:tc>
          <w:tcPr>
            <w:tcW w:w="992" w:type="dxa"/>
            <w:vMerge w:val="restart"/>
            <w:tcBorders>
              <w:top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（協力医療機関等）</w:t>
            </w:r>
          </w:p>
        </w:tc>
        <w:tc>
          <w:tcPr>
            <w:tcW w:w="6378" w:type="dxa"/>
            <w:gridSpan w:val="2"/>
            <w:tcBorders>
              <w:top w:val="nil"/>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利用者の病状の急変等に備えるため、あらかじめ、協力医療機関を定めていますか。</w:t>
            </w:r>
          </w:p>
        </w:tc>
        <w:tc>
          <w:tcPr>
            <w:tcW w:w="1277" w:type="dxa"/>
            <w:tcBorders>
              <w:top w:val="nil"/>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第191条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第147条第1項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第127条</w:t>
            </w:r>
          </w:p>
        </w:tc>
        <w:tc>
          <w:tcPr>
            <w:tcW w:w="1134"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・契約書</w:t>
            </w:r>
          </w:p>
        </w:tc>
      </w:tr>
      <w:tr w:rsidR="006F1DC7" w:rsidRPr="006C7362" w:rsidTr="000E2641">
        <w:trPr>
          <w:trHeight w:val="57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6F1DC7" w:rsidRPr="006C7362" w:rsidTr="00164933">
              <w:trPr>
                <w:trHeight w:val="438"/>
              </w:trPr>
              <w:tc>
                <w:tcPr>
                  <w:tcW w:w="7483" w:type="dxa"/>
                </w:tcPr>
                <w:p w:rsidR="006F1DC7" w:rsidRPr="006C7362" w:rsidRDefault="006F1DC7" w:rsidP="00995B7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協力医療機関及び協力歯科医療機関は、施設から近距離にあることが望ましいです。</w:t>
                  </w:r>
                </w:p>
                <w:p w:rsidR="006F1DC7" w:rsidRPr="006C7362" w:rsidRDefault="006F1DC7" w:rsidP="00995B7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利用者の入院や休日夜間等における対応について円滑な協力を得るため、協力医療機関との間であらかじめ必要な事項を取り決めておくものとします。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第3の十の3(12)</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第3の六の3(12)</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56" w:hangingChars="47" w:hanging="56"/>
              <w:contextualSpacing/>
              <w:jc w:val="left"/>
              <w:rPr>
                <w:rFonts w:ascii="BIZ UDPゴシック" w:eastAsia="BIZ UDPゴシック" w:hAnsi="BIZ UDPゴシック" w:cs="ＭＳ 明朝"/>
                <w:sz w:val="12"/>
                <w:szCs w:val="12"/>
              </w:rPr>
            </w:pPr>
          </w:p>
        </w:tc>
        <w:tc>
          <w:tcPr>
            <w:tcW w:w="6378" w:type="dxa"/>
            <w:gridSpan w:val="2"/>
            <w:tcBorders>
              <w:top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あらかじめ、協力歯科医療機関を定めておくよう努めていますか。  </w:t>
            </w:r>
          </w:p>
        </w:tc>
        <w:tc>
          <w:tcPr>
            <w:tcW w:w="1277" w:type="dxa"/>
            <w:tcBorders>
              <w:top w:val="nil"/>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第222条第2項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第147条第2項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1450B" w:rsidRPr="006C7362" w:rsidTr="002E6F3D">
        <w:tc>
          <w:tcPr>
            <w:tcW w:w="992" w:type="dxa"/>
            <w:vMerge w:val="restart"/>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30　</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管理者の責務</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E1450B" w:rsidRPr="006C7362" w:rsidRDefault="00E1450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管理者は、従業者の管理及びサービスの利用申込みに係る調整、業務の実施状況の把握その他の管理を一元的に行っていますか。</w:t>
            </w:r>
          </w:p>
        </w:tc>
        <w:tc>
          <w:tcPr>
            <w:tcW w:w="1277" w:type="dxa"/>
            <w:tcBorders>
              <w:top w:val="single" w:sz="4" w:space="0" w:color="auto"/>
              <w:bottom w:val="single" w:sz="4" w:space="0" w:color="auto"/>
            </w:tcBorders>
          </w:tcPr>
          <w:p w:rsidR="00E1450B" w:rsidRPr="006C7362" w:rsidRDefault="00E1450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50F55"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F50F55" w:rsidRPr="006C7362">
              <w:rPr>
                <w:rFonts w:ascii="BIZ UDPゴシック" w:eastAsia="BIZ UDPゴシック" w:hAnsi="BIZ UDPゴシック" w:cs="ＭＳ 明朝" w:hint="eastAsia"/>
                <w:sz w:val="12"/>
                <w:szCs w:val="12"/>
                <w:lang w:eastAsia="zh-CN"/>
              </w:rPr>
              <w:t>58</w:t>
            </w:r>
            <w:r w:rsidRPr="006C7362">
              <w:rPr>
                <w:rFonts w:ascii="BIZ UDPゴシック" w:eastAsia="BIZ UDPゴシック" w:hAnsi="BIZ UDPゴシック" w:cs="ＭＳ 明朝" w:hint="eastAsia"/>
                <w:sz w:val="12"/>
                <w:szCs w:val="12"/>
                <w:lang w:eastAsia="zh-CN"/>
              </w:rPr>
              <w:t>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第１項)</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(準用第52条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w:t>
            </w:r>
            <w:r w:rsidR="00F50F55" w:rsidRPr="006C7362">
              <w:rPr>
                <w:rFonts w:ascii="BIZ UDPゴシック" w:eastAsia="BIZ UDPゴシック" w:hAnsi="BIZ UDPゴシック" w:cs="ＭＳ 明朝" w:hint="eastAsia"/>
                <w:kern w:val="0"/>
                <w:sz w:val="12"/>
                <w:szCs w:val="12"/>
              </w:rPr>
              <w:t>149</w:t>
            </w:r>
            <w:r w:rsidRPr="006C7362">
              <w:rPr>
                <w:rFonts w:ascii="BIZ UDPゴシック" w:eastAsia="BIZ UDPゴシック" w:hAnsi="BIZ UDPゴシック" w:cs="ＭＳ 明朝" w:hint="eastAsia"/>
                <w:kern w:val="0"/>
                <w:sz w:val="12"/>
                <w:szCs w:val="12"/>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F50F55" w:rsidRPr="006C7362">
              <w:rPr>
                <w:rFonts w:ascii="BIZ UDPゴシック" w:eastAsia="BIZ UDPゴシック" w:hAnsi="BIZ UDPゴシック" w:cs="ＭＳ 明朝" w:hint="eastAsia"/>
                <w:sz w:val="12"/>
                <w:szCs w:val="12"/>
              </w:rPr>
              <w:t>59</w:t>
            </w:r>
            <w:r w:rsidRPr="006C7362">
              <w:rPr>
                <w:rFonts w:ascii="BIZ UDPゴシック" w:eastAsia="BIZ UDPゴシック" w:hAnsi="BIZ UDPゴシック" w:cs="ＭＳ 明朝" w:hint="eastAsia"/>
                <w:sz w:val="12"/>
                <w:szCs w:val="12"/>
              </w:rPr>
              <w:t>条の11第1項)</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(準用第28条)</w:t>
            </w:r>
          </w:p>
        </w:tc>
        <w:tc>
          <w:tcPr>
            <w:tcW w:w="1134" w:type="dxa"/>
            <w:vMerge w:val="restart"/>
          </w:tcPr>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・組織図</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・組織規程</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・職務分担表</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・業務報告書</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・業務日誌等</w:t>
            </w:r>
          </w:p>
        </w:tc>
      </w:tr>
      <w:tr w:rsidR="00E1450B" w:rsidRPr="006C7362" w:rsidTr="002E6F3D">
        <w:tc>
          <w:tcPr>
            <w:tcW w:w="992" w:type="dxa"/>
            <w:vMerge/>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E1450B" w:rsidRPr="006C7362" w:rsidRDefault="00E1450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管理者は、従業者に、「運営に関する基準」を遵守させるため必要な指揮命令を行っていますか。</w:t>
            </w:r>
          </w:p>
        </w:tc>
        <w:tc>
          <w:tcPr>
            <w:tcW w:w="1277" w:type="dxa"/>
            <w:tcBorders>
              <w:top w:val="single" w:sz="4" w:space="0" w:color="auto"/>
              <w:bottom w:val="single" w:sz="4" w:space="0" w:color="auto"/>
            </w:tcBorders>
          </w:tcPr>
          <w:p w:rsidR="00E1450B" w:rsidRPr="006C7362" w:rsidRDefault="00E1450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43478"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F43478" w:rsidRPr="006C7362">
              <w:rPr>
                <w:rFonts w:ascii="BIZ UDPゴシック" w:eastAsia="BIZ UDPゴシック" w:hAnsi="BIZ UDPゴシック" w:cs="ＭＳ 明朝" w:hint="eastAsia"/>
                <w:sz w:val="12"/>
                <w:szCs w:val="12"/>
                <w:lang w:eastAsia="zh-CN"/>
              </w:rPr>
              <w:t>58</w:t>
            </w:r>
            <w:r w:rsidRPr="006C7362">
              <w:rPr>
                <w:rFonts w:ascii="BIZ UDPゴシック" w:eastAsia="BIZ UDPゴシック" w:hAnsi="BIZ UDPゴシック" w:cs="ＭＳ 明朝" w:hint="eastAsia"/>
                <w:sz w:val="12"/>
                <w:szCs w:val="12"/>
                <w:lang w:eastAsia="zh-CN"/>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w:t>
            </w:r>
            <w:r w:rsidR="00F43478" w:rsidRPr="006C7362">
              <w:rPr>
                <w:rFonts w:ascii="BIZ UDPゴシック" w:eastAsia="BIZ UDPゴシック" w:hAnsi="BIZ UDPゴシック" w:cs="ＭＳ 明朝" w:hint="eastAsia"/>
                <w:kern w:val="0"/>
                <w:sz w:val="12"/>
                <w:szCs w:val="12"/>
              </w:rPr>
              <w:t>149</w:t>
            </w:r>
            <w:r w:rsidRPr="006C7362">
              <w:rPr>
                <w:rFonts w:ascii="BIZ UDPゴシック" w:eastAsia="BIZ UDPゴシック" w:hAnsi="BIZ UDPゴシック" w:cs="ＭＳ 明朝" w:hint="eastAsia"/>
                <w:kern w:val="0"/>
                <w:sz w:val="12"/>
                <w:szCs w:val="12"/>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F43478" w:rsidRPr="006C7362">
              <w:rPr>
                <w:rFonts w:ascii="BIZ UDPゴシック" w:eastAsia="BIZ UDPゴシック" w:hAnsi="BIZ UDPゴシック" w:cs="ＭＳ 明朝" w:hint="eastAsia"/>
                <w:sz w:val="12"/>
                <w:szCs w:val="12"/>
              </w:rPr>
              <w:t>59</w:t>
            </w:r>
            <w:r w:rsidRPr="006C7362">
              <w:rPr>
                <w:rFonts w:ascii="BIZ UDPゴシック" w:eastAsia="BIZ UDPゴシック" w:hAnsi="BIZ UDPゴシック" w:cs="ＭＳ 明朝" w:hint="eastAsia"/>
                <w:sz w:val="12"/>
                <w:szCs w:val="12"/>
              </w:rPr>
              <w:t>条の11第2項)</w:t>
            </w:r>
          </w:p>
        </w:tc>
        <w:tc>
          <w:tcPr>
            <w:tcW w:w="1134" w:type="dxa"/>
            <w:vMerge/>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75946" w:rsidRPr="006C7362" w:rsidTr="002E6F3D">
        <w:tc>
          <w:tcPr>
            <w:tcW w:w="992" w:type="dxa"/>
            <w:vMerge w:val="restart"/>
            <w:tcBorders>
              <w:top w:val="single" w:sz="4" w:space="0" w:color="auto"/>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31　</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特定施設ごとに、次に掲げる事業の運営についての重要事項に関する規程（以下、「運営規程」という。）を定めていますか。</w:t>
            </w:r>
          </w:p>
        </w:tc>
        <w:tc>
          <w:tcPr>
            <w:tcW w:w="1277" w:type="dxa"/>
            <w:tcBorders>
              <w:top w:val="single" w:sz="4" w:space="0" w:color="auto"/>
              <w:bottom w:val="nil"/>
            </w:tcBorders>
          </w:tcPr>
          <w:p w:rsidR="00475946" w:rsidRPr="006C7362" w:rsidRDefault="00475946"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43478" w:rsidRPr="006C7362">
              <w:rPr>
                <w:rFonts w:ascii="BIZ UDPゴシック" w:eastAsia="BIZ UDPゴシック" w:hAnsi="BIZ UDPゴシック" w:cs="ＭＳ 明朝" w:hint="eastAsia"/>
                <w:kern w:val="0"/>
                <w:sz w:val="12"/>
                <w:szCs w:val="12"/>
                <w:lang w:eastAsia="zh-CN"/>
              </w:rPr>
              <w:t>220</w:t>
            </w:r>
            <w:r w:rsidRPr="006C7362">
              <w:rPr>
                <w:rFonts w:ascii="BIZ UDPゴシック" w:eastAsia="BIZ UDPゴシック" w:hAnsi="BIZ UDPゴシック" w:cs="ＭＳ 明朝" w:hint="eastAsia"/>
                <w:kern w:val="0"/>
                <w:sz w:val="12"/>
                <w:szCs w:val="12"/>
                <w:lang w:eastAsia="zh-CN"/>
              </w:rPr>
              <w:t>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第189条</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F43478" w:rsidRPr="006C7362">
              <w:rPr>
                <w:rFonts w:ascii="BIZ UDPゴシック" w:eastAsia="BIZ UDPゴシック" w:hAnsi="BIZ UDPゴシック" w:cs="ＭＳ 明朝" w:hint="eastAsia"/>
                <w:kern w:val="0"/>
                <w:sz w:val="12"/>
                <w:szCs w:val="12"/>
                <w:lang w:eastAsia="zh-CN"/>
              </w:rPr>
              <w:t>145</w:t>
            </w:r>
            <w:r w:rsidRPr="006C7362">
              <w:rPr>
                <w:rFonts w:ascii="BIZ UDPゴシック" w:eastAsia="BIZ UDPゴシック" w:hAnsi="BIZ UDPゴシック" w:cs="ＭＳ 明朝" w:hint="eastAsia"/>
                <w:kern w:val="0"/>
                <w:sz w:val="12"/>
                <w:szCs w:val="12"/>
                <w:lang w:eastAsia="zh-CN"/>
              </w:rPr>
              <w:t>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第125条</w:t>
            </w:r>
          </w:p>
        </w:tc>
        <w:tc>
          <w:tcPr>
            <w:tcW w:w="1134" w:type="dxa"/>
            <w:vMerge w:val="restart"/>
          </w:tcPr>
          <w:p w:rsidR="00475946" w:rsidRPr="006C7362" w:rsidRDefault="00475946" w:rsidP="0047594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475946" w:rsidRPr="006C7362" w:rsidRDefault="00475946" w:rsidP="0047594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・指定申請及び変更届 (写)</w:t>
            </w:r>
          </w:p>
        </w:tc>
      </w:tr>
      <w:tr w:rsidR="00475946" w:rsidRPr="006C7362" w:rsidTr="002E6F3D">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事業の目的及び運営の方針</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従業者の職種、員数及び職務内容</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入居定員及び居室数</w:t>
            </w:r>
          </w:p>
        </w:tc>
        <w:tc>
          <w:tcPr>
            <w:tcW w:w="1277" w:type="dxa"/>
            <w:tcBorders>
              <w:top w:val="nil"/>
              <w:bottom w:val="nil"/>
            </w:tcBorders>
          </w:tcPr>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364"/>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dotted" w:sz="4" w:space="0" w:color="auto"/>
            </w:tcBorders>
          </w:tcPr>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特定施設入居者生活介護の内容及び利用料その他の費用の額</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利用者が介護居室又は一時介護室に移る場合の条件及び手続</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施設の利用に当たっての留意事項</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緊急時等における対応方法</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非常災害対策</w:t>
            </w:r>
          </w:p>
          <w:p w:rsidR="003911FB" w:rsidRPr="006C7362" w:rsidRDefault="003911FB" w:rsidP="003911FB">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虐待の防止のための措置に関する事項　※令和６年３月３１日までの間は努力義務</w:t>
            </w:r>
          </w:p>
          <w:p w:rsidR="00475946" w:rsidRPr="006C7362" w:rsidRDefault="00475946"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その他運営に関する重要事項　</w:t>
            </w:r>
          </w:p>
        </w:tc>
        <w:tc>
          <w:tcPr>
            <w:tcW w:w="1277" w:type="dxa"/>
            <w:tcBorders>
              <w:top w:val="nil"/>
              <w:bottom w:val="nil"/>
            </w:tcBorders>
          </w:tcPr>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1348"/>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75946" w:rsidRPr="006C7362" w:rsidTr="00164933">
              <w:trPr>
                <w:trHeight w:val="671"/>
              </w:trPr>
              <w:tc>
                <w:tcPr>
                  <w:tcW w:w="7483" w:type="dxa"/>
                </w:tcPr>
                <w:p w:rsidR="00475946" w:rsidRPr="006C7362" w:rsidRDefault="00475946" w:rsidP="00995B7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エの「特定施設入居者生活介護の内容」については、入浴の介護の１週間における回数等のサービスの内容を指します。</w:t>
                  </w:r>
                </w:p>
                <w:p w:rsidR="00475946" w:rsidRPr="006C7362" w:rsidRDefault="00475946" w:rsidP="00995B7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また、「利用料」としては、法定代理受領サービスである特定施設入居者生活介護に係る利用料（１割、2割又は3割負担）及び法定代理受領サービスでない特定施設入居者生活介護の利用料を、「その他の費用の額」としては、「項目17　利用料等の受領」 ③に記載のある徴収が認められている費用の額及び必要に応じてその他のサービスに係る費用の額を規定するものです。</w:t>
                  </w:r>
                </w:p>
              </w:tc>
            </w:tr>
          </w:tbl>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第3の十の3(10)①</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第3の六の3(10)①</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第3の一の3(18)②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第3の一の4(20)③</w:t>
            </w: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404"/>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75946" w:rsidRPr="006C7362" w:rsidTr="00164933">
              <w:trPr>
                <w:trHeight w:val="277"/>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カの「施設の利用に当たっての留意事項」は、利用者がサービスの提供を受ける際の、利用者側が留意すべき事項（入居生活上のルール、設備の利用上の留意事項等）を指します。</w:t>
                  </w:r>
                </w:p>
              </w:tc>
            </w:tr>
          </w:tbl>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第3の八の3(13)④</w:t>
            </w:r>
          </w:p>
        </w:tc>
        <w:tc>
          <w:tcPr>
            <w:tcW w:w="1134" w:type="dxa"/>
            <w:vMerge/>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75946" w:rsidRPr="006C7362" w:rsidTr="002E6F3D">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146"/>
              <w:tblOverlap w:val="never"/>
              <w:tblW w:w="7483" w:type="dxa"/>
              <w:tblLayout w:type="fixed"/>
              <w:tblLook w:val="04A0" w:firstRow="1" w:lastRow="0" w:firstColumn="1" w:lastColumn="0" w:noHBand="0" w:noVBand="1"/>
            </w:tblPr>
            <w:tblGrid>
              <w:gridCol w:w="7483"/>
            </w:tblGrid>
            <w:tr w:rsidR="00475946" w:rsidRPr="006C7362" w:rsidTr="00164933">
              <w:trPr>
                <w:trHeight w:val="171"/>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クの「非常災害対策」は、「項目34 非常災害対策」に示す非常災害に関する具体的計画を指します。</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第3の六の3(4)⑤</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第3の六の3(10)②</w:t>
            </w: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8439B0" w:rsidRPr="006C7362" w:rsidTr="002E6F3D">
        <w:tc>
          <w:tcPr>
            <w:tcW w:w="992" w:type="dxa"/>
            <w:vMerge/>
            <w:tcBorders>
              <w:bottom w:val="nil"/>
            </w:tcBorders>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p w:rsidR="008439B0" w:rsidRPr="006C7362" w:rsidRDefault="008439B0"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ケの「虐待の防止のための措置に関する事項」については、虐待の防止に係る、組織内の体制（責任者の選定、従業者への研修方法や研修計画等）や虐待又は虐待が疑われる事案（以下「虐待等」という。）が発生した場合の対応方法等を指す内容であること。</w:t>
            </w:r>
          </w:p>
        </w:tc>
        <w:tc>
          <w:tcPr>
            <w:tcW w:w="1276" w:type="dxa"/>
            <w:tcBorders>
              <w:top w:val="dotted" w:sz="4" w:space="0" w:color="auto"/>
              <w:bottom w:val="dotted" w:sz="4" w:space="0" w:color="auto"/>
            </w:tcBorders>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786"/>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475946" w:rsidRPr="006C7362" w:rsidTr="00164933">
              <w:trPr>
                <w:trHeight w:val="566"/>
              </w:trPr>
              <w:tc>
                <w:tcPr>
                  <w:tcW w:w="7483" w:type="dxa"/>
                </w:tcPr>
                <w:p w:rsidR="00475946" w:rsidRPr="006C7362" w:rsidRDefault="00755F8C" w:rsidP="00553E29">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008439B0" w:rsidRPr="006C7362">
                    <w:rPr>
                      <w:rFonts w:ascii="BIZ UDPゴシック" w:eastAsia="BIZ UDPゴシック" w:hAnsi="BIZ UDPゴシック" w:cs="ＭＳ 明朝" w:hint="eastAsia"/>
                      <w:sz w:val="12"/>
                      <w:szCs w:val="12"/>
                    </w:rPr>
                    <w:t>コ</w:t>
                  </w:r>
                  <w:r w:rsidR="00475946" w:rsidRPr="006C7362">
                    <w:rPr>
                      <w:rFonts w:ascii="BIZ UDPゴシック" w:eastAsia="BIZ UDPゴシック" w:hAnsi="BIZ UDPゴシック" w:cs="ＭＳ 明朝" w:hint="eastAsia"/>
                      <w:sz w:val="12"/>
                      <w:szCs w:val="12"/>
                    </w:rPr>
                    <w:t>の「その他運営に関する重要事項」は、</w:t>
                  </w:r>
                </w:p>
                <w:p w:rsidR="00475946" w:rsidRPr="006C7362" w:rsidRDefault="00475946" w:rsidP="00553E29">
                  <w:pPr>
                    <w:adjustRightInd w:val="0"/>
                    <w:spacing w:line="0" w:lineRule="atLeast"/>
                    <w:ind w:leftChars="15" w:left="156"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(a) </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当該事業所の看護職員又は介護職員を、それぞれ他の従業者と明確に区分するための措置等を指します。</w:t>
                  </w:r>
                </w:p>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(b) 利用者又は他の利用者等の生命又は身体を保護するため緊急やむを得ない場合に身体的拘束等を行う際の手続き等について定めておくことが望ましいです。</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第3の十の3(10)②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w:t>
            </w:r>
            <w:r w:rsidRPr="006C7362">
              <w:rPr>
                <w:rFonts w:ascii="BIZ UDPゴシック" w:eastAsia="BIZ UDPゴシック" w:hAnsi="BIZ UDPゴシック" w:cs="ＭＳ 明朝" w:hint="eastAsia"/>
                <w:sz w:val="12"/>
                <w:szCs w:val="12"/>
              </w:rPr>
              <w:lastRenderedPageBreak/>
              <w:t>③</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c>
          <w:tcPr>
            <w:tcW w:w="992" w:type="dxa"/>
            <w:vMerge/>
            <w:tcBorders>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475946" w:rsidRPr="006C7362" w:rsidTr="00164933">
              <w:trPr>
                <w:trHeight w:val="333"/>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第3の一の3(18)</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第3の一の4(20)</w:t>
            </w:r>
          </w:p>
        </w:tc>
        <w:tc>
          <w:tcPr>
            <w:tcW w:w="1134" w:type="dxa"/>
            <w:vMerge/>
            <w:tcBorders>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356"/>
        </w:trPr>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32</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勤務体制の確保等</w:t>
            </w: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①　管理者及び従業者と労働契約を交わしていますか。労働条件通知書等を書面で明示し交付していますか。　</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F0743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D2342A">
            <w:pPr>
              <w:adjustRightInd w:val="0"/>
              <w:spacing w:line="0" w:lineRule="atLeast"/>
              <w:ind w:left="0" w:firstLineChars="0" w:firstLine="0"/>
              <w:contextualSpacing/>
              <w:rPr>
                <w:rFonts w:ascii="BIZ UDPゴシック" w:eastAsia="BIZ UDPゴシック" w:hAnsi="BIZ UDPゴシック"/>
                <w:w w:val="75"/>
                <w:kern w:val="0"/>
                <w:sz w:val="12"/>
                <w:szCs w:val="12"/>
              </w:rPr>
            </w:pPr>
          </w:p>
        </w:tc>
        <w:tc>
          <w:tcPr>
            <w:tcW w:w="1276"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労働基準法</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労働基準法</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第5条</w:t>
            </w:r>
          </w:p>
          <w:p w:rsidR="006F1DC7" w:rsidRPr="006C7362" w:rsidRDefault="006F1DC7" w:rsidP="009C2F8A">
            <w:pPr>
              <w:adjustRightInd w:val="0"/>
              <w:spacing w:line="0" w:lineRule="atLeast"/>
              <w:ind w:left="32" w:hangingChars="27" w:hanging="32"/>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短時間労働者の雇用管理の改善等に関する法律施行規則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第2条</w:t>
            </w:r>
          </w:p>
        </w:tc>
        <w:tc>
          <w:tcPr>
            <w:tcW w:w="1134" w:type="dxa"/>
            <w:vMerge w:val="restart"/>
          </w:tcPr>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・就業規則</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・雇用契約書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・勤務表</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・委託契約書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・確認結果の記録</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・研修受講修了証明書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・研修計画等</w:t>
            </w:r>
          </w:p>
        </w:tc>
      </w:tr>
      <w:tr w:rsidR="006F1DC7" w:rsidRPr="006C7362" w:rsidTr="002E6F3D">
        <w:trPr>
          <w:trHeight w:val="192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dotted"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6F1DC7" w:rsidRPr="006C7362" w:rsidTr="00164933">
              <w:trPr>
                <w:trHeight w:val="1708"/>
              </w:trPr>
              <w:tc>
                <w:tcPr>
                  <w:tcW w:w="7483" w:type="dxa"/>
                </w:tcPr>
                <w:p w:rsidR="006F1DC7" w:rsidRPr="006C7362" w:rsidRDefault="006F1DC7" w:rsidP="00D2342A">
                  <w:pPr>
                    <w:tabs>
                      <w:tab w:val="left" w:pos="2676"/>
                    </w:tabs>
                    <w:adjustRightInd w:val="0"/>
                    <w:spacing w:line="0" w:lineRule="atLeast"/>
                    <w:ind w:left="48" w:hangingChars="40" w:hanging="48"/>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①労働契約の期間に関する事項</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②</w:t>
                  </w:r>
                  <w:r w:rsidRPr="006C7362">
                    <w:rPr>
                      <w:rFonts w:ascii="BIZ UDPゴシック" w:eastAsia="BIZ UDPゴシック" w:hAnsi="BIZ UDPゴシック" w:hint="eastAsia"/>
                      <w:sz w:val="12"/>
                      <w:szCs w:val="12"/>
                    </w:rPr>
                    <w:t>期間の定めのある労働契約を更新する場合の基準</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③</w:t>
                  </w:r>
                  <w:r w:rsidRPr="006C7362">
                    <w:rPr>
                      <w:rFonts w:ascii="BIZ UDPゴシック" w:eastAsia="BIZ UDPゴシック" w:hAnsi="BIZ UDPゴシック" w:hint="eastAsia"/>
                      <w:sz w:val="12"/>
                      <w:szCs w:val="12"/>
                    </w:rPr>
                    <w:t>就業の場所及び従事すべき業務に関する事項</w:t>
                  </w:r>
                </w:p>
                <w:p w:rsidR="006F1DC7" w:rsidRPr="006C7362" w:rsidRDefault="006F1DC7" w:rsidP="00D2342A">
                  <w:pPr>
                    <w:tabs>
                      <w:tab w:val="left" w:pos="2676"/>
                    </w:tabs>
                    <w:adjustRightInd w:val="0"/>
                    <w:spacing w:line="0" w:lineRule="atLeast"/>
                    <w:ind w:leftChars="131" w:left="374" w:hangingChars="50" w:hanging="6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④</w:t>
                  </w:r>
                  <w:r w:rsidRPr="006C7362">
                    <w:rPr>
                      <w:rFonts w:ascii="BIZ UDPゴシック" w:eastAsia="BIZ UDPゴシック" w:hAnsi="BIZ UDPゴシック" w:hint="eastAsia"/>
                      <w:sz w:val="12"/>
                      <w:szCs w:val="12"/>
                    </w:rPr>
                    <w:t>始業・終業時刻、時間外労働の有無、休憩時間、休日、休暇、交替制勤務をさせる場合は就業時転換に関する事項</w:t>
                  </w:r>
                </w:p>
                <w:p w:rsidR="006F1DC7" w:rsidRPr="006C7362" w:rsidRDefault="006F1DC7" w:rsidP="00D2342A">
                  <w:pPr>
                    <w:tabs>
                      <w:tab w:val="left" w:pos="2676"/>
                    </w:tabs>
                    <w:adjustRightInd w:val="0"/>
                    <w:spacing w:line="0" w:lineRule="atLeast"/>
                    <w:ind w:leftChars="100" w:left="360" w:hangingChars="100" w:hanging="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⑤</w:t>
                  </w:r>
                  <w:r w:rsidRPr="006C7362">
                    <w:rPr>
                      <w:rFonts w:ascii="BIZ UDPゴシック" w:eastAsia="BIZ UDPゴシック" w:hAnsi="BIZ UDPゴシック" w:hint="eastAsia"/>
                      <w:sz w:val="12"/>
                      <w:szCs w:val="12"/>
                    </w:rPr>
                    <w:t>賃金の決定、計算及び支払の方法、賃金の締切り及び支払の時期に関する事項</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⑥</w:t>
                  </w:r>
                  <w:r w:rsidRPr="006C7362">
                    <w:rPr>
                      <w:rFonts w:ascii="BIZ UDPゴシック" w:eastAsia="BIZ UDPゴシック" w:hAnsi="BIZ UDPゴシック" w:hint="eastAsia"/>
                      <w:sz w:val="12"/>
                      <w:szCs w:val="12"/>
                    </w:rPr>
                    <w:t>退職に関する事項（解雇の事由を含む）</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⑦</w:t>
                  </w:r>
                  <w:r w:rsidRPr="006C7362">
                    <w:rPr>
                      <w:rFonts w:ascii="BIZ UDPゴシック" w:eastAsia="BIZ UDPゴシック" w:hAnsi="BIZ UDPゴシック" w:hint="eastAsia"/>
                      <w:sz w:val="12"/>
                      <w:szCs w:val="12"/>
                    </w:rPr>
                    <w:t>昇給の有無（※）、</w:t>
                  </w:r>
                  <w:r w:rsidRPr="006C7362">
                    <w:rPr>
                      <w:rFonts w:ascii="BIZ UDPゴシック" w:eastAsia="BIZ UDPゴシック" w:hAnsi="BIZ UDPゴシック" w:cs="ＭＳ 明朝" w:hint="eastAsia"/>
                      <w:sz w:val="12"/>
                      <w:szCs w:val="12"/>
                    </w:rPr>
                    <w:t>⑧</w:t>
                  </w:r>
                  <w:r w:rsidRPr="006C7362">
                    <w:rPr>
                      <w:rFonts w:ascii="BIZ UDPゴシック" w:eastAsia="BIZ UDPゴシック" w:hAnsi="BIZ UDPゴシック" w:hint="eastAsia"/>
                      <w:sz w:val="12"/>
                      <w:szCs w:val="12"/>
                    </w:rPr>
                    <w:t>退職手当の有無（※）</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⑨</w:t>
                  </w:r>
                  <w:r w:rsidRPr="006C7362">
                    <w:rPr>
                      <w:rFonts w:ascii="BIZ UDPゴシック" w:eastAsia="BIZ UDPゴシック" w:hAnsi="BIZ UDPゴシック" w:hint="eastAsia"/>
                      <w:sz w:val="12"/>
                      <w:szCs w:val="12"/>
                    </w:rPr>
                    <w:t>賞与の有無（※）、</w:t>
                  </w:r>
                  <w:r w:rsidRPr="006C7362">
                    <w:rPr>
                      <w:rFonts w:ascii="BIZ UDPゴシック" w:eastAsia="BIZ UDPゴシック" w:hAnsi="BIZ UDPゴシック" w:cs="ＭＳ 明朝" w:hint="eastAsia"/>
                      <w:sz w:val="12"/>
                      <w:szCs w:val="12"/>
                    </w:rPr>
                    <w:t>⑩</w:t>
                  </w:r>
                  <w:r w:rsidRPr="006C7362">
                    <w:rPr>
                      <w:rFonts w:ascii="BIZ UDPゴシック" w:eastAsia="BIZ UDPゴシック" w:hAnsi="BIZ UDPゴシック" w:hint="eastAsia"/>
                      <w:sz w:val="12"/>
                      <w:szCs w:val="12"/>
                    </w:rPr>
                    <w:t>相談窓口（※）</w:t>
                  </w:r>
                </w:p>
                <w:p w:rsidR="006F1DC7" w:rsidRPr="006C7362" w:rsidRDefault="006F1DC7" w:rsidP="00D2342A">
                  <w:pPr>
                    <w:tabs>
                      <w:tab w:val="left" w:pos="2676"/>
                    </w:tabs>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6C7362">
                    <w:rPr>
                      <w:rFonts w:ascii="BIZ UDPゴシック" w:eastAsia="BIZ UDPゴシック" w:hAnsi="BIZ UDPゴシック" w:cs="ＭＳ 明朝" w:hint="eastAsia"/>
                      <w:sz w:val="12"/>
                      <w:szCs w:val="12"/>
                    </w:rPr>
                    <w:t>⑦</w:t>
                  </w:r>
                  <w:r w:rsidRPr="006C7362">
                    <w:rPr>
                      <w:rFonts w:ascii="BIZ UDPゴシック" w:eastAsia="BIZ UDPゴシック" w:hAnsi="BIZ UDPゴシック" w:hint="eastAsia"/>
                      <w:sz w:val="12"/>
                      <w:szCs w:val="12"/>
                    </w:rPr>
                    <w:t xml:space="preserve">、⑧、⑨及び⑩についても文書で明示しなくてはなりません。　　</w:t>
                  </w:r>
                </w:p>
              </w:tc>
            </w:tr>
          </w:tbl>
          <w:p w:rsidR="006F1DC7" w:rsidRPr="006C7362" w:rsidRDefault="006F1DC7"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vMerge/>
            <w:tcBorders>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8"/>
              </w:rPr>
            </w:pPr>
          </w:p>
        </w:tc>
        <w:tc>
          <w:tcPr>
            <w:tcW w:w="1134" w:type="dxa"/>
            <w:vMerge/>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8"/>
              </w:rPr>
            </w:pPr>
          </w:p>
        </w:tc>
      </w:tr>
      <w:tr w:rsidR="006F1DC7" w:rsidRPr="006C7362" w:rsidTr="002E6F3D">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利用者に対し、適切な特定施設入居者生活介護その他のサービスを提供できるよう、従業者の勤務の体制を定めていますか。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第126条第1項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FFFFFF"/>
            </w:tcBorders>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6F1DC7" w:rsidRPr="006C7362" w:rsidTr="00164933">
              <w:trPr>
                <w:trHeight w:val="234"/>
              </w:trPr>
              <w:tc>
                <w:tcPr>
                  <w:tcW w:w="7483" w:type="dxa"/>
                </w:tcPr>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従業者の日々の勤務時間、常勤・非常勤の別、管理者との兼務関係、機能訓練指導員との兼務関係、計画作成担当者との兼務関係等を勤務表上明確にしてください。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第3の十の3の(11)①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第3の六の3(11)①</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特定施設の従業者によってサービスを提供していますか。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ただし、当該特定施設入居者生活介護事業者が業務の管理及び指揮命令を確実に行うことができる場合は、この限りではありません。</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50"/>
              <w:tblOverlap w:val="never"/>
              <w:tblW w:w="7483" w:type="dxa"/>
              <w:tblLayout w:type="fixed"/>
              <w:tblLook w:val="04A0" w:firstRow="1" w:lastRow="0" w:firstColumn="1" w:lastColumn="0" w:noHBand="0" w:noVBand="1"/>
            </w:tblPr>
            <w:tblGrid>
              <w:gridCol w:w="7483"/>
            </w:tblGrid>
            <w:tr w:rsidR="006F1DC7" w:rsidRPr="006C7362" w:rsidTr="00164933">
              <w:trPr>
                <w:trHeight w:val="2317"/>
              </w:trPr>
              <w:tc>
                <w:tcPr>
                  <w:tcW w:w="7483" w:type="dxa"/>
                </w:tcPr>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に係る業務の全部又は一部を他の事業者（以下「受託者」という。）に行わせる特定施設入居者生活介護事業者（以下「委託者」という。）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w:t>
                  </w:r>
                </w:p>
                <w:p w:rsidR="006F1DC7" w:rsidRPr="006C7362" w:rsidRDefault="006F1DC7" w:rsidP="004067F3">
                  <w:pPr>
                    <w:adjustRightInd w:val="0"/>
                    <w:spacing w:line="0" w:lineRule="atLeast"/>
                    <w:ind w:leftChars="100" w:left="24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なお、給食、警備等の特定施設入居者生活介護に含まれない業務についてはこの限りではありません。</w:t>
                  </w:r>
                </w:p>
                <w:p w:rsidR="006F1DC7" w:rsidRPr="006C7362" w:rsidRDefault="006F1DC7" w:rsidP="004067F3">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当該委託の範囲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当該委託に係る業務の実施に当たり遵守すべき条件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受託者の従業者により当該委託業務が特定施設入居者生活介護の運営基準に従って適切に行われていることを委託者が定期的に確認する旨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委託者が当該委託業務に関し受託者に対し指示を行い得る旨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オ　委託者が当該委託業務に関し改善の必要を認め、所要の措置を講じるようエの指示を行った場合において、当該措置が講じられたことを委託者が確認する旨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受託者が実施した当該委託業務により入居者に賠償すべき事故が発生した場合における責任の所在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キ　その他当該委託業務の適切な実施を確保するために必要な事項</w:t>
                  </w:r>
                </w:p>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4067F3">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また、委託者は、ウ及びオの確認の結果の記録を作成しなければなりません。そして、当該記録は５年間保存しなければなりません。</w:t>
                  </w:r>
                </w:p>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なお、委託者が行うエの指示は、文書により行わなければなりません。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z w:val="12"/>
                <w:szCs w:val="12"/>
              </w:rPr>
              <w:t xml:space="preserve">      </w:t>
            </w:r>
          </w:p>
        </w:tc>
        <w:tc>
          <w:tcPr>
            <w:tcW w:w="1276" w:type="dxa"/>
            <w:tcBorders>
              <w:top w:val="dotted"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第3の十の3(11)②③④⑤</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第3の六の3(11)</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②③④⑤</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第146条第3項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【独自基準</w:t>
            </w:r>
            <w:r w:rsidRPr="006C7362">
              <w:rPr>
                <w:rFonts w:ascii="BIZ UDPゴシック" w:eastAsia="BIZ UDPゴシック" w:hAnsi="BIZ UDPゴシック" w:hint="eastAsia"/>
                <w:sz w:val="12"/>
                <w:szCs w:val="12"/>
              </w:rPr>
              <w:t>（市）</w:t>
            </w:r>
            <w:r w:rsidRPr="006C7362">
              <w:rPr>
                <w:rFonts w:ascii="BIZ UDPゴシック" w:eastAsia="BIZ UDPゴシック" w:hAnsi="BIZ UDPゴシック" w:cs="ＭＳ 明朝" w:hint="eastAsia"/>
                <w:sz w:val="12"/>
                <w:szCs w:val="12"/>
              </w:rPr>
              <w:t>】</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上記③のただし書により、特定施設入居者生活介護に係る業務の全部又は一部を委託により他の事業者に行わせる場合は、当該事業者の業務の実施状況について定期的に確認し、その結果等を記録し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事業者は、従業者の資質の向上のために、その研修の機会を確保していますか。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第146条第4項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BC60D5" w:rsidP="00D85804">
            <w:pPr>
              <w:adjustRightInd w:val="0"/>
              <w:spacing w:line="0" w:lineRule="atLeast"/>
              <w:ind w:left="122" w:hanging="122"/>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⑥　</w:t>
            </w:r>
            <w:r w:rsidR="006F1DC7" w:rsidRPr="006C7362">
              <w:rPr>
                <w:rFonts w:ascii="BIZ UDPゴシック" w:eastAsia="BIZ UDPゴシック" w:hAnsi="BIZ UDPゴシック" w:cs="ＭＳ 明朝" w:hint="eastAsia"/>
                <w:sz w:val="16"/>
                <w:szCs w:val="16"/>
              </w:rPr>
              <w:t>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ますか。</w:t>
            </w:r>
          </w:p>
          <w:p w:rsidR="006F1DC7" w:rsidRPr="006C7362" w:rsidRDefault="006F1DC7" w:rsidP="00CC5131">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p w:rsidR="006F1DC7" w:rsidRPr="006C7362" w:rsidRDefault="006F1DC7" w:rsidP="00D85804">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※令和6年3月31日までの間は努力義務とされています。</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BC60D5">
              <w:rPr>
                <w:rFonts w:ascii="BIZ UDPゴシック" w:eastAsia="BIZ UDPゴシック" w:hAnsi="BIZ UDPゴシック" w:cs="ＭＳ 明朝" w:hint="eastAsia"/>
                <w:spacing w:val="78"/>
                <w:kern w:val="0"/>
                <w:sz w:val="12"/>
                <w:szCs w:val="12"/>
                <w:fitText w:val="1044" w:id="1423171328"/>
              </w:rPr>
              <w:lastRenderedPageBreak/>
              <w:t>はい・いい</w:t>
            </w:r>
            <w:r w:rsidRPr="00BC60D5">
              <w:rPr>
                <w:rFonts w:ascii="BIZ UDPゴシック" w:eastAsia="BIZ UDPゴシック" w:hAnsi="BIZ UDPゴシック" w:cs="ＭＳ 明朝" w:hint="eastAsia"/>
                <w:spacing w:val="4"/>
                <w:kern w:val="0"/>
                <w:sz w:val="12"/>
                <w:szCs w:val="12"/>
                <w:fitText w:val="1044" w:id="1423171328"/>
              </w:rPr>
              <w:t>え</w:t>
            </w:r>
          </w:p>
          <w:p w:rsidR="00BC60D5" w:rsidRPr="006C7362" w:rsidRDefault="00BC60D5" w:rsidP="00BC60D5">
            <w:pPr>
              <w:adjustRightInd w:val="0"/>
              <w:spacing w:line="0" w:lineRule="atLeast"/>
              <w:ind w:left="91" w:hanging="91"/>
              <w:contextualSpacing/>
              <w:jc w:val="center"/>
              <w:rPr>
                <w:rFonts w:ascii="BIZ UDPゴシック" w:eastAsia="BIZ UDPゴシック" w:hAnsi="BIZ UDPゴシック" w:cs="ＭＳ 明朝" w:hint="eastAsia"/>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158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single" w:sz="4" w:space="0" w:color="auto"/>
            </w:tcBorders>
          </w:tcPr>
          <w:tbl>
            <w:tblPr>
              <w:tblStyle w:val="a9"/>
              <w:tblpPr w:leftFromText="142" w:rightFromText="142" w:vertAnchor="page" w:horzAnchor="margin" w:tblpY="139"/>
              <w:tblOverlap w:val="never"/>
              <w:tblW w:w="7483" w:type="dxa"/>
              <w:tblLayout w:type="fixed"/>
              <w:tblLook w:val="04A0" w:firstRow="1" w:lastRow="0" w:firstColumn="1" w:lastColumn="0" w:noHBand="0" w:noVBand="1"/>
            </w:tblPr>
            <w:tblGrid>
              <w:gridCol w:w="7483"/>
            </w:tblGrid>
            <w:tr w:rsidR="006F1DC7" w:rsidRPr="006C7362" w:rsidTr="00015653">
              <w:tc>
                <w:tcPr>
                  <w:tcW w:w="7483" w:type="dxa"/>
                </w:tcPr>
                <w:p w:rsidR="006F1DC7" w:rsidRPr="006C7362" w:rsidRDefault="006F1DC7" w:rsidP="00015653">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BC60D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⑦</w:t>
            </w:r>
            <w:r w:rsidR="006F1DC7" w:rsidRPr="006C7362">
              <w:rPr>
                <w:rFonts w:ascii="BIZ UDPゴシック" w:eastAsia="BIZ UDPゴシック" w:hAnsi="BIZ UDPゴシック" w:cs="ＭＳ 明朝" w:hint="eastAsia"/>
                <w:sz w:val="16"/>
                <w:szCs w:val="16"/>
              </w:rPr>
              <w:t xml:space="preserve">　適切な指定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rPr>
          <w:trHeight w:val="113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W w:w="7483" w:type="dxa"/>
              <w:tblLayout w:type="fixed"/>
              <w:tblLook w:val="04A0" w:firstRow="1" w:lastRow="0" w:firstColumn="1" w:lastColumn="0" w:noHBand="0" w:noVBand="1"/>
            </w:tblPr>
            <w:tblGrid>
              <w:gridCol w:w="7483"/>
            </w:tblGrid>
            <w:tr w:rsidR="006F1DC7" w:rsidRPr="006C7362" w:rsidTr="00D85804">
              <w:trPr>
                <w:trHeight w:val="979"/>
              </w:trPr>
              <w:tc>
                <w:tcPr>
                  <w:tcW w:w="7483" w:type="dxa"/>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D85804">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平11老企25</w:t>
            </w:r>
          </w:p>
          <w:p w:rsidR="006F1DC7" w:rsidRPr="006C7362" w:rsidRDefault="006F1DC7" w:rsidP="00D85804">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第3の十の3(11)⑦（準用第３の一の３(２１)④）</w:t>
            </w: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事業主が講ずべき措置の具体的内容</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事業主の方針等の明確化及びその周知・啓発</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職場におけるハラスメントの内容及び職場におけるハラ</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スメントを行ってはならない旨の方針を明確化し、従業者</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に周知・啓発すること。</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相談（苦情を含む。以下同じ。）に応じ、適切に対応する</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ために　必要な体制の整備</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相談に対応する担当者をあらかじめ定めること等により、</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相談への対応のための窓口をあらかじめ定め、労働者に周</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知すること。</w:t>
            </w:r>
          </w:p>
          <w:p w:rsidR="006F1DC7" w:rsidRPr="006C7362" w:rsidRDefault="006F1DC7" w:rsidP="00AB7A99">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CC5131">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事業主が講じることが望ましい取組について</w:t>
            </w:r>
          </w:p>
          <w:p w:rsidR="006F1DC7" w:rsidRPr="006C7362" w:rsidRDefault="006F1DC7" w:rsidP="00CC5131">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val="restart"/>
            <w:tcBorders>
              <w:top w:val="nil"/>
            </w:tcBorders>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33</w:t>
            </w:r>
          </w:p>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業務継続計画の策定</w:t>
            </w:r>
            <w:r w:rsidR="002E730D" w:rsidRPr="006C7362">
              <w:rPr>
                <w:rFonts w:ascii="BIZ UDPゴシック" w:eastAsia="BIZ UDPゴシック" w:hAnsi="BIZ UDPゴシック" w:cs="ＭＳ 明朝" w:hint="eastAsia"/>
                <w:sz w:val="12"/>
                <w:szCs w:val="12"/>
              </w:rPr>
              <w:t>等</w:t>
            </w: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業務継続計画を策定していますか。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hint="eastAsia"/>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感染症に係る業務継続計画</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平時からの備え（体制構築・整備、感染症防止に向けた取組の実施、備蓄品の確保等）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初動対応</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感染拡大防止体制の確立（保健所との連携、濃厚接触者への対応、関係者との情報共有等）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災害に係る業務継続計画</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平常時の対応（建物・設備の安全対策、電気・水道等のライフラインが停止した場合の対策、必要品の備蓄等）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緊急時の対応（業務継続計画発動基準、対応体制等）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他施設及び地域との連携</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第30条の2第１項）</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第3の十の3(12)②</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職員等に対し、業務継続計画について周知するとともに、必要な研修及び訓練を定期的に実施していますか。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hint="eastAsia"/>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第225条(準用</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第30条の2第2項)</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研修の内容は、感染症及び災害に係る業務継続計画の具体的内容を職員間に共有するとともに、平常時の対応の必要性や、緊急時の対応にかかる理解の励行を行うものとする。</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第3の十の3(12)③</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訓練の実施は、机上を含めその実施手法は問わないものの、机上及び実地で実施するものを適切に組み合わせながら実施することが適切である。</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第3の十の3(12)④</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定期的に業務継続計画の見直しを行い、必要に応じて業務継続計画の変更を行っていますか。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hint="eastAsia"/>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第30条の2第3項)</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c>
          <w:tcPr>
            <w:tcW w:w="992"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34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非常災害対策</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また、訓練の実施に当たって、地域住民の参加が得られるよう連携に努めていますか。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（準用第103条）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(準用第32条)</w:t>
            </w:r>
          </w:p>
        </w:tc>
        <w:tc>
          <w:tcPr>
            <w:tcW w:w="1134" w:type="dxa"/>
            <w:vMerge w:val="restart"/>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・消防計画（消防計画に準ずる計画）</w:t>
            </w:r>
          </w:p>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・訓練記録</w:t>
            </w: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CC5131">
        <w:trPr>
          <w:trHeight w:val="49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②　</w:t>
            </w:r>
            <w:r w:rsidRPr="006C7362">
              <w:rPr>
                <w:rFonts w:ascii="BIZ UDPゴシック" w:eastAsia="BIZ UDPゴシック" w:hAnsi="BIZ UDPゴシック" w:cs="ＭＳ 明朝" w:hint="eastAsia"/>
                <w:spacing w:val="20"/>
                <w:kern w:val="0"/>
                <w:sz w:val="16"/>
                <w:szCs w:val="16"/>
                <w:bdr w:val="single" w:sz="4" w:space="0" w:color="auto"/>
              </w:rPr>
              <w:t>特定</w:t>
            </w:r>
            <w:r w:rsidRPr="006C7362">
              <w:rPr>
                <w:rFonts w:ascii="BIZ UDPゴシック" w:eastAsia="BIZ UDPゴシック" w:hAnsi="BIZ UDPゴシック" w:cs="ＭＳ 明朝" w:hint="eastAsia"/>
                <w:sz w:val="16"/>
                <w:szCs w:val="16"/>
              </w:rPr>
              <w:t>非常災害に関する具体的計画の作成に当たっては、事業所の立地状況等を勘案し、発生することが予測される非常災害の種類に応じたものとしていますか。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cs="ＭＳ 明朝" w:hint="eastAsia"/>
                <w:sz w:val="12"/>
                <w:szCs w:val="12"/>
                <w:lang w:eastAsia="zh-CN"/>
              </w:rPr>
              <w:t>（準用</w:t>
            </w:r>
            <w:r w:rsidRPr="006C7362">
              <w:rPr>
                <w:rFonts w:ascii="BIZ UDPゴシック" w:eastAsia="BIZ UDPゴシック" w:hAnsi="BIZ UDPゴシック" w:hint="eastAsia"/>
                <w:sz w:val="12"/>
                <w:szCs w:val="12"/>
                <w:lang w:eastAsia="zh-CN"/>
              </w:rPr>
              <w:t>第112条第2項）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55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shd w:val="clear" w:color="auto" w:fill="auto"/>
          </w:tcPr>
          <w:p w:rsidR="006F1DC7" w:rsidRPr="006C7362" w:rsidRDefault="006F1DC7" w:rsidP="00E81DD2">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w:t>
            </w:r>
            <w:r w:rsidRPr="006C7362">
              <w:rPr>
                <w:rFonts w:ascii="BIZ UDPゴシック" w:eastAsia="BIZ UDPゴシック" w:hAnsi="BIZ UDPゴシック" w:cs="ＭＳ 明朝" w:hint="eastAsia"/>
                <w:spacing w:val="20"/>
                <w:kern w:val="0"/>
                <w:sz w:val="16"/>
                <w:szCs w:val="16"/>
                <w:bdr w:val="single" w:sz="4" w:space="0" w:color="auto"/>
              </w:rPr>
              <w:t>特定</w:t>
            </w:r>
            <w:r w:rsidRPr="006C7362">
              <w:rPr>
                <w:rFonts w:ascii="BIZ UDPゴシック" w:eastAsia="BIZ UDPゴシック" w:hAnsi="BIZ UDPゴシック" w:cs="ＭＳ 明朝" w:hint="eastAsia"/>
                <w:sz w:val="16"/>
                <w:szCs w:val="16"/>
              </w:rPr>
              <w:t>訓練は、地域住民と連携して行うよう努めていますか。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cs="ＭＳ 明朝" w:hint="eastAsia"/>
                <w:sz w:val="12"/>
                <w:szCs w:val="12"/>
                <w:lang w:eastAsia="zh-CN"/>
              </w:rPr>
              <w:t>（準用</w:t>
            </w:r>
            <w:r w:rsidRPr="006C7362">
              <w:rPr>
                <w:rFonts w:ascii="BIZ UDPゴシック" w:eastAsia="BIZ UDPゴシック" w:hAnsi="BIZ UDPゴシック" w:hint="eastAsia"/>
                <w:sz w:val="12"/>
                <w:szCs w:val="12"/>
                <w:lang w:eastAsia="zh-CN"/>
              </w:rPr>
              <w:t>第112条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vMerge w:val="restart"/>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227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tblpY="277"/>
              <w:tblOverlap w:val="never"/>
              <w:tblW w:w="7483" w:type="dxa"/>
              <w:tblLayout w:type="fixed"/>
              <w:tblLook w:val="04A0" w:firstRow="1" w:lastRow="0" w:firstColumn="1" w:lastColumn="0" w:noHBand="0" w:noVBand="1"/>
            </w:tblPr>
            <w:tblGrid>
              <w:gridCol w:w="7483"/>
            </w:tblGrid>
            <w:tr w:rsidR="006F1DC7" w:rsidRPr="006C7362" w:rsidTr="00164933">
              <w:trPr>
                <w:trHeight w:val="1271"/>
              </w:trPr>
              <w:tc>
                <w:tcPr>
                  <w:tcW w:w="7483" w:type="dxa"/>
                </w:tcPr>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非常災害に際して必要な具体的計画の策定、関係機関への通報及び連携体制の整備、避難、救出訓練の実施等の対策の万全を期さなければなりません。</w:t>
                  </w:r>
                </w:p>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6F1DC7" w:rsidRPr="006C7362" w:rsidRDefault="006F1DC7" w:rsidP="0095493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bl>
            <w:tblPr>
              <w:tblStyle w:val="a9"/>
              <w:tblpPr w:leftFromText="142" w:rightFromText="142" w:vertAnchor="text" w:horzAnchor="margin" w:tblpY="1644"/>
              <w:tblOverlap w:val="never"/>
              <w:tblW w:w="7483" w:type="dxa"/>
              <w:tblLayout w:type="fixed"/>
              <w:tblLook w:val="04A0" w:firstRow="1" w:lastRow="0" w:firstColumn="1" w:lastColumn="0" w:noHBand="0" w:noVBand="1"/>
            </w:tblPr>
            <w:tblGrid>
              <w:gridCol w:w="7483"/>
            </w:tblGrid>
            <w:tr w:rsidR="006F1DC7" w:rsidRPr="006C7362" w:rsidTr="00164933">
              <w:trPr>
                <w:trHeight w:val="382"/>
              </w:trPr>
              <w:tc>
                <w:tcPr>
                  <w:tcW w:w="7483" w:type="dxa"/>
                </w:tcPr>
                <w:p w:rsidR="006F1DC7" w:rsidRPr="006C7362" w:rsidRDefault="006F1DC7" w:rsidP="00992CEF">
                  <w:pPr>
                    <w:adjustRightInd w:val="0"/>
                    <w:spacing w:line="0" w:lineRule="atLeast"/>
                    <w:ind w:left="0" w:firstLineChars="0" w:firstLine="0"/>
                    <w:contextualSpacing/>
                    <w:jc w:val="left"/>
                    <w:rPr>
                      <w:rFonts w:ascii="BIZ UDPゴシック" w:eastAsia="BIZ UDPゴシック" w:hAnsi="BIZ UDPゴシック" w:cs="ＭＳ 明朝"/>
                      <w:spacing w:val="20"/>
                      <w:kern w:val="0"/>
                      <w:sz w:val="12"/>
                      <w:szCs w:val="12"/>
                      <w:bdr w:val="single" w:sz="4" w:space="0" w:color="auto"/>
                    </w:rPr>
                  </w:pPr>
                  <w:r w:rsidRPr="006C7362">
                    <w:rPr>
                      <w:rFonts w:ascii="BIZ UDPゴシック" w:eastAsia="BIZ UDPゴシック" w:hAnsi="BIZ UDPゴシック" w:cs="ＭＳ 明朝" w:hint="eastAsia"/>
                      <w:spacing w:val="20"/>
                      <w:kern w:val="0"/>
                      <w:sz w:val="12"/>
                      <w:szCs w:val="12"/>
                      <w:bdr w:val="single" w:sz="4" w:space="0" w:color="auto"/>
                    </w:rPr>
                    <w:t>特定</w:t>
                  </w:r>
                  <w:r w:rsidRPr="006C7362">
                    <w:rPr>
                      <w:rFonts w:ascii="BIZ UDPゴシック" w:eastAsia="BIZ UDPゴシック" w:hAnsi="BIZ UDPゴシック" w:cs="ＭＳ 明朝" w:hint="eastAsia"/>
                      <w:sz w:val="12"/>
                      <w:szCs w:val="12"/>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highlight w:val="yellow"/>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(参照</w:t>
            </w:r>
            <w:r w:rsidRPr="006C7362">
              <w:rPr>
                <w:rFonts w:ascii="BIZ UDPゴシック" w:eastAsia="BIZ UDPゴシック" w:hAnsi="BIZ UDPゴシック" w:hint="eastAsia"/>
                <w:sz w:val="12"/>
                <w:szCs w:val="12"/>
              </w:rPr>
              <w:t>第3の六の</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3(6)）</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（参照第3- 二の二-3(7)）</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686"/>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164933">
              <w:trPr>
                <w:trHeight w:val="554"/>
              </w:trPr>
              <w:tc>
                <w:tcPr>
                  <w:tcW w:w="7483" w:type="dxa"/>
                </w:tcPr>
                <w:p w:rsidR="006F1DC7" w:rsidRPr="006C7362" w:rsidRDefault="006F1DC7" w:rsidP="00E81DD2">
                  <w:pPr>
                    <w:adjustRightInd w:val="0"/>
                    <w:spacing w:line="0" w:lineRule="atLeast"/>
                    <w:ind w:left="0" w:firstLineChars="0" w:firstLine="0"/>
                    <w:contextualSpacing/>
                    <w:jc w:val="left"/>
                    <w:rPr>
                      <w:rFonts w:ascii="BIZ UDPゴシック" w:eastAsia="BIZ UDPゴシック" w:hAnsi="BIZ UDPゴシック" w:cs="ＭＳ 明朝"/>
                      <w:spacing w:val="20"/>
                      <w:kern w:val="0"/>
                      <w:sz w:val="12"/>
                      <w:szCs w:val="12"/>
                      <w:bdr w:val="single" w:sz="4" w:space="0" w:color="auto"/>
                    </w:rPr>
                  </w:pPr>
                  <w:r w:rsidRPr="006C7362">
                    <w:rPr>
                      <w:rFonts w:ascii="BIZ UDPゴシック" w:eastAsia="BIZ UDPゴシック" w:hAnsi="BIZ UDPゴシック" w:cs="ＭＳ 明朝" w:hint="eastAsia"/>
                      <w:spacing w:val="20"/>
                      <w:kern w:val="0"/>
                      <w:sz w:val="12"/>
                      <w:szCs w:val="12"/>
                      <w:bdr w:val="single" w:sz="4" w:space="0" w:color="auto"/>
                    </w:rPr>
                    <w:t>特定</w:t>
                  </w:r>
                  <w:r w:rsidRPr="006C7362">
                    <w:rPr>
                      <w:rFonts w:ascii="BIZ UDPゴシック" w:eastAsia="BIZ UDPゴシック" w:hAnsi="BIZ UDPゴシック" w:cs="ＭＳ 明朝" w:hint="eastAsia"/>
                      <w:sz w:val="12"/>
                      <w:szCs w:val="12"/>
                    </w:rPr>
                    <w:t>※　③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highlight w:val="yellow"/>
              </w:rPr>
            </w:pPr>
          </w:p>
        </w:tc>
        <w:tc>
          <w:tcPr>
            <w:tcW w:w="1276"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p>
        </w:tc>
      </w:tr>
      <w:tr w:rsidR="006F1DC7" w:rsidRPr="006C7362" w:rsidTr="000E2641">
        <w:trPr>
          <w:trHeight w:val="7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35　</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衛生管理等</w:t>
            </w:r>
          </w:p>
        </w:tc>
        <w:tc>
          <w:tcPr>
            <w:tcW w:w="6378" w:type="dxa"/>
            <w:gridSpan w:val="2"/>
            <w:tcBorders>
              <w:bottom w:val="dotted" w:sz="4" w:space="0" w:color="auto"/>
            </w:tcBorders>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利用者の使用する施設、食器その他の設備又は飲用に供する水について、衛生的な管理に努め、又は衛生上必要な措置を講じていますか。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Chars="2" w:left="5" w:firstLineChars="0" w:firstLine="0"/>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第192条(準用第104条)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(準用第59条の16第1項)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Chars="2" w:left="5" w:firstLineChars="0" w:firstLine="0"/>
              <w:contextualSpacing/>
              <w:rPr>
                <w:rFonts w:ascii="BIZ UDPゴシック" w:eastAsia="BIZ UDPゴシック" w:hAnsi="BIZ UDPゴシック"/>
                <w:kern w:val="0"/>
                <w:sz w:val="12"/>
                <w:szCs w:val="12"/>
                <w:highlight w:val="yellow"/>
              </w:rPr>
            </w:pPr>
            <w:r w:rsidRPr="006C7362">
              <w:rPr>
                <w:rFonts w:ascii="BIZ UDPゴシック" w:eastAsia="BIZ UDPゴシック" w:hAnsi="BIZ UDPゴシック" w:cs="ＭＳ 明朝" w:hint="eastAsia"/>
                <w:sz w:val="12"/>
                <w:szCs w:val="12"/>
              </w:rPr>
              <w:t>(準用第33条)</w:t>
            </w:r>
          </w:p>
        </w:tc>
        <w:tc>
          <w:tcPr>
            <w:tcW w:w="1134" w:type="dxa"/>
            <w:vMerge w:val="restart"/>
          </w:tcPr>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・受水槽の清掃記録</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・衛生マニュアル等</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・食中毒防止等の研修記録簿</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・指導等に関する記録</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・現場を確認</w:t>
            </w:r>
          </w:p>
        </w:tc>
      </w:tr>
      <w:tr w:rsidR="006F1DC7" w:rsidRPr="006C7362" w:rsidTr="000E2641">
        <w:trPr>
          <w:trHeight w:val="30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6" w:space="0" w:color="auto"/>
            </w:tcBorders>
          </w:tcPr>
          <w:tbl>
            <w:tblPr>
              <w:tblStyle w:val="a9"/>
              <w:tblpPr w:leftFromText="142" w:rightFromText="142" w:vertAnchor="text" w:horzAnchor="margin" w:tblpY="26"/>
              <w:tblOverlap w:val="never"/>
              <w:tblW w:w="7483" w:type="dxa"/>
              <w:tblLayout w:type="fixed"/>
              <w:tblLook w:val="04A0" w:firstRow="1" w:lastRow="0" w:firstColumn="1" w:lastColumn="0" w:noHBand="0" w:noVBand="1"/>
            </w:tblPr>
            <w:tblGrid>
              <w:gridCol w:w="7483"/>
            </w:tblGrid>
            <w:tr w:rsidR="006F1DC7" w:rsidRPr="006C7362" w:rsidTr="00E352D4">
              <w:trPr>
                <w:trHeight w:val="202"/>
              </w:trPr>
              <w:tc>
                <w:tcPr>
                  <w:tcW w:w="7483" w:type="dxa"/>
                </w:tcPr>
                <w:p w:rsidR="006F1DC7" w:rsidRPr="006C7362" w:rsidRDefault="006F1DC7" w:rsidP="001D3CB0">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手洗所等の従業者共用のタオルは、感染源として感染拡大の恐れがありますので、使用しないでください。</w:t>
                  </w:r>
                </w:p>
              </w:tc>
            </w:tr>
          </w:tbl>
          <w:p w:rsidR="006F1DC7" w:rsidRPr="006C7362" w:rsidRDefault="006F1DC7" w:rsidP="009C2F8A">
            <w:pPr>
              <w:adjustRightInd w:val="0"/>
              <w:spacing w:line="0" w:lineRule="atLeast"/>
              <w:ind w:left="192" w:hanging="192"/>
              <w:contextualSpacing/>
              <w:jc w:val="distribute"/>
              <w:rPr>
                <w:rFonts w:ascii="BIZ UDPゴシック" w:eastAsia="BIZ UDPゴシック" w:hAnsi="BIZ UDPゴシック" w:cs="ＭＳ 明朝"/>
                <w:spacing w:val="26"/>
                <w:kern w:val="0"/>
                <w:sz w:val="20"/>
                <w:szCs w:val="20"/>
              </w:rPr>
            </w:pPr>
          </w:p>
        </w:tc>
        <w:tc>
          <w:tcPr>
            <w:tcW w:w="1276"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r>
      <w:tr w:rsidR="006F1DC7" w:rsidRPr="006C7362" w:rsidTr="000E2641">
        <w:trPr>
          <w:trHeight w:val="64"/>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p>
        </w:tc>
        <w:tc>
          <w:tcPr>
            <w:tcW w:w="6378" w:type="dxa"/>
            <w:gridSpan w:val="2"/>
            <w:tcBorders>
              <w:top w:val="single"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当該特定施設において感染症が発生し、又はまん延しないように必要な措置を講ずるよう努めていますか。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ａ　感染症の予防及びまん延の防止のための対策を検討する委員会（テレビ電話装置等</w:t>
            </w:r>
            <w:r w:rsidRPr="006C7362">
              <w:rPr>
                <w:rFonts w:ascii="BIZ UDPゴシック" w:eastAsia="BIZ UDPゴシック" w:hAnsi="BIZ UDPゴシック" w:cs="ＭＳ 明朝" w:hint="eastAsia"/>
                <w:sz w:val="16"/>
                <w:szCs w:val="16"/>
              </w:rPr>
              <w:lastRenderedPageBreak/>
              <w:t>を活用して行うことができるものとする。）をおおむね六月に一回以上開催するとともに、その結果について、従業者に周知徹底を図ること。</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Segoe UI Symbol"/>
                <w:sz w:val="16"/>
                <w:szCs w:val="16"/>
              </w:rPr>
            </w:pP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Segoe UI Symbol" w:hint="eastAsia"/>
                <w:sz w:val="16"/>
                <w:szCs w:val="16"/>
              </w:rPr>
              <w:t>ｂ　感染症の予防及びまん延の防止のための指針を整備すること。</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Segoe UI Symbol"/>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sz w:val="16"/>
                <w:szCs w:val="16"/>
                <w:highlight w:val="yellow"/>
              </w:rPr>
            </w:pPr>
            <w:r w:rsidRPr="006C7362">
              <w:rPr>
                <w:rFonts w:ascii="BIZ UDPゴシック" w:eastAsia="BIZ UDPゴシック" w:hAnsi="BIZ UDPゴシック" w:cs="Segoe UI Symbol" w:hint="eastAsia"/>
                <w:sz w:val="16"/>
                <w:szCs w:val="16"/>
              </w:rPr>
              <w:t xml:space="preserve">　ｃ　従業者に対し、感染症の予防及びまん延の防止のための研修及び訓練を定期的に実施すること</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97BCB">
              <w:rPr>
                <w:rFonts w:ascii="BIZ UDPゴシック" w:eastAsia="BIZ UDPゴシック" w:hAnsi="BIZ UDPゴシック" w:cs="ＭＳ 明朝" w:hint="eastAsia"/>
                <w:spacing w:val="78"/>
                <w:kern w:val="0"/>
                <w:sz w:val="12"/>
                <w:szCs w:val="12"/>
                <w:fitText w:val="1044" w:id="1423171328"/>
              </w:rPr>
              <w:lastRenderedPageBreak/>
              <w:t>はい・いい</w:t>
            </w:r>
            <w:r w:rsidRPr="00697BCB">
              <w:rPr>
                <w:rFonts w:ascii="BIZ UDPゴシック" w:eastAsia="BIZ UDPゴシック" w:hAnsi="BIZ UDPゴシック" w:cs="ＭＳ 明朝" w:hint="eastAsia"/>
                <w:spacing w:val="4"/>
                <w:kern w:val="0"/>
                <w:sz w:val="12"/>
                <w:szCs w:val="12"/>
                <w:fitText w:val="1044" w:id="1423171328"/>
              </w:rPr>
              <w:t>え</w:t>
            </w:r>
          </w:p>
          <w:p w:rsidR="00697BCB" w:rsidRPr="006C7362" w:rsidRDefault="00697BCB" w:rsidP="00697BCB">
            <w:pPr>
              <w:adjustRightInd w:val="0"/>
              <w:spacing w:line="0" w:lineRule="atLeast"/>
              <w:ind w:left="91" w:hanging="91"/>
              <w:contextualSpacing/>
              <w:jc w:val="center"/>
              <w:rPr>
                <w:rFonts w:ascii="BIZ UDPゴシック" w:eastAsia="BIZ UDPゴシック" w:hAnsi="BIZ UDPゴシック" w:hint="eastAsia"/>
                <w:w w:val="75"/>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(準用第113条第2項)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(準用第59条の</w:t>
            </w:r>
            <w:r w:rsidRPr="006C7362">
              <w:rPr>
                <w:rFonts w:ascii="BIZ UDPゴシック" w:eastAsia="BIZ UDPゴシック" w:hAnsi="BIZ UDPゴシック" w:cs="ＭＳ 明朝" w:hint="eastAsia"/>
                <w:sz w:val="12"/>
                <w:szCs w:val="12"/>
              </w:rPr>
              <w:lastRenderedPageBreak/>
              <w:t>16第2項)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1289"/>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981"/>
              </w:trPr>
              <w:tc>
                <w:tcPr>
                  <w:tcW w:w="7483" w:type="dxa"/>
                </w:tcPr>
                <w:p w:rsidR="006F1DC7" w:rsidRPr="006C7362" w:rsidRDefault="006F1DC7" w:rsidP="00F0743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衛生管理等については、上記のほかに、次の点に留意してください。</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食中毒及び感染症の発生を防止するための措置等について、必要に応じて保健所の助言、指導を求めるとともに、常に密接な連携を保つこと。</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空調設備等により施設内の適温の確保に努めること。</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※居室内やリビングなど、施設内の適当な場所に温度計、湿度計を設置し、客観的に温度、湿度の管理を行ってください。  </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z w:val="12"/>
                <w:szCs w:val="12"/>
              </w:rPr>
              <w:t xml:space="preserve"> </w:t>
            </w:r>
          </w:p>
        </w:tc>
        <w:tc>
          <w:tcPr>
            <w:tcW w:w="1276" w:type="dxa"/>
            <w:tcBorders>
              <w:top w:val="nil"/>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第3の十の3(14)(参照第3の六の3(7))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CC5131">
            <w:pPr>
              <w:spacing w:line="0" w:lineRule="atLeast"/>
              <w:ind w:left="91" w:hanging="91"/>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(参照第3の二の二の3(8))</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537"/>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6F1DC7" w:rsidRPr="006C7362" w:rsidTr="00E352D4">
              <w:trPr>
                <w:trHeight w:val="892"/>
              </w:trPr>
              <w:tc>
                <w:tcPr>
                  <w:tcW w:w="7483" w:type="dxa"/>
                </w:tcPr>
                <w:p w:rsidR="006F1DC7" w:rsidRPr="006C7362" w:rsidRDefault="006F1DC7" w:rsidP="001D3CB0">
                  <w:pPr>
                    <w:adjustRightInd w:val="0"/>
                    <w:spacing w:line="0" w:lineRule="atLeast"/>
                    <w:ind w:left="160" w:firstLineChars="0" w:hanging="16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イに掲げる感染症等については、以下の通知等に基づき発生及びまん延を防止するための措置を徹底していください。</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「高齢者介護施設における感染対策マニュアル改訂版」（2019年3月厚労省老人保健健康等増進事業）</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「老人ホーム等における食中毒予防の徹底について」（平成28年9月16日厚労省通知）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「大量調理施設衛生管理マニュアル」（平成9年3月24日厚労省通知　別添）</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「高齢者施設における感染性胃腸炎の発生・まん延防止の徹底について」(平成17年1月10日厚労省通知)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「インフルエンザ施設内感染予防の手引」（平成25年11月改定　厚生労働省健康局結核感染症課・日本医師会感染症危機管理対策室）</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「社会福祉施設におけるレジオネラ症防止対策について」（平成11年11月26日厚生省通知）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「社会福祉施設等におけるレジオネラ症防止対策マニュアルについて」（平成13年9月11日厚労省通知）</w:t>
                  </w:r>
                </w:p>
                <w:p w:rsidR="006F1DC7" w:rsidRPr="006C7362" w:rsidRDefault="006F1DC7" w:rsidP="001D3CB0">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「レジオネラ症を予防するために必要な措置に関する技術上の指針」（平成15年厚労省告示264）</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505"/>
        </w:trPr>
        <w:tc>
          <w:tcPr>
            <w:tcW w:w="992" w:type="dxa"/>
            <w:vMerge/>
            <w:tcBorders>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60"/>
              <w:tblOverlap w:val="never"/>
              <w:tblW w:w="7483" w:type="dxa"/>
              <w:tblLayout w:type="fixed"/>
              <w:tblLook w:val="04A0" w:firstRow="1" w:lastRow="0" w:firstColumn="1" w:lastColumn="0" w:noHBand="0" w:noVBand="1"/>
            </w:tblPr>
            <w:tblGrid>
              <w:gridCol w:w="7483"/>
            </w:tblGrid>
            <w:tr w:rsidR="006F1DC7" w:rsidRPr="006C7362" w:rsidTr="00E352D4">
              <w:trPr>
                <w:trHeight w:val="333"/>
              </w:trPr>
              <w:tc>
                <w:tcPr>
                  <w:tcW w:w="7483" w:type="dxa"/>
                </w:tcPr>
                <w:p w:rsidR="006F1DC7" w:rsidRPr="006C7362" w:rsidRDefault="006F1DC7" w:rsidP="001D3CB0">
                  <w:pPr>
                    <w:spacing w:line="0" w:lineRule="atLeast"/>
                    <w:ind w:left="0" w:firstLineChars="0" w:firstLine="0"/>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労働安全</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衛生法第66条</w:t>
            </w:r>
          </w:p>
        </w:tc>
        <w:tc>
          <w:tcPr>
            <w:tcW w:w="1134"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B05076" w:rsidRPr="006C7362" w:rsidTr="002E6F3D">
        <w:trPr>
          <w:trHeight w:val="950"/>
        </w:trPr>
        <w:tc>
          <w:tcPr>
            <w:tcW w:w="992" w:type="dxa"/>
            <w:vMerge w:val="restart"/>
            <w:tcBorders>
              <w:top w:val="single" w:sz="4" w:space="0" w:color="auto"/>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36　掲示</w:t>
            </w:r>
          </w:p>
        </w:tc>
        <w:tc>
          <w:tcPr>
            <w:tcW w:w="6378" w:type="dxa"/>
            <w:gridSpan w:val="2"/>
            <w:tcBorders>
              <w:bottom w:val="dotted" w:sz="4" w:space="0" w:color="auto"/>
            </w:tcBorders>
          </w:tcPr>
          <w:p w:rsidR="00B05076" w:rsidRPr="006C7362" w:rsidRDefault="00B05076" w:rsidP="009C2F8A">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特定施設の見やすい場所に、運営規程の概要、従業者の勤務の体制その他の利用申込者のサービスの選択に資すると認められる重要事項を掲示していますか。</w:t>
            </w:r>
          </w:p>
        </w:tc>
        <w:tc>
          <w:tcPr>
            <w:tcW w:w="1277" w:type="dxa"/>
            <w:tcBorders>
              <w:top w:val="single" w:sz="4" w:space="0" w:color="auto"/>
              <w:bottom w:val="nil"/>
            </w:tcBorders>
          </w:tcPr>
          <w:p w:rsidR="00B05076" w:rsidRPr="006C7362" w:rsidRDefault="00B05076"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(準用第33条)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(準用第32条)</w:t>
            </w:r>
          </w:p>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(準用第34条)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(準用第3条の32)</w:t>
            </w:r>
          </w:p>
        </w:tc>
        <w:tc>
          <w:tcPr>
            <w:tcW w:w="1134" w:type="dxa"/>
            <w:vMerge w:val="restart"/>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・掲示物</w:t>
            </w:r>
          </w:p>
        </w:tc>
      </w:tr>
      <w:tr w:rsidR="00B05076" w:rsidRPr="006C7362" w:rsidTr="002E6F3D">
        <w:trPr>
          <w:trHeight w:val="625"/>
        </w:trPr>
        <w:tc>
          <w:tcPr>
            <w:tcW w:w="992"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tcPr>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申込者のサービスの選択に資すると認められる重要事項とは、当該施設の運営規程の概要、従業者の勤務体制、介護居室、一時介護室、浴室、食堂及び機能訓練室の概要、要介護状態に応じて当該事業者が提供する標準的な介護サービスの内容、利用料の額及びその改定方法、事故発生時の対応、苦情処理の体制等をいいます。</w:t>
            </w:r>
          </w:p>
        </w:tc>
        <w:tc>
          <w:tcPr>
            <w:tcW w:w="1277" w:type="dxa"/>
            <w:tcBorders>
              <w:top w:val="nil"/>
              <w:bottom w:val="nil"/>
            </w:tcBorders>
          </w:tcPr>
          <w:p w:rsidR="00B05076" w:rsidRPr="006C7362" w:rsidRDefault="00B0507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489"/>
        </w:trPr>
        <w:tc>
          <w:tcPr>
            <w:tcW w:w="992"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B05076" w:rsidRPr="006C7362" w:rsidRDefault="00B05076"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重要事項を記載した書面を当該指定訪問介護事業所に備え付け、かつ、これをいつでも関係者に自由に閲覧させることにより、同項の規定による掲示に代えることができます。</w:t>
            </w:r>
          </w:p>
        </w:tc>
        <w:tc>
          <w:tcPr>
            <w:tcW w:w="1277" w:type="dxa"/>
            <w:tcBorders>
              <w:bottom w:val="nil"/>
            </w:tcBorders>
          </w:tcPr>
          <w:p w:rsidR="00B05076" w:rsidRPr="006C7362" w:rsidRDefault="00B0507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tcPr>
          <w:p w:rsidR="00B05076" w:rsidRPr="006C7362" w:rsidRDefault="00B05076"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45A4B" w:rsidRPr="006C7362" w:rsidTr="002E6F3D">
        <w:trPr>
          <w:trHeight w:val="625"/>
        </w:trPr>
        <w:tc>
          <w:tcPr>
            <w:tcW w:w="992" w:type="dxa"/>
            <w:vMerge w:val="restart"/>
            <w:tcBorders>
              <w:top w:val="single" w:sz="4" w:space="0" w:color="auto"/>
            </w:tcBorders>
          </w:tcPr>
          <w:p w:rsidR="00445A4B" w:rsidRPr="006C7362" w:rsidRDefault="0057296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37</w:t>
            </w:r>
            <w:r w:rsidR="00445A4B" w:rsidRPr="006C7362">
              <w:rPr>
                <w:rFonts w:ascii="BIZ UDPゴシック" w:eastAsia="BIZ UDPゴシック" w:hAnsi="BIZ UDPゴシック" w:cs="ＭＳ 明朝" w:hint="eastAsia"/>
                <w:sz w:val="12"/>
                <w:szCs w:val="12"/>
              </w:rPr>
              <w:t xml:space="preserve">　</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秘密保持等</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従業者が、正当な理由がなく、その業務上知り得た利用者又はその家族の秘密を漏らしていませんか。</w:t>
            </w:r>
          </w:p>
        </w:tc>
        <w:tc>
          <w:tcPr>
            <w:tcW w:w="1277" w:type="dxa"/>
            <w:tcBorders>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vMerge w:val="restart"/>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B66DFF"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(準用第33条)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B66DFF"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B66DFF" w:rsidRPr="006C7362">
              <w:rPr>
                <w:rFonts w:ascii="BIZ UDPゴシック" w:eastAsia="BIZ UDPゴシック" w:hAnsi="BIZ UDPゴシック" w:cs="ＭＳ 明朝" w:hint="eastAsia"/>
                <w:sz w:val="12"/>
                <w:szCs w:val="12"/>
              </w:rPr>
              <w:t>35</w:t>
            </w:r>
            <w:r w:rsidRPr="006C7362">
              <w:rPr>
                <w:rFonts w:ascii="BIZ UDPゴシック" w:eastAsia="BIZ UDPゴシック" w:hAnsi="BIZ UDPゴシック" w:cs="ＭＳ 明朝" w:hint="eastAsia"/>
                <w:sz w:val="12"/>
                <w:szCs w:val="12"/>
              </w:rPr>
              <w:t>条第1項)</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第129条(準用第3条の33)</w:t>
            </w:r>
          </w:p>
        </w:tc>
        <w:tc>
          <w:tcPr>
            <w:tcW w:w="1134" w:type="dxa"/>
            <w:vMerge w:val="restart"/>
          </w:tcPr>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・就業時の取り決め等の記録</w:t>
            </w:r>
          </w:p>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・利用者の同意書</w:t>
            </w:r>
          </w:p>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・実際に使用された文書（会議資料等）</w:t>
            </w:r>
          </w:p>
        </w:tc>
      </w:tr>
      <w:tr w:rsidR="00445A4B" w:rsidRPr="006C7362" w:rsidTr="002E6F3D">
        <w:trPr>
          <w:trHeight w:val="551"/>
        </w:trPr>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445A4B" w:rsidRPr="006C7362" w:rsidTr="00E352D4">
              <w:trPr>
                <w:trHeight w:val="160"/>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秘密を保持すべき旨を就業規則に規定したり、誓約書等をとるなどの措置を講じてください。</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従業者であった者が、正当な理由がなく、その業務上知り得た利用者又はその家族の秘密を漏らすことがないよう、必要な措置を講じていますか。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B66DFF"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条第2項)</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B66DFF"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35</w:t>
            </w:r>
            <w:r w:rsidRPr="006C7362">
              <w:rPr>
                <w:rFonts w:ascii="BIZ UDPゴシック" w:eastAsia="BIZ UDPゴシック" w:hAnsi="BIZ UDPゴシック" w:cs="ＭＳ 明朝" w:hint="eastAsia"/>
                <w:sz w:val="12"/>
                <w:szCs w:val="12"/>
                <w:lang w:eastAsia="zh-CN"/>
              </w:rPr>
              <w:t>条第2項)</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59"/>
              <w:tblOverlap w:val="never"/>
              <w:tblW w:w="7483" w:type="dxa"/>
              <w:tblLayout w:type="fixed"/>
              <w:tblLook w:val="04A0" w:firstRow="1" w:lastRow="0" w:firstColumn="1" w:lastColumn="0" w:noHBand="0" w:noVBand="1"/>
            </w:tblPr>
            <w:tblGrid>
              <w:gridCol w:w="7483"/>
            </w:tblGrid>
            <w:tr w:rsidR="00445A4B" w:rsidRPr="006C7362" w:rsidTr="00E352D4">
              <w:trPr>
                <w:trHeight w:val="333"/>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従業者が、退職した後においても、秘密を保持すべき旨を、従業者との雇用時等に取り決め、例えば違約金についての定めを置くなどの措置を講じなければなりません。</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第3の十の3(14)(参照第3の一の3(22)②)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第3の六の3(13)</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(参照第3の一の4(23))</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4B0D11"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4B0D11"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条第3項)</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4B0D11"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4B0D11" w:rsidRPr="006C7362">
              <w:rPr>
                <w:rFonts w:ascii="BIZ UDPゴシック" w:eastAsia="BIZ UDPゴシック" w:hAnsi="BIZ UDPゴシック" w:cs="ＭＳ 明朝" w:hint="eastAsia"/>
                <w:sz w:val="12"/>
                <w:szCs w:val="12"/>
                <w:lang w:eastAsia="zh-CN"/>
              </w:rPr>
              <w:t>35</w:t>
            </w:r>
            <w:r w:rsidRPr="006C7362">
              <w:rPr>
                <w:rFonts w:ascii="BIZ UDPゴシック" w:eastAsia="BIZ UDPゴシック" w:hAnsi="BIZ UDPゴシック" w:cs="ＭＳ 明朝" w:hint="eastAsia"/>
                <w:sz w:val="12"/>
                <w:szCs w:val="12"/>
                <w:lang w:eastAsia="zh-CN"/>
              </w:rPr>
              <w:t>条第3項)</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445A4B" w:rsidRPr="006C7362" w:rsidTr="002E6F3D">
        <w:trPr>
          <w:trHeight w:val="271"/>
        </w:trPr>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77"/>
              <w:tblOverlap w:val="never"/>
              <w:tblW w:w="7483" w:type="dxa"/>
              <w:tblLayout w:type="fixed"/>
              <w:tblLook w:val="04A0" w:firstRow="1" w:lastRow="0" w:firstColumn="1" w:lastColumn="0" w:noHBand="0" w:noVBand="1"/>
            </w:tblPr>
            <w:tblGrid>
              <w:gridCol w:w="7483"/>
            </w:tblGrid>
            <w:tr w:rsidR="00445A4B" w:rsidRPr="006C7362" w:rsidTr="00E352D4">
              <w:trPr>
                <w:trHeight w:val="171"/>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この同意は、サービス提供開始時に利用者及びその家族から包括的な同意を得ておくことで足りるものです。</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(参照第3の一の3(22)③)</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(参照第3の一の4(23)③)</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「個人情報の保護に関する法律」に基づき、入居者及びその家族の個人情報を適切に取り扱っていますか。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個人情報の保護に関する法律(平15年法律第57号)</w:t>
            </w:r>
          </w:p>
        </w:tc>
        <w:tc>
          <w:tcPr>
            <w:tcW w:w="1134" w:type="dxa"/>
            <w:vMerge/>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45A4B" w:rsidRPr="006C7362" w:rsidTr="002E6F3D">
        <w:trPr>
          <w:trHeight w:val="471"/>
        </w:trPr>
        <w:tc>
          <w:tcPr>
            <w:tcW w:w="992" w:type="dxa"/>
            <w:vMerge/>
            <w:tcBorders>
              <w:bottom w:val="nil"/>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45A4B" w:rsidRPr="006C7362" w:rsidTr="00E352D4">
              <w:trPr>
                <w:trHeight w:val="288"/>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Borders>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38　広告</w:t>
            </w:r>
          </w:p>
        </w:tc>
        <w:tc>
          <w:tcPr>
            <w:tcW w:w="6378" w:type="dxa"/>
            <w:gridSpan w:val="2"/>
            <w:tcBorders>
              <w:bottom w:val="dotted" w:sz="4" w:space="0" w:color="auto"/>
            </w:tcBorders>
          </w:tcPr>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指定特定施設について広告をする場合においては、その内容が虚偽又は誇大なものになっていませんか。パンフレット、重要事項説明等の作成頒布等においても同様ですか。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(準用第34条)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w:t>
            </w:r>
            <w:r w:rsidRPr="006C7362">
              <w:rPr>
                <w:rFonts w:ascii="BIZ UDPゴシック" w:eastAsia="BIZ UDPゴシック" w:hAnsi="BIZ UDPゴシック" w:cs="ＭＳ 明朝"/>
                <w:sz w:val="12"/>
                <w:szCs w:val="12"/>
              </w:rPr>
              <w:t>6</w:t>
            </w:r>
            <w:r w:rsidRPr="006C7362">
              <w:rPr>
                <w:rFonts w:ascii="BIZ UDPゴシック" w:eastAsia="BIZ UDPゴシック" w:hAnsi="BIZ UDPゴシック" w:cs="ＭＳ 明朝" w:hint="eastAsia"/>
                <w:sz w:val="12"/>
                <w:szCs w:val="12"/>
              </w:rPr>
              <w:t>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第129条(準用第3条の34)</w:t>
            </w:r>
          </w:p>
        </w:tc>
        <w:tc>
          <w:tcPr>
            <w:tcW w:w="1134" w:type="dxa"/>
            <w:vMerge w:val="restart"/>
          </w:tcPr>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・パンフレット等</w:t>
            </w:r>
          </w:p>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・ポスター等</w:t>
            </w:r>
          </w:p>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・広告</w:t>
            </w:r>
          </w:p>
        </w:tc>
      </w:tr>
      <w:tr w:rsidR="006F1DC7" w:rsidRPr="006C7362" w:rsidTr="000E2641">
        <w:trPr>
          <w:trHeight w:val="103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626"/>
              </w:trPr>
              <w:tc>
                <w:tcPr>
                  <w:tcW w:w="7483" w:type="dxa"/>
                </w:tcPr>
                <w:p w:rsidR="006F1DC7" w:rsidRPr="006C7362" w:rsidRDefault="006F1DC7" w:rsidP="00F0743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有料老人ホームは長年にわたり利用される生活の場であり、有料老人ホームが提供するサービスの内容又は同老人ホームの施設の内容について、入居者が、あらかじめ十分に理解した上で入居されるべきものです。</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このため、入居者に誤解を与えることがないよう、高齢者にわかりやすく、実態に即した正確な表示が特に強く求められるものです。特に、介護サービスに関する表示、医療・看護体制に関する表示、利用料金に関する表示、居室の方位に関する表示等の内容については、有料老人ホームの社会的信頼の確保及び質の向上のためにも、それぞれの有料老人ホームにおいて改めて検証され、適切な措置が講じられる必要があり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平15老振発0416001</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93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景品表示法第4条第1項第3号に基づき、下記の事項について明瞭に記載され、不当表示となっていませんか。（※）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土地又は建物についての表示</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施設又は設備についての表示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居室の利用についての表示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医療機関との協力関係についての表示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介護サービスについての表示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介護職員等の数についての表示</w:t>
            </w:r>
          </w:p>
          <w:p w:rsidR="006F1DC7" w:rsidRPr="006C7362" w:rsidRDefault="006F1DC7" w:rsidP="008C7DAA">
            <w:pPr>
              <w:adjustRightInd w:val="0"/>
              <w:spacing w:line="0" w:lineRule="atLeast"/>
              <w:ind w:left="122" w:hanging="122"/>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6"/>
                <w:szCs w:val="16"/>
              </w:rPr>
              <w:t xml:space="preserve">　キ　管理費等についての表示　</w:t>
            </w:r>
          </w:p>
        </w:tc>
        <w:tc>
          <w:tcPr>
            <w:tcW w:w="1277" w:type="dxa"/>
            <w:tcBorders>
              <w:bottom w:val="dotted"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vMerge w:val="restart"/>
            <w:tcBorders>
              <w:top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「有料老人ホームに関する不当な表示」(平成16年公正取引委員会告示第3号)</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2E6F3D">
        <w:trPr>
          <w:trHeight w:val="25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31"/>
              <w:tblOverlap w:val="never"/>
              <w:tblW w:w="7483" w:type="dxa"/>
              <w:tblLayout w:type="fixed"/>
              <w:tblLook w:val="04A0" w:firstRow="1" w:lastRow="0" w:firstColumn="1" w:lastColumn="0" w:noHBand="0" w:noVBand="1"/>
            </w:tblPr>
            <w:tblGrid>
              <w:gridCol w:w="7483"/>
            </w:tblGrid>
            <w:tr w:rsidR="006F1DC7" w:rsidRPr="006C7362" w:rsidTr="00E352D4">
              <w:trPr>
                <w:trHeight w:val="182"/>
              </w:trPr>
              <w:tc>
                <w:tcPr>
                  <w:tcW w:w="7483" w:type="dxa"/>
                </w:tcPr>
                <w:p w:rsidR="006F1DC7" w:rsidRPr="006C7362" w:rsidRDefault="006F1DC7" w:rsidP="005472E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※老人福祉法（昭和38年法律第133号）第29条第1項に規定する有料老人ホームが該当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FA1DEF" w:rsidRPr="006C7362" w:rsidTr="002E6F3D">
        <w:trPr>
          <w:trHeight w:val="1625"/>
        </w:trPr>
        <w:tc>
          <w:tcPr>
            <w:tcW w:w="992" w:type="dxa"/>
            <w:tcBorders>
              <w:bottom w:val="single" w:sz="4" w:space="0" w:color="auto"/>
            </w:tcBorders>
          </w:tcPr>
          <w:p w:rsidR="00FA1DEF" w:rsidRPr="006C7362" w:rsidRDefault="0057296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39</w:t>
            </w:r>
            <w:r w:rsidR="00FA1DEF" w:rsidRPr="006C7362">
              <w:rPr>
                <w:rFonts w:ascii="BIZ UDPゴシック" w:eastAsia="BIZ UDPゴシック" w:hAnsi="BIZ UDPゴシック" w:cs="ＭＳ 明朝" w:hint="eastAsia"/>
                <w:sz w:val="12"/>
                <w:szCs w:val="12"/>
              </w:rPr>
              <w:t xml:space="preserve">　</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居宅介護支援事業者に対する利益供与の禁止</w:t>
            </w:r>
          </w:p>
        </w:tc>
        <w:tc>
          <w:tcPr>
            <w:tcW w:w="6378" w:type="dxa"/>
            <w:gridSpan w:val="2"/>
            <w:tcBorders>
              <w:bottom w:val="single" w:sz="4" w:space="0" w:color="auto"/>
            </w:tcBorders>
          </w:tcPr>
          <w:p w:rsidR="00FA1DEF" w:rsidRPr="006C7362" w:rsidRDefault="00FA1DE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居宅介護支援事業者又はその従業者に対し、利用者に対して特定の事業者によるサービスを利用させることの対償として、金品その他の財産上の利益を供与してはいませんか。</w:t>
            </w:r>
          </w:p>
        </w:tc>
        <w:tc>
          <w:tcPr>
            <w:tcW w:w="1277" w:type="dxa"/>
            <w:tcBorders>
              <w:top w:val="single" w:sz="4" w:space="0" w:color="auto"/>
              <w:bottom w:val="nil"/>
            </w:tcBorders>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いない・い</w:t>
            </w:r>
            <w:r w:rsidRPr="006C7362">
              <w:rPr>
                <w:rFonts w:ascii="BIZ UDPゴシック" w:eastAsia="BIZ UDPゴシック" w:hAnsi="BIZ UDPゴシック" w:cs="ＭＳ 明朝" w:hint="eastAsia"/>
                <w:spacing w:val="1"/>
                <w:kern w:val="0"/>
                <w:sz w:val="12"/>
                <w:szCs w:val="12"/>
                <w:fitText w:val="1044" w:id="1423171328"/>
              </w:rPr>
              <w:t>る</w:t>
            </w: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860E68"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860E68" w:rsidRPr="006C7362">
              <w:rPr>
                <w:rFonts w:ascii="BIZ UDPゴシック" w:eastAsia="BIZ UDPゴシック" w:hAnsi="BIZ UDPゴシック" w:cs="ＭＳ 明朝" w:hint="eastAsia"/>
                <w:sz w:val="12"/>
                <w:szCs w:val="12"/>
                <w:lang w:eastAsia="zh-CN"/>
              </w:rPr>
              <w:t>37</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(準用第35条)</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860E68"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860E68" w:rsidRPr="006C7362">
              <w:rPr>
                <w:rFonts w:ascii="BIZ UDPゴシック" w:eastAsia="BIZ UDPゴシック" w:hAnsi="BIZ UDPゴシック" w:cs="ＭＳ 明朝" w:hint="eastAsia"/>
                <w:sz w:val="12"/>
                <w:szCs w:val="12"/>
              </w:rPr>
              <w:t>37</w:t>
            </w:r>
            <w:r w:rsidRPr="006C7362">
              <w:rPr>
                <w:rFonts w:ascii="BIZ UDPゴシック" w:eastAsia="BIZ UDPゴシック" w:hAnsi="BIZ UDPゴシック" w:cs="ＭＳ 明朝" w:hint="eastAsia"/>
                <w:sz w:val="12"/>
                <w:szCs w:val="12"/>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第129条(準用第3条の35)</w:t>
            </w:r>
          </w:p>
        </w:tc>
        <w:tc>
          <w:tcPr>
            <w:tcW w:w="1134"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40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苦情処理</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サービスに係る利用者及びその家族からの苦情に迅速かつ適切に対応するために、苦情を受け付けるための窓口を設置する等の必要な措置を講じていますか。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(準用第36条)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第129条(準用第3条の36)</w:t>
            </w:r>
          </w:p>
        </w:tc>
        <w:tc>
          <w:tcPr>
            <w:tcW w:w="1134" w:type="dxa"/>
            <w:vMerge w:val="restart"/>
          </w:tcPr>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・掲示物</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・苦情に関する記録</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・指導等に関する記録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F1DC7" w:rsidRPr="006C7362" w:rsidTr="00E352D4">
              <w:trPr>
                <w:trHeight w:val="371"/>
              </w:trPr>
              <w:tc>
                <w:tcPr>
                  <w:tcW w:w="7483" w:type="dxa"/>
                </w:tcPr>
                <w:p w:rsidR="006F1DC7" w:rsidRPr="006C7362" w:rsidRDefault="006F1DC7" w:rsidP="00224624">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第3の十の3(14)(準用第3の一の3(25)①)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(参照第3の一の4(25)①)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①の苦情を受け付けた場合には、その内容等を記録していますか。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0C57EB">
            <w:pPr>
              <w:adjustRightInd w:val="0"/>
              <w:spacing w:line="0" w:lineRule="atLeast"/>
              <w:ind w:left="91" w:hanging="91"/>
              <w:contextualSpacing/>
              <w:jc w:val="center"/>
              <w:rPr>
                <w:rFonts w:ascii="BIZ UDPゴシック" w:eastAsia="BIZ UDPゴシック" w:hAnsi="BIZ UDPゴシック" w:hint="eastAsia"/>
                <w:w w:val="75"/>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nil"/>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625"/>
              </w:trPr>
              <w:tc>
                <w:tcPr>
                  <w:tcW w:w="7483" w:type="dxa"/>
                </w:tcPr>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及びその家族からの苦情に対し、事業者が組織として迅速かつ適切に対応するため、当該苦情（事業者が提供したサービスとは関係ないものを除く。）の受付日、その内容等を記録することを義務づけたものです。</w:t>
                  </w:r>
                </w:p>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hint="eastAsia"/>
                      <w:sz w:val="12"/>
                      <w:szCs w:val="12"/>
                    </w:rPr>
                    <w:t>苦情がサービスの質の向上を図る上での重要な情報であるとの認識に立ち、苦情の内容を踏まえ、サービスの質の向上に向けた取組を自ら行ってください。</w:t>
                  </w:r>
                </w:p>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　苦情の内容等の記録は、５年間保存しなければなりません。</w:t>
                  </w:r>
                </w:p>
              </w:tc>
            </w:tr>
          </w:tbl>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rPr>
            </w:pPr>
          </w:p>
        </w:tc>
        <w:tc>
          <w:tcPr>
            <w:tcW w:w="1276" w:type="dxa"/>
            <w:vMerge w:val="restart"/>
            <w:tcBorders>
              <w:top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w:t>
            </w:r>
            <w:r w:rsidRPr="006C7362">
              <w:rPr>
                <w:rFonts w:ascii="BIZ UDPゴシック" w:eastAsia="BIZ UDPゴシック" w:hAnsi="BIZ UDPゴシック" w:cs="ＭＳ 明朝"/>
                <w:sz w:val="12"/>
                <w:szCs w:val="12"/>
                <w:lang w:eastAsia="zh-CN"/>
              </w:rPr>
              <w:t>4</w:t>
            </w:r>
            <w:r w:rsidRPr="006C7362">
              <w:rPr>
                <w:rFonts w:ascii="BIZ UDPゴシック" w:eastAsia="BIZ UDPゴシック" w:hAnsi="BIZ UDPゴシック" w:cs="ＭＳ 明朝" w:hint="eastAsia"/>
                <w:sz w:val="12"/>
                <w:szCs w:val="12"/>
                <w:lang w:eastAsia="zh-CN"/>
              </w:rPr>
              <w:t>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94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bottom w:val="dotted" w:sz="4" w:space="0" w:color="auto"/>
            </w:tcBorders>
          </w:tcPr>
          <w:p w:rsidR="006F1DC7" w:rsidRPr="006C7362" w:rsidRDefault="006F1DC7" w:rsidP="009C2F8A">
            <w:pPr>
              <w:adjustRightInd w:val="0"/>
              <w:spacing w:line="0" w:lineRule="atLeast"/>
              <w:ind w:firstLineChars="0"/>
              <w:contextualSpacing/>
              <w:jc w:val="left"/>
              <w:rPr>
                <w:rFonts w:ascii="BIZ UDPゴシック" w:eastAsia="BIZ UDPゴシック" w:hAnsi="BIZ UDPゴシック"/>
                <w:sz w:val="12"/>
                <w:szCs w:val="12"/>
                <w:lang w:eastAsia="zh-CN"/>
              </w:rPr>
            </w:pPr>
          </w:p>
        </w:tc>
        <w:tc>
          <w:tcPr>
            <w:tcW w:w="1277" w:type="dxa"/>
            <w:tcBorders>
              <w:top w:val="nil"/>
              <w:bottom w:val="nil"/>
            </w:tcBorders>
          </w:tcPr>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lang w:eastAsia="zh-CN"/>
              </w:rPr>
            </w:pPr>
          </w:p>
        </w:tc>
        <w:tc>
          <w:tcPr>
            <w:tcW w:w="1276"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42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tcBorders>
          </w:tcPr>
          <w:tbl>
            <w:tblPr>
              <w:tblStyle w:val="a9"/>
              <w:tblpPr w:leftFromText="142" w:rightFromText="142" w:vertAnchor="text" w:horzAnchor="margin" w:tblpY="93"/>
              <w:tblOverlap w:val="never"/>
              <w:tblW w:w="7483" w:type="dxa"/>
              <w:tblLayout w:type="fixed"/>
              <w:tblLook w:val="04A0" w:firstRow="1" w:lastRow="0" w:firstColumn="1" w:lastColumn="0" w:noHBand="0" w:noVBand="1"/>
            </w:tblPr>
            <w:tblGrid>
              <w:gridCol w:w="7483"/>
            </w:tblGrid>
            <w:tr w:rsidR="006F1DC7" w:rsidRPr="006C7362" w:rsidTr="00E352D4">
              <w:trPr>
                <w:trHeight w:val="281"/>
              </w:trPr>
              <w:tc>
                <w:tcPr>
                  <w:tcW w:w="7483" w:type="dxa"/>
                </w:tcPr>
                <w:p w:rsidR="006F1DC7" w:rsidRPr="006C7362" w:rsidRDefault="006F1DC7" w:rsidP="005472E1">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6"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提供したサービスに対する市町村が行う文書その他の物件の提出若しくは提示の求め又は当該市町村の職員からの質問若しくは照会</w:t>
            </w:r>
            <w:r w:rsidRPr="006C7362">
              <w:rPr>
                <w:rFonts w:ascii="BIZ UDPゴシック" w:eastAsia="BIZ UDPゴシック" w:hAnsi="BIZ UDPゴシック" w:hint="eastAsia"/>
                <w:sz w:val="16"/>
                <w:szCs w:val="16"/>
              </w:rPr>
              <w:t>（実地指導）</w:t>
            </w:r>
            <w:r w:rsidRPr="006C7362">
              <w:rPr>
                <w:rFonts w:ascii="BIZ UDPゴシック" w:eastAsia="BIZ UDPゴシック" w:hAnsi="BIZ UDPゴシック" w:cs="ＭＳ 明朝" w:hint="eastAsia"/>
                <w:sz w:val="16"/>
                <w:szCs w:val="16"/>
              </w:rPr>
              <w:t>に応じていますか。また、利用者からの苦情に関して市町村が行う調査に協力するとともに、指導又は助言を受けた場合においては、当該指導又は助言に従って必要な改善を行っていますか。</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hint="eastAsia"/>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91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6" w:space="0" w:color="auto"/>
              <w:bottom w:val="single" w:sz="6"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市町村からの求めがあった場合には、④の改善の内容を市町村に報告していますか。</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hint="eastAsia"/>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6" w:space="0" w:color="auto"/>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(準用第38条第4項)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(準用第38条第4項)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9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提供したサービスに係る利用者からの苦情に関して国民健康保険団体連合会が行う調査に協力するとともに、指導又は助言を受けた場合においては、当該指導又は助言に従って必要な改善を行っていますか。</w:t>
            </w:r>
          </w:p>
        </w:tc>
        <w:tc>
          <w:tcPr>
            <w:tcW w:w="1277" w:type="dxa"/>
            <w:tcBorders>
              <w:top w:val="single" w:sz="4" w:space="0" w:color="auto"/>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(準用第38条第5項)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国民健康保険団体連合会からの求めがあった場合には、⑥の改善の内容を国民健康保険団体連合会に報告していますか。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(準用第38条第6項)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(準用第38条第6項)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41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地域との連携等</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地域住民又はその自発的な活動等との連携及び協力を行う等の地域との交流に努めていますか。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第191条の2</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(準用第34条)</w:t>
            </w:r>
          </w:p>
        </w:tc>
        <w:tc>
          <w:tcPr>
            <w:tcW w:w="1134"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6F1DC7" w:rsidRPr="006C7362" w:rsidTr="00E352D4">
              <w:trPr>
                <w:trHeight w:val="333"/>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地域に開かれた事業として行われるよう、地域の住民やボランティア団体等との連携及び協力を行う等の地域との交流に努めなければなりません。</w:t>
                  </w:r>
                </w:p>
              </w:tc>
            </w:tr>
          </w:tbl>
          <w:p w:rsidR="006F1DC7" w:rsidRPr="006C7362" w:rsidRDefault="006F1DC7"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第3の十の3(13)①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(参照第3の二の二の3(9)③)</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3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②利用者からの苦情に関して、市町村等が派遣する者が相談及び援助を行う事業その他の市町村が実施する事業に協力するよう努めていますか。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第223条第2項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231"/>
              <w:tblOverlap w:val="never"/>
              <w:tblW w:w="7483" w:type="dxa"/>
              <w:tblLayout w:type="fixed"/>
              <w:tblLook w:val="04A0" w:firstRow="1" w:lastRow="0" w:firstColumn="1" w:lastColumn="0" w:noHBand="0" w:noVBand="1"/>
            </w:tblPr>
            <w:tblGrid>
              <w:gridCol w:w="7483"/>
            </w:tblGrid>
            <w:tr w:rsidR="006F1DC7" w:rsidRPr="006C7362" w:rsidTr="00E352D4">
              <w:trPr>
                <w:trHeight w:val="405"/>
              </w:trPr>
              <w:tc>
                <w:tcPr>
                  <w:tcW w:w="7483" w:type="dxa"/>
                </w:tcPr>
                <w:p w:rsidR="006F1DC7" w:rsidRPr="006C7362" w:rsidRDefault="006F1DC7" w:rsidP="00B311D8">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介護相談員を派遣する事業を積極的に受け入れる等、市町村との密接な連携に努めることを規定したものです。</w:t>
                  </w:r>
                </w:p>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第3の十の3(13)②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(参照第3の二の二の3(9)④、第3の一の4（26）)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(準用第59条の17第1項)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44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E352D4">
              <w:trPr>
                <w:trHeight w:val="200"/>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とは、利用者、利用者の家族、地域住民の代表者、事業所が所在する区域を管轄する地域包括支援センターの職員、地域密着型特定施設入居者生活介護について知見を有する者等により構成される協議会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4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105"/>
              <w:tblOverlap w:val="never"/>
              <w:tblW w:w="7483" w:type="dxa"/>
              <w:tblLayout w:type="fixed"/>
              <w:tblLook w:val="04A0" w:firstRow="1" w:lastRow="0" w:firstColumn="1" w:lastColumn="0" w:noHBand="0" w:noVBand="1"/>
            </w:tblPr>
            <w:tblGrid>
              <w:gridCol w:w="7483"/>
            </w:tblGrid>
            <w:tr w:rsidR="006F1DC7" w:rsidRPr="006C7362" w:rsidTr="00E352D4">
              <w:trPr>
                <w:trHeight w:val="359"/>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は、利用者、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w:t>
                  </w:r>
                  <w:r w:rsidRPr="006C7362">
                    <w:rPr>
                      <w:rFonts w:ascii="BIZ UDPゴシック" w:eastAsia="BIZ UDPゴシック" w:hAnsi="BIZ UDPゴシック" w:cs="ＭＳ 明朝" w:hint="eastAsia"/>
                      <w:sz w:val="12"/>
                      <w:szCs w:val="12"/>
                    </w:rPr>
                    <w:lastRenderedPageBreak/>
                    <w:t>自ら設置すべきものです。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lastRenderedPageBreak/>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(参照第3の二の二の3(9)①)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31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77"/>
              <w:tblOverlap w:val="never"/>
              <w:tblW w:w="7483" w:type="dxa"/>
              <w:tblLayout w:type="fixed"/>
              <w:tblLook w:val="04A0" w:firstRow="1" w:lastRow="0" w:firstColumn="1" w:lastColumn="0" w:noHBand="0" w:noVBand="1"/>
            </w:tblPr>
            <w:tblGrid>
              <w:gridCol w:w="7483"/>
            </w:tblGrid>
            <w:tr w:rsidR="006F1DC7" w:rsidRPr="006C7362" w:rsidTr="00E352D4">
              <w:trPr>
                <w:trHeight w:val="128"/>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地域の住民の代表者とは、町内会役員、民生委員、老人クラブの代表等が考えられます。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2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6F1DC7" w:rsidRPr="006C7362" w:rsidTr="00E352D4">
              <w:trPr>
                <w:trHeight w:val="166"/>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運営推進会議は、事業所の指定申請時には、既に設置されているか、確実な設置が見込まれることが必要です。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2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6F1DC7" w:rsidRPr="006C7362" w:rsidTr="00E352D4">
              <w:trPr>
                <w:trHeight w:val="200"/>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指定地域密着型特定施設入居者生活介護事業所と指定認知症対応型共同生活介護事業所等を併設している場合においては、１つの運営推進会議において、両事業所の評価等を行うことで差し支えありません。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26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1070"/>
              </w:trPr>
              <w:tc>
                <w:tcPr>
                  <w:tcW w:w="7483" w:type="dxa"/>
                </w:tcPr>
                <w:p w:rsidR="006F1DC7" w:rsidRPr="006C7362" w:rsidRDefault="006F1DC7" w:rsidP="00AF2621">
                  <w:pPr>
                    <w:autoSpaceDE w:val="0"/>
                    <w:autoSpaceDN w:val="0"/>
                    <w:adjustRightInd w:val="0"/>
                    <w:snapToGrid w:val="0"/>
                    <w:spacing w:beforeLines="25" w:before="90" w:line="0" w:lineRule="atLeast"/>
                    <w:ind w:leftChars="31" w:left="194" w:rightChars="52" w:right="125" w:hangingChars="100" w:hanging="12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rsidR="006F1DC7" w:rsidRPr="006C7362" w:rsidRDefault="006F1DC7" w:rsidP="00AF2621">
                  <w:pPr>
                    <w:autoSpaceDE w:val="0"/>
                    <w:autoSpaceDN w:val="0"/>
                    <w:adjustRightInd w:val="0"/>
                    <w:snapToGrid w:val="0"/>
                    <w:spacing w:beforeLines="25" w:before="90" w:line="0" w:lineRule="atLeast"/>
                    <w:ind w:left="240" w:rightChars="52" w:right="125" w:hangingChars="200" w:hanging="24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xml:space="preserve">　　イ　利用者及び利用者家族については匿名とするなど、個人情報・プライバシーを保護すること。</w:t>
                  </w:r>
                </w:p>
                <w:p w:rsidR="006F1DC7" w:rsidRPr="006C7362" w:rsidRDefault="006F1DC7" w:rsidP="00AF2621">
                  <w:pPr>
                    <w:autoSpaceDE w:val="0"/>
                    <w:autoSpaceDN w:val="0"/>
                    <w:adjustRightInd w:val="0"/>
                    <w:snapToGrid w:val="0"/>
                    <w:spacing w:beforeLines="25" w:before="90" w:line="0" w:lineRule="atLeast"/>
                    <w:ind w:left="0" w:rightChars="52" w:right="125" w:firstLineChars="0" w:firstLine="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82"/>
              <w:tblOverlap w:val="never"/>
              <w:tblW w:w="7483" w:type="dxa"/>
              <w:tblLayout w:type="fixed"/>
              <w:tblLook w:val="04A0" w:firstRow="1" w:lastRow="0" w:firstColumn="1" w:lastColumn="0" w:noHBand="0" w:noVBand="1"/>
            </w:tblPr>
            <w:tblGrid>
              <w:gridCol w:w="7483"/>
            </w:tblGrid>
            <w:tr w:rsidR="006F1DC7" w:rsidRPr="006C7362" w:rsidTr="00E352D4">
              <w:trPr>
                <w:trHeight w:val="222"/>
              </w:trPr>
              <w:tc>
                <w:tcPr>
                  <w:tcW w:w="7483" w:type="dxa"/>
                </w:tcPr>
                <w:p w:rsidR="006F1DC7" w:rsidRPr="006C7362" w:rsidRDefault="006F1DC7" w:rsidP="00AF2621">
                  <w:pPr>
                    <w:adjustRightInd w:val="0"/>
                    <w:spacing w:line="0" w:lineRule="atLeast"/>
                    <w:ind w:left="0" w:firstLineChars="0" w:firstLine="0"/>
                    <w:contextualSpacing/>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運営推進会議の複数の事業所の合同開催については、合同で開催する回数が、１年度に開催すべき運営推進会議の開催回数の半数を超えないこととします。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59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AF2621">
            <w:pPr>
              <w:autoSpaceDE w:val="0"/>
              <w:autoSpaceDN w:val="0"/>
              <w:adjustRightInd w:val="0"/>
              <w:snapToGrid w:val="0"/>
              <w:spacing w:line="0" w:lineRule="atLeast"/>
              <w:ind w:leftChars="16" w:left="198" w:rightChars="50" w:right="120" w:hangingChars="100" w:hanging="160"/>
              <w:rPr>
                <w:rFonts w:ascii="BIZ UDPゴシック" w:eastAsia="BIZ UDPゴシック" w:hAnsi="BIZ UDPゴシック"/>
                <w:snapToGrid w:val="0"/>
                <w:spacing w:val="-2"/>
                <w:sz w:val="16"/>
                <w:szCs w:val="16"/>
              </w:rPr>
            </w:pPr>
            <w:r w:rsidRPr="006C7362">
              <w:rPr>
                <w:rFonts w:ascii="BIZ UDPゴシック" w:eastAsia="BIZ UDPゴシック" w:hAnsi="BIZ UDPゴシック" w:cs="ＭＳ 明朝" w:hint="eastAsia"/>
                <w:sz w:val="16"/>
                <w:szCs w:val="16"/>
              </w:rPr>
              <w:t>④</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③の</w:t>
            </w:r>
            <w:r w:rsidRPr="006C7362">
              <w:rPr>
                <w:rFonts w:ascii="BIZ UDPゴシック" w:eastAsia="BIZ UDPゴシック" w:hAnsi="BIZ UDPゴシック" w:hint="eastAsia"/>
                <w:snapToGrid w:val="0"/>
                <w:spacing w:val="-2"/>
                <w:sz w:val="16"/>
                <w:szCs w:val="16"/>
              </w:rPr>
              <w:t>報告、評価、要望、助言等についての記録を作成するとともに、記録を公表していますか。</w:t>
            </w:r>
          </w:p>
          <w:p w:rsidR="006F1DC7" w:rsidRPr="006C7362" w:rsidRDefault="006F1DC7" w:rsidP="00AF53BD">
            <w:pPr>
              <w:autoSpaceDE w:val="0"/>
              <w:autoSpaceDN w:val="0"/>
              <w:adjustRightInd w:val="0"/>
              <w:snapToGrid w:val="0"/>
              <w:spacing w:line="0" w:lineRule="atLeast"/>
              <w:ind w:leftChars="5" w:left="88" w:rightChars="50" w:right="120" w:hangingChars="63"/>
              <w:rPr>
                <w:rFonts w:ascii="BIZ UDPゴシック" w:eastAsia="BIZ UDPゴシック" w:hAnsi="BIZ UDPゴシック" w:cs="ＭＳ 明朝"/>
                <w:sz w:val="12"/>
                <w:szCs w:val="12"/>
              </w:rPr>
            </w:pPr>
          </w:p>
        </w:tc>
        <w:tc>
          <w:tcPr>
            <w:tcW w:w="1277" w:type="dxa"/>
            <w:tcBorders>
              <w:top w:val="single" w:sz="4" w:space="0" w:color="auto"/>
              <w:bottom w:val="dotted"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(準用第59条の17第2項)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49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420"/>
              <w:tblOverlap w:val="never"/>
              <w:tblW w:w="7483" w:type="dxa"/>
              <w:tblLayout w:type="fixed"/>
              <w:tblLook w:val="04A0" w:firstRow="1" w:lastRow="0" w:firstColumn="1" w:lastColumn="0" w:noHBand="0" w:noVBand="1"/>
            </w:tblPr>
            <w:tblGrid>
              <w:gridCol w:w="7483"/>
            </w:tblGrid>
            <w:tr w:rsidR="006F1DC7" w:rsidRPr="006C7362" w:rsidTr="00E352D4">
              <w:trPr>
                <w:trHeight w:val="74"/>
              </w:trPr>
              <w:tc>
                <w:tcPr>
                  <w:tcW w:w="7483" w:type="dxa"/>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運営推進会議における報告等の記録は、２年間保存しなければなりません。</w:t>
                  </w:r>
                </w:p>
              </w:tc>
            </w:tr>
          </w:tbl>
          <w:p w:rsidR="006F1DC7" w:rsidRPr="006C7362" w:rsidRDefault="006F1DC7" w:rsidP="00AF53BD">
            <w:pPr>
              <w:widowControl/>
              <w:autoSpaceDE w:val="0"/>
              <w:autoSpaceDN w:val="0"/>
              <w:adjustRightInd w:val="0"/>
              <w:snapToGrid w:val="0"/>
              <w:spacing w:line="0" w:lineRule="atLeast"/>
              <w:ind w:left="75" w:rightChars="50" w:right="120" w:hangingChars="48" w:hanging="75"/>
              <w:rPr>
                <w:rFonts w:ascii="BIZ UDPゴシック" w:eastAsia="BIZ UDPゴシック" w:hAnsi="BIZ UDPゴシック"/>
                <w:snapToGrid w:val="0"/>
                <w:spacing w:val="-2"/>
                <w:sz w:val="16"/>
                <w:szCs w:val="16"/>
              </w:rPr>
            </w:pPr>
          </w:p>
          <w:tbl>
            <w:tblPr>
              <w:tblStyle w:val="a9"/>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6F1DC7" w:rsidRPr="006C7362" w:rsidTr="00E352D4">
              <w:trPr>
                <w:trHeight w:val="160"/>
              </w:trPr>
              <w:tc>
                <w:tcPr>
                  <w:tcW w:w="7483" w:type="dxa"/>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snapToGrid w:val="0"/>
                      <w:spacing w:val="-2"/>
                      <w:sz w:val="12"/>
                      <w:szCs w:val="12"/>
                    </w:rPr>
                  </w:pPr>
                  <w:r w:rsidRPr="006C7362">
                    <w:rPr>
                      <w:rFonts w:ascii="BIZ UDPゴシック" w:eastAsia="BIZ UDPゴシック" w:hAnsi="BIZ UDPゴシック" w:hint="eastAsia"/>
                      <w:snapToGrid w:val="0"/>
                      <w:spacing w:val="-2"/>
                      <w:sz w:val="12"/>
                      <w:szCs w:val="12"/>
                    </w:rPr>
                    <w:t>※　公表の際には利用者及び利用者家族については匿名とするなど、個人情報・プライバシーを保護してください</w:t>
                  </w:r>
                </w:p>
              </w:tc>
            </w:tr>
          </w:tbl>
          <w:p w:rsidR="006F1DC7" w:rsidRPr="006C7362" w:rsidRDefault="006F1DC7" w:rsidP="00AF53BD">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tc>
        <w:tc>
          <w:tcPr>
            <w:tcW w:w="1276" w:type="dxa"/>
            <w:tcBorders>
              <w:top w:val="dotted" w:sz="4" w:space="0" w:color="auto"/>
            </w:tcBorders>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AF53BD">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AF53BD">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第148条第2項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42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事故発生時の対応</w:t>
            </w: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利用者に対するサービスの提供により事故が発生した場合は、市町村、当該利用者の家族、当該利用者に係る居宅介護支援事業者等に連絡を行うとともに、必要な措置を講じていますか。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hint="eastAsia"/>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第192条(準用第37条)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第129条(準用第3条の38)</w:t>
            </w:r>
          </w:p>
        </w:tc>
        <w:tc>
          <w:tcPr>
            <w:tcW w:w="1134" w:type="dxa"/>
            <w:vMerge w:val="restart"/>
            <w:tcBorders>
              <w:top w:val="single" w:sz="4" w:space="0" w:color="auto"/>
            </w:tcBorders>
          </w:tcPr>
          <w:p w:rsidR="006F1DC7" w:rsidRPr="006C7362" w:rsidRDefault="006F1DC7" w:rsidP="001F721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事故対応マニュア ル</w:t>
            </w:r>
          </w:p>
          <w:p w:rsidR="006F1DC7" w:rsidRPr="006C7362" w:rsidRDefault="006F1DC7" w:rsidP="001F721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・事故に関する記録</w:t>
            </w: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6F1DC7" w:rsidRPr="006C7362" w:rsidTr="00E352D4">
              <w:trPr>
                <w:trHeight w:val="211"/>
              </w:trPr>
              <w:tc>
                <w:tcPr>
                  <w:tcW w:w="7483" w:type="dxa"/>
                </w:tcPr>
                <w:p w:rsidR="006F1DC7" w:rsidRPr="006C7362" w:rsidRDefault="006F1DC7" w:rsidP="00E2011B">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事故が発生した場合の対応方法をあらかじめ定めておくことが望ましいです。また、事故が生じた際にはその原因を解明し、再発生を防ぐための対策を講じてください。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第3の十の3(14)(参照第3の一の3(27)①,③)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(参照第3の一の4(27)①,③)</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①の事故の状況及び事故に際して採った処置について記録していますか。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hint="eastAsia"/>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32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48"/>
              <w:tblOverlap w:val="never"/>
              <w:tblW w:w="7483" w:type="dxa"/>
              <w:tblLayout w:type="fixed"/>
              <w:tblLook w:val="04A0" w:firstRow="1" w:lastRow="0" w:firstColumn="1" w:lastColumn="0" w:noHBand="0" w:noVBand="1"/>
            </w:tblPr>
            <w:tblGrid>
              <w:gridCol w:w="7483"/>
            </w:tblGrid>
            <w:tr w:rsidR="006F1DC7" w:rsidRPr="006C7362" w:rsidTr="00E352D4">
              <w:trPr>
                <w:trHeight w:val="112"/>
              </w:trPr>
              <w:tc>
                <w:tcPr>
                  <w:tcW w:w="7483" w:type="dxa"/>
                </w:tcPr>
                <w:p w:rsidR="006F1DC7" w:rsidRPr="006C7362" w:rsidRDefault="006F1DC7" w:rsidP="00783FAD">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198"/>
              <w:tblOverlap w:val="never"/>
              <w:tblW w:w="7483" w:type="dxa"/>
              <w:tblLayout w:type="fixed"/>
              <w:tblLook w:val="04A0" w:firstRow="1" w:lastRow="0" w:firstColumn="1" w:lastColumn="0" w:noHBand="0" w:noVBand="1"/>
            </w:tblPr>
            <w:tblGrid>
              <w:gridCol w:w="7483"/>
            </w:tblGrid>
            <w:tr w:rsidR="006F1DC7" w:rsidRPr="006C7362" w:rsidTr="00E352D4">
              <w:trPr>
                <w:trHeight w:val="160"/>
              </w:trPr>
              <w:tc>
                <w:tcPr>
                  <w:tcW w:w="7483" w:type="dxa"/>
                </w:tcPr>
                <w:p w:rsidR="006F1DC7" w:rsidRPr="006C7362" w:rsidRDefault="006F1DC7" w:rsidP="00002C04">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事故の状況及び事故に際して採った処置についての記録は、５年間保存しなければなりません。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Ｐゴシック"/>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hint="eastAsia"/>
                <w:sz w:val="16"/>
                <w:szCs w:val="16"/>
              </w:rPr>
              <w:t xml:space="preserve">　利用者に対するサービスの提供により賠償すべき事故が発生した場合は、損害賠償を速やかに行っていますか。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6F1DC7" w:rsidRPr="006C7362" w:rsidTr="00E352D4">
              <w:trPr>
                <w:trHeight w:val="128"/>
              </w:trPr>
              <w:tc>
                <w:tcPr>
                  <w:tcW w:w="7483" w:type="dxa"/>
                </w:tcPr>
                <w:p w:rsidR="006F1DC7" w:rsidRPr="006C7362" w:rsidRDefault="006F1DC7" w:rsidP="00002C04">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速やかに賠償を行うため、損害賠償保険に加入、又は賠償資力を有することが望まれます。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第3の十の3(14)(参照第3の一の3(27)②)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(参照第3の一の4(27)②)</w:t>
            </w:r>
          </w:p>
        </w:tc>
        <w:tc>
          <w:tcPr>
            <w:tcW w:w="1134" w:type="dxa"/>
            <w:vMerge/>
            <w:tcBorders>
              <w:bottom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E247D" w:rsidRPr="006C7362" w:rsidTr="000E2641">
        <w:tc>
          <w:tcPr>
            <w:tcW w:w="992" w:type="dxa"/>
            <w:vMerge w:val="restart"/>
            <w:tcBorders>
              <w:top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43</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虐待の防止</w:t>
            </w: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虐待の発生又はその再発を防止するため、次の措置を講じていますか。</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※令和６年３月３１日までの間は努力義務とされています。</w:t>
            </w:r>
          </w:p>
        </w:tc>
        <w:tc>
          <w:tcPr>
            <w:tcW w:w="1277" w:type="dxa"/>
            <w:tcBorders>
              <w:top w:val="single" w:sz="4" w:space="0" w:color="auto"/>
              <w:bottom w:val="nil"/>
            </w:tcBorders>
          </w:tcPr>
          <w:p w:rsidR="006E247D" w:rsidRDefault="006E247D"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0C57EB">
            <w:pPr>
              <w:adjustRightInd w:val="0"/>
              <w:spacing w:line="0" w:lineRule="atLeast"/>
              <w:ind w:left="91" w:hanging="91"/>
              <w:contextualSpacing/>
              <w:jc w:val="center"/>
              <w:rPr>
                <w:rFonts w:ascii="BIZ UDPゴシック" w:eastAsia="BIZ UDPゴシック" w:hAnsi="BIZ UDPゴシック" w:hint="eastAsia"/>
                <w:w w:val="75"/>
                <w:kern w:val="0"/>
                <w:sz w:val="12"/>
                <w:szCs w:val="12"/>
              </w:rPr>
            </w:pPr>
            <w:bookmarkStart w:id="0" w:name="_GoBack"/>
            <w:r>
              <w:rPr>
                <w:rFonts w:ascii="BIZ UDPゴシック" w:eastAsia="BIZ UDPゴシック" w:hAnsi="BIZ UDPゴシック" w:cs="ＭＳ 明朝" w:hint="eastAsia"/>
                <w:kern w:val="0"/>
                <w:sz w:val="12"/>
                <w:szCs w:val="12"/>
              </w:rPr>
              <w:t>検討中</w:t>
            </w:r>
            <w:bookmarkEnd w:id="0"/>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ア　虐待の防止のための対策を検討する委員会を定期的に開催するとともに、その結果について職員等に周知徹底を図ること。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第192条(準用第37条の2①）</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3678"/>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Ind w:w="91" w:type="dxa"/>
              <w:tblLayout w:type="fixed"/>
              <w:tblLook w:val="04A0" w:firstRow="1" w:lastRow="0" w:firstColumn="1" w:lastColumn="0" w:noHBand="0" w:noVBand="1"/>
            </w:tblPr>
            <w:tblGrid>
              <w:gridCol w:w="7428"/>
            </w:tblGrid>
            <w:tr w:rsidR="006E247D" w:rsidRPr="006C7362" w:rsidTr="00B05076">
              <w:tc>
                <w:tcPr>
                  <w:tcW w:w="7428" w:type="dxa"/>
                </w:tcPr>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することが必要である。また、虐待防止の専門家を委員として積極的に活用することが望ましい。</w:t>
                  </w: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イ 虐待防止検討委員会その他施設内の組織に関すること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ロ 虐待の防止のための指針の整備に関すること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ハ 虐待の防止のための職員研修の内容に関すること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ニ 虐待等について、従業者が相談・報告できる体制整備に関すること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ホ 従業者が高齢者虐待を把握した場合に、市町村への通報が迅速かつ適切に行われるための方法に関すること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ヘ 虐待等が発生した場合、その発生原因等の分析から得られる再発の確実な防止策に関すること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ト 前号の再発の防止策を講じた際に、その効果についての評価に関すること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虐待防止のための指針を整備すること。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第192条(準用第37条の2②）</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1707"/>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7483" w:type="dxa"/>
              <w:tblLayout w:type="fixed"/>
              <w:tblLook w:val="04A0" w:firstRow="1" w:lastRow="0" w:firstColumn="1" w:lastColumn="0" w:noHBand="0" w:noVBand="1"/>
            </w:tblPr>
            <w:tblGrid>
              <w:gridCol w:w="7483"/>
            </w:tblGrid>
            <w:tr w:rsidR="006E247D" w:rsidRPr="006C7362" w:rsidTr="00B05076">
              <w:tc>
                <w:tcPr>
                  <w:tcW w:w="7483" w:type="dxa"/>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「虐待の防止のための指針」には、次のような項目を盛り込むこととする。</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イ 施設における虐待の防止に関する基本的考え方</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ロ 虐待防止検討委員会その他施設内の組織に関する事項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ハ 虐待の防止のための職員研修に関する基本方針</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ニ 虐待等が発生した場合の対応方法に関する基本方針</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ホ 虐待等が発生した場合の相談・報告体制に関する事項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ヘ 成年後見制度の利用支援に関する事項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ト 虐待等に係る苦情解決方法に関する事項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チ 入居者等に対する当該指針の閲覧に関する事項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リ その他虐待の防止の推進のために必要な事項</w:t>
                  </w: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ウ　職員等に対し、虐待の防止のための研修を定期的に実施すること。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第192条(準用第37条の2③）</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912"/>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Ind w:w="91" w:type="dxa"/>
              <w:tblLayout w:type="fixed"/>
              <w:tblLook w:val="04A0" w:firstRow="1" w:lastRow="0" w:firstColumn="1" w:lastColumn="0" w:noHBand="0" w:noVBand="1"/>
            </w:tblPr>
            <w:tblGrid>
              <w:gridCol w:w="7428"/>
            </w:tblGrid>
            <w:tr w:rsidR="006E247D" w:rsidRPr="006C7362" w:rsidTr="00B05076">
              <w:tc>
                <w:tcPr>
                  <w:tcW w:w="7428" w:type="dxa"/>
                </w:tcPr>
                <w:p w:rsidR="006E247D" w:rsidRPr="006C7362" w:rsidRDefault="006E247D" w:rsidP="00B05076">
                  <w:pPr>
                    <w:adjustRightInd w:val="0"/>
                    <w:spacing w:line="0" w:lineRule="atLeast"/>
                    <w:ind w:left="120" w:hangingChars="100" w:hanging="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とする。</w:t>
                  </w:r>
                </w:p>
                <w:p w:rsidR="006E247D" w:rsidRPr="006C7362" w:rsidRDefault="006E247D" w:rsidP="00B05076">
                  <w:pPr>
                    <w:adjustRightInd w:val="0"/>
                    <w:spacing w:line="0" w:lineRule="atLeast"/>
                    <w:ind w:leftChars="31" w:left="150" w:firstLineChars="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職員教育を組織的に徹底させていくためには、当該指定特定施設入居者生活介護事業者が指針に基づいた研修プログラムを作成し、定期的な研修（年２回以上）を実施するとともに、新規採用時には必ず虐待の防止のための研修を実施することが重要で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また、研修の実施内容についても記録することが必要である。研修の実施は、施設内職員研修での研修で差し支えない。</w:t>
                  </w: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エ　ア～ウの措置を適切に実施するための担当者を置くこと。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第192条(準用第37条の2④）</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334"/>
        </w:trPr>
        <w:tc>
          <w:tcPr>
            <w:tcW w:w="992" w:type="dxa"/>
            <w:vMerge/>
            <w:tcBorders>
              <w:bottom w:val="nil"/>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Layout w:type="fixed"/>
              <w:tblLook w:val="04A0" w:firstRow="1" w:lastRow="0" w:firstColumn="1" w:lastColumn="0" w:noHBand="0" w:noVBand="1"/>
            </w:tblPr>
            <w:tblGrid>
              <w:gridCol w:w="7428"/>
            </w:tblGrid>
            <w:tr w:rsidR="006E247D" w:rsidRPr="006C7362" w:rsidTr="00DE3BB0">
              <w:tc>
                <w:tcPr>
                  <w:tcW w:w="7428" w:type="dxa"/>
                </w:tcPr>
                <w:p w:rsidR="006E247D" w:rsidRPr="006C7362" w:rsidRDefault="006E247D" w:rsidP="00DE3BB0">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当該担当者としては、虐待防止検討委員会の責任者と同一の従業者が務めることが望ましい。</w:t>
                  </w:r>
                </w:p>
              </w:tc>
            </w:tr>
          </w:tbl>
          <w:p w:rsidR="006E247D" w:rsidRPr="006C7362" w:rsidRDefault="006E247D" w:rsidP="00DE3BB0">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val="restart"/>
            <w:tcBorders>
              <w:top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4</w:t>
            </w:r>
            <w:r w:rsidRPr="006C7362">
              <w:rPr>
                <w:rFonts w:ascii="BIZ UDPゴシック" w:eastAsia="BIZ UDPゴシック" w:hAnsi="BIZ UDPゴシック" w:cs="ＭＳ 明朝" w:hint="eastAsia"/>
                <w:sz w:val="12"/>
                <w:szCs w:val="12"/>
              </w:rPr>
              <w:t xml:space="preserve">　</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会計の区分</w:t>
            </w:r>
          </w:p>
        </w:tc>
        <w:tc>
          <w:tcPr>
            <w:tcW w:w="6378" w:type="dxa"/>
            <w:gridSpan w:val="2"/>
            <w:tcBorders>
              <w:bottom w:val="dotted" w:sz="4" w:space="0" w:color="auto"/>
            </w:tcBorders>
          </w:tcPr>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指定特定施設ごとに経理を区分するとともに、指定特定施設入居者生活介護の事業の会計とその他の事業の会計を区分していますか。</w:t>
            </w:r>
          </w:p>
        </w:tc>
        <w:tc>
          <w:tcPr>
            <w:tcW w:w="1277" w:type="dxa"/>
            <w:tcBorders>
              <w:top w:val="single" w:sz="4" w:space="0" w:color="auto"/>
              <w:bottom w:val="nil"/>
            </w:tcBorders>
          </w:tcPr>
          <w:p w:rsidR="006F1DC7" w:rsidRPr="006C7362" w:rsidRDefault="006F1DC7"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dotted"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(準用第41条)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B05076">
            <w:pPr>
              <w:adjustRightInd w:val="0"/>
              <w:spacing w:line="0" w:lineRule="atLeast"/>
              <w:ind w:left="0" w:rightChars="-56" w:right="-134"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w:t>
            </w:r>
          </w:p>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(準用第41条)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B05076">
            <w:pPr>
              <w:adjustRightInd w:val="0"/>
              <w:spacing w:line="0" w:lineRule="atLeast"/>
              <w:ind w:left="0" w:rightChars="-56" w:right="-134"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第129条(準用第3条の39)</w:t>
            </w:r>
          </w:p>
        </w:tc>
        <w:tc>
          <w:tcPr>
            <w:tcW w:w="1134" w:type="dxa"/>
            <w:vMerge w:val="restart"/>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・会計関係書類</w:t>
            </w:r>
          </w:p>
        </w:tc>
      </w:tr>
      <w:tr w:rsidR="006F1DC7" w:rsidRPr="006C7362" w:rsidTr="000E2641">
        <w:trPr>
          <w:trHeight w:val="859"/>
        </w:trPr>
        <w:tc>
          <w:tcPr>
            <w:tcW w:w="992" w:type="dxa"/>
            <w:vMerge/>
            <w:tcBorders>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E352D4">
              <w:trPr>
                <w:trHeight w:val="680"/>
              </w:trPr>
              <w:tc>
                <w:tcPr>
                  <w:tcW w:w="7483" w:type="dxa"/>
                </w:tcPr>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具体的な会計処理の方法等については、次の通知によるものとします。</w:t>
                  </w:r>
                </w:p>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・介護保険・高齢者保健福祉事業に係る社会福祉法人会計基準の取扱いについて（平成24年３月29日老高発0329第１号）</w:t>
                  </w:r>
                </w:p>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・介護保険の給付対象事業における会計の区分について（平成13年３月28日老振発第18号）</w:t>
                  </w:r>
                </w:p>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・指定介護老人福祉施設等に係る会計処理等の取扱いについて（平成12年３月10日老計第８号）</w:t>
                  </w:r>
                </w:p>
              </w:tc>
            </w:tr>
          </w:tbl>
          <w:p w:rsidR="006F1DC7" w:rsidRPr="006C7362" w:rsidRDefault="006F1DC7"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val="restart"/>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5</w:t>
            </w:r>
            <w:r w:rsidRPr="006C7362">
              <w:rPr>
                <w:rFonts w:ascii="BIZ UDPゴシック" w:eastAsia="BIZ UDPゴシック" w:hAnsi="BIZ UDPゴシック" w:cs="ＭＳ 明朝" w:hint="eastAsia"/>
                <w:sz w:val="12"/>
                <w:szCs w:val="12"/>
              </w:rPr>
              <w:t xml:space="preserve">　</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記録の整備</w:t>
            </w:r>
          </w:p>
        </w:tc>
        <w:tc>
          <w:tcPr>
            <w:tcW w:w="6378" w:type="dxa"/>
            <w:gridSpan w:val="2"/>
            <w:tcBorders>
              <w:bottom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従業者、設備、備品及び会計に関する諸記録を整備していますか。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第224条第1項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第191条の3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第148条第1項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第128条</w:t>
            </w:r>
          </w:p>
        </w:tc>
        <w:tc>
          <w:tcPr>
            <w:tcW w:w="1134" w:type="dxa"/>
            <w:vMerge w:val="restart"/>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・従業者に関する名簿</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・会計関係書類</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・各種保存書類</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・サービス提供証明書</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・市町村への通知に係る記録</w:t>
            </w:r>
          </w:p>
        </w:tc>
      </w:tr>
      <w:tr w:rsidR="006448E3" w:rsidRPr="006C7362" w:rsidTr="000E2641">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利用者に対するサービスの提供に関する次の諸記録を整備し、その完結の日から２年</w:t>
            </w:r>
            <w:r w:rsidRPr="006C7362">
              <w:rPr>
                <w:rFonts w:ascii="BIZ UDPゴシック" w:eastAsia="BIZ UDPゴシック" w:hAnsi="BIZ UDPゴシック" w:cs="ＭＳ 明朝" w:hint="eastAsia"/>
                <w:sz w:val="16"/>
                <w:szCs w:val="16"/>
              </w:rPr>
              <w:lastRenderedPageBreak/>
              <w:t>間保存していますか。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lastRenderedPageBreak/>
              <w:t>第224条第2項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【独自基準（市）】</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【独自基準（市）】</w:t>
            </w:r>
          </w:p>
        </w:tc>
        <w:tc>
          <w:tcPr>
            <w:tcW w:w="1134"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64"/>
        </w:trPr>
        <w:tc>
          <w:tcPr>
            <w:tcW w:w="992"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bottom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 xml:space="preserve">ア　特定施設サービス計画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提供した具体的なサービスの内容等の記録</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身体的拘束等の態様及び時間、その際の利用者の心身の状況並びに緊急やむを得ない理由の記録</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業務委託の確認結果等の記録</w:t>
            </w:r>
          </w:p>
          <w:p w:rsidR="006448E3" w:rsidRPr="006C7362" w:rsidRDefault="006448E3" w:rsidP="00B05076">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項目２８の利用者に関する市町村への通知の記録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苦情の内容等の記録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事故の状況及び事故に際して採った処置の記録</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運営推進会議における報告等の記録</w:t>
            </w:r>
          </w:p>
        </w:tc>
        <w:tc>
          <w:tcPr>
            <w:tcW w:w="1277" w:type="dxa"/>
            <w:tcBorders>
              <w:top w:val="nil"/>
              <w:bottom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247D" w:rsidRPr="006C7362" w:rsidTr="000E2641">
        <w:trPr>
          <w:trHeight w:val="64"/>
        </w:trPr>
        <w:tc>
          <w:tcPr>
            <w:tcW w:w="992" w:type="dxa"/>
            <w:vMerge w:val="restart"/>
            <w:tcBorders>
              <w:top w:val="nil"/>
            </w:tcBorders>
          </w:tcPr>
          <w:p w:rsidR="006E247D"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6</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電磁的記録等</w:t>
            </w:r>
          </w:p>
        </w:tc>
        <w:tc>
          <w:tcPr>
            <w:tcW w:w="6378" w:type="dxa"/>
            <w:gridSpan w:val="2"/>
            <w:tcBorders>
              <w:top w:val="dotted" w:sz="4" w:space="0" w:color="auto"/>
              <w:bottom w:val="single" w:sz="4" w:space="0" w:color="auto"/>
            </w:tcBorders>
          </w:tcPr>
          <w:p w:rsidR="006E247D" w:rsidRPr="006C7362" w:rsidRDefault="006E247D" w:rsidP="00B05076">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rPr>
              <w:t>(1) 作成、保存その他これらに類するもののうち、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w:t>
            </w:r>
            <w:r w:rsidRPr="006C7362">
              <w:rPr>
                <w:rFonts w:ascii="BIZ UDPゴシック" w:eastAsia="BIZ UDPゴシック" w:hAnsi="BIZ UDPゴシック" w:cs="ＭＳ 明朝" w:hint="eastAsia"/>
                <w:sz w:val="16"/>
                <w:szCs w:val="16"/>
                <w:lang w:eastAsia="zh-CN"/>
              </w:rPr>
              <w:t>）により行っていますか。</w:t>
            </w:r>
          </w:p>
        </w:tc>
        <w:tc>
          <w:tcPr>
            <w:tcW w:w="1277" w:type="dxa"/>
            <w:tcBorders>
              <w:top w:val="nil"/>
              <w:bottom w:val="single" w:sz="4" w:space="0" w:color="auto"/>
            </w:tcBorders>
          </w:tcPr>
          <w:p w:rsidR="006E247D" w:rsidRPr="006C7362" w:rsidRDefault="006E247D" w:rsidP="00B05076">
            <w:pPr>
              <w:adjustRightInd w:val="0"/>
              <w:spacing w:line="0" w:lineRule="atLeast"/>
              <w:ind w:left="210" w:hanging="210"/>
              <w:contextualSpacing/>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247D" w:rsidRPr="006C7362" w:rsidTr="000E2641">
        <w:trPr>
          <w:trHeight w:val="64"/>
        </w:trPr>
        <w:tc>
          <w:tcPr>
            <w:tcW w:w="992" w:type="dxa"/>
            <w:vMerge/>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tcPr>
          <w:p w:rsidR="006E247D" w:rsidRPr="006C7362" w:rsidRDefault="006E247D"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 交付、説明、同意、承諾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77" w:type="dxa"/>
            <w:tcBorders>
              <w:top w:val="nil"/>
              <w:bottom w:val="single" w:sz="4" w:space="0" w:color="auto"/>
            </w:tcBorders>
          </w:tcPr>
          <w:p w:rsidR="006E247D" w:rsidRPr="006C7362" w:rsidRDefault="006E247D"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DC3BF9">
        <w:trPr>
          <w:trHeight w:hRule="exact" w:val="822"/>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第6　介護予防のための効果的な支援の方法に関する基準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zCs w:val="24"/>
              </w:rPr>
            </w:pPr>
          </w:p>
        </w:tc>
      </w:tr>
      <w:tr w:rsidR="006448E3" w:rsidRPr="006C7362" w:rsidTr="002E6F3D">
        <w:tc>
          <w:tcPr>
            <w:tcW w:w="992" w:type="dxa"/>
            <w:vMerge w:val="restart"/>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7</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介護予防特定施設入居者生活介護の基本取扱方針</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widowControl/>
              <w:spacing w:line="0" w:lineRule="atLeast"/>
              <w:ind w:left="160" w:hangingChars="100" w:hanging="160"/>
              <w:jc w:val="left"/>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①　介護予防特定施設入居者生活介護は、利用者の介護予防に資するよう、その目標を設定し、計画的に行われていますか。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第185条第1項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第246条</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自らその提供するサービスの質の評価を行うとともに、主治の医師又は歯科医師とも連携を図りつつ、常にその改善を図っていますか。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第185条第2項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利用者ができる限り要介護状態とならないで自立した日常生活を営むことができるよう支援することを目的とするものであることを常に意識してサービスの提供に当っていますか。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第185条第3項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利用者がその有する能力を最大限活用することができるような方法によるサービスの提供に努めていますか。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第185条第4項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利用者とのコミュニケーションを十分に図ることその他の方法により、利用者が主体的に事業に参加するよう適切な働きかけに努めていますか。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第185条第5項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val="restart"/>
            <w:tcBorders>
              <w:top w:val="single" w:sz="4" w:space="0" w:color="auto"/>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8</w:t>
            </w:r>
            <w:r w:rsidRPr="006C7362">
              <w:rPr>
                <w:rFonts w:ascii="BIZ UDPゴシック" w:eastAsia="BIZ UDPゴシック" w:hAnsi="BIZ UDPゴシック" w:cs="ＭＳ 明朝" w:hint="eastAsia"/>
                <w:sz w:val="12"/>
                <w:szCs w:val="12"/>
              </w:rPr>
              <w:t xml:space="preserve">　</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介護予防特定施設入居者生活介護の具体的取扱方針</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第186条第1号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第247条</w:t>
            </w:r>
          </w:p>
        </w:tc>
        <w:tc>
          <w:tcPr>
            <w:tcW w:w="1134"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431"/>
        </w:trPr>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D9D9D9"/>
          </w:tcPr>
          <w:tbl>
            <w:tblPr>
              <w:tblStyle w:val="a9"/>
              <w:tblpPr w:leftFromText="142" w:rightFromText="142" w:vertAnchor="page" w:horzAnchor="margin" w:tblpY="13"/>
              <w:tblOverlap w:val="never"/>
              <w:tblW w:w="7483" w:type="dxa"/>
              <w:tblLayout w:type="fixed"/>
              <w:tblLook w:val="04A0" w:firstRow="1" w:lastRow="0" w:firstColumn="1" w:lastColumn="0" w:noHBand="0" w:noVBand="1"/>
            </w:tblPr>
            <w:tblGrid>
              <w:gridCol w:w="7483"/>
            </w:tblGrid>
            <w:tr w:rsidR="006448E3" w:rsidRPr="006C7362" w:rsidTr="00E352D4">
              <w:trPr>
                <w:trHeight w:val="300"/>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サービス計画の作成に当たっては、主治医又は主治の歯科医師からの情報伝達等の適切な方法により、利用者の状況を把握・分析し、サービスの提供によって解決すべき問題状況を明らかに（アセスメント）します。</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第4の三の8(2)①</w:t>
            </w:r>
          </w:p>
        </w:tc>
        <w:tc>
          <w:tcPr>
            <w:tcW w:w="1134" w:type="dxa"/>
            <w:tcBorders>
              <w:top w:val="nil"/>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第186条第2号</w:t>
            </w:r>
          </w:p>
          <w:p w:rsidR="006448E3" w:rsidRPr="006C7362" w:rsidRDefault="006448E3" w:rsidP="00B05076">
            <w:pPr>
              <w:adjustRightInd w:val="0"/>
              <w:spacing w:line="0" w:lineRule="atLeast"/>
              <w:ind w:left="137" w:firstLineChars="0" w:hanging="137"/>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975"/>
        </w:trPr>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D9D9D9"/>
          </w:tcPr>
          <w:tbl>
            <w:tblPr>
              <w:tblStyle w:val="a9"/>
              <w:tblpPr w:leftFromText="142" w:rightFromText="142" w:vertAnchor="page" w:horzAnchor="margin" w:tblpY="23"/>
              <w:tblOverlap w:val="never"/>
              <w:tblW w:w="7483" w:type="dxa"/>
              <w:tblLayout w:type="fixed"/>
              <w:tblLook w:val="04A0" w:firstRow="1" w:lastRow="0" w:firstColumn="1" w:lastColumn="0" w:noHBand="0" w:noVBand="1"/>
            </w:tblPr>
            <w:tblGrid>
              <w:gridCol w:w="7483"/>
            </w:tblGrid>
            <w:tr w:rsidR="006448E3" w:rsidRPr="006C7362" w:rsidTr="00E352D4">
              <w:trPr>
                <w:trHeight w:val="806"/>
              </w:trPr>
              <w:tc>
                <w:tcPr>
                  <w:tcW w:w="7483"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介護予防特定施設サービス計画には、次の内容等を明らかにしてください。</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提供するサービスの具体的内容</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所要時間</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日程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介護予防特定施設サービス計画の様式については、事業所ごとに定めるもので差し支えありません。　</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第4の三の8(2)①</w:t>
            </w:r>
          </w:p>
        </w:tc>
        <w:tc>
          <w:tcPr>
            <w:tcW w:w="1134" w:type="dxa"/>
            <w:tcBorders>
              <w:top w:val="dotted"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計画作成担当者は、介護予防特定施設サービス計画の作成に当たっては、その原案の内容について利用者又はその家族に対して説明し、文書により利用者の同意を得ていますか。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第186条第3号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計画作成担当者は、介護予防特定施設サービス計画を作成した際には、当該計画を利用者に交付していますか。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第186条第4号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サービスの提供に当たっては、介護予防特定施設サービス計画に基づき、利用者が日常生活を営むのに必要な支援を行っていますか。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第186条第5号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サービスの提供に当たっては、懇切丁寧に行うことを旨とし、利用者又はその家族に</w:t>
            </w:r>
            <w:r w:rsidRPr="006C7362">
              <w:rPr>
                <w:rFonts w:ascii="BIZ UDPゴシック" w:eastAsia="BIZ UDPゴシック" w:hAnsi="BIZ UDPゴシック" w:cs="ＭＳ 明朝" w:hint="eastAsia"/>
                <w:sz w:val="16"/>
                <w:szCs w:val="16"/>
              </w:rPr>
              <w:lastRenderedPageBreak/>
              <w:t>対し、サービスの提供方法等について、理解しやすいように説明を行っていますか。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第186条第6号</w:t>
            </w:r>
          </w:p>
        </w:tc>
        <w:tc>
          <w:tcPr>
            <w:tcW w:w="1134"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⑦　計画作成担当者は、他の介護予防特定施設従業者との連絡を継続的に行うことにより、介護予防特定施設サービス計画に基づくサービスの提供の開始時から、当該計画に記載したサービスの提供を行う期間が終了するまでに、少なくとも１回は、当該計画の実施状況の把握（モニタリング）を行うとともに、利用者についての解決すべき課題の把握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第186条第7号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⑧　計画作成担当者は、モニタリングの結果を踏まえ、必要に応じて介護予防特定施設サービス計画の変更を行っていますか。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第186条第8号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⑨　①から⑦までの規定は、⑧に規定する介護予防特定施設サービス計画の変更について準用していますか。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第186条第9号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DC3BF9">
        <w:trPr>
          <w:trHeight w:val="726"/>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第7　変更の届出等</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zCs w:val="24"/>
              </w:rPr>
            </w:pPr>
          </w:p>
        </w:tc>
      </w:tr>
      <w:tr w:rsidR="006448E3" w:rsidRPr="006C7362" w:rsidTr="000E2641">
        <w:tc>
          <w:tcPr>
            <w:tcW w:w="992" w:type="dxa"/>
            <w:vMerge w:val="restart"/>
            <w:tcBorders>
              <w:top w:val="nil"/>
              <w:left w:val="single" w:sz="4" w:space="0" w:color="auto"/>
              <w:right w:val="single" w:sz="4" w:space="0" w:color="auto"/>
            </w:tcBorders>
            <w:shd w:val="clear" w:color="auto" w:fill="auto"/>
          </w:tcPr>
          <w:p w:rsidR="006448E3" w:rsidRPr="006C7362" w:rsidRDefault="006448E3"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9</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変更の届出等</w:t>
            </w:r>
          </w:p>
        </w:tc>
        <w:tc>
          <w:tcPr>
            <w:tcW w:w="6378" w:type="dxa"/>
            <w:gridSpan w:val="2"/>
          </w:tcPr>
          <w:p w:rsidR="006448E3" w:rsidRPr="006C7362" w:rsidRDefault="006448E3" w:rsidP="00B05076">
            <w:pPr>
              <w:autoSpaceDE w:val="0"/>
              <w:autoSpaceDN w:val="0"/>
              <w:spacing w:line="0" w:lineRule="atLeast"/>
              <w:ind w:left="160" w:hangingChars="100" w:hanging="160"/>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法第75条第1項</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施行規則</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第131条</w:t>
            </w:r>
          </w:p>
        </w:tc>
        <w:tc>
          <w:tcPr>
            <w:tcW w:w="1134"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p>
        </w:tc>
      </w:tr>
      <w:tr w:rsidR="006448E3" w:rsidRPr="006C7362" w:rsidTr="000E2641">
        <w:trPr>
          <w:trHeight w:val="668"/>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c>
          <w:tcPr>
            <w:tcW w:w="7655" w:type="dxa"/>
            <w:gridSpan w:val="3"/>
          </w:tcPr>
          <w:tbl>
            <w:tblPr>
              <w:tblStyle w:val="a9"/>
              <w:tblpPr w:leftFromText="142" w:rightFromText="142" w:vertAnchor="page" w:horzAnchor="margin" w:tblpY="82"/>
              <w:tblOverlap w:val="never"/>
              <w:tblW w:w="7483" w:type="dxa"/>
              <w:tblLayout w:type="fixed"/>
              <w:tblLook w:val="04A0" w:firstRow="1" w:lastRow="0" w:firstColumn="1" w:lastColumn="0" w:noHBand="0" w:noVBand="1"/>
            </w:tblPr>
            <w:tblGrid>
              <w:gridCol w:w="7483"/>
            </w:tblGrid>
            <w:tr w:rsidR="006448E3" w:rsidRPr="006C7362" w:rsidTr="00E352D4">
              <w:trPr>
                <w:trHeight w:val="384"/>
              </w:trPr>
              <w:tc>
                <w:tcPr>
                  <w:tcW w:w="7483" w:type="dxa"/>
                </w:tcPr>
                <w:p w:rsidR="006448E3" w:rsidRPr="006C7362" w:rsidRDefault="006448E3" w:rsidP="00B05076">
                  <w:pPr>
                    <w:spacing w:line="0" w:lineRule="atLeast"/>
                    <w:ind w:left="0" w:firstLineChars="0" w:firstLine="0"/>
                    <w:rPr>
                      <w:rFonts w:ascii="BIZ UDPゴシック" w:eastAsia="BIZ UDPゴシック" w:hAnsi="BIZ UDPゴシック"/>
                      <w:sz w:val="16"/>
                      <w:szCs w:val="16"/>
                    </w:rPr>
                  </w:pPr>
                  <w:r w:rsidRPr="006C7362">
                    <w:rPr>
                      <w:rFonts w:ascii="BIZ UDPゴシック" w:eastAsia="BIZ UDPゴシック" w:hAnsi="BIZ UDPゴシック" w:hint="eastAsia"/>
                      <w:snapToGrid w:val="0"/>
                      <w:spacing w:val="-2"/>
                      <w:kern w:val="0"/>
                      <w:sz w:val="12"/>
                      <w:szCs w:val="12"/>
                    </w:rPr>
                    <w:t>※　「介護給付費算定に係る体制届」に係る加算等（算定する単位数が増えるもの）については、算定する月の１日までに届出が必要です。</w:t>
                  </w:r>
                </w:p>
              </w:tc>
            </w:tr>
          </w:tbl>
          <w:p w:rsidR="006448E3" w:rsidRPr="006C7362" w:rsidRDefault="006448E3" w:rsidP="00B05076">
            <w:pPr>
              <w:autoSpaceDE w:val="0"/>
              <w:autoSpaceDN w:val="0"/>
              <w:spacing w:line="0" w:lineRule="atLeast"/>
              <w:jc w:val="center"/>
              <w:rPr>
                <w:rFonts w:ascii="BIZ UDPゴシック" w:eastAsia="BIZ UDPゴシック" w:hAnsi="BIZ UDPゴシック"/>
                <w:w w:val="83"/>
                <w:kern w:val="0"/>
                <w:sz w:val="12"/>
                <w:szCs w:val="12"/>
              </w:rPr>
            </w:pPr>
          </w:p>
        </w:tc>
        <w:tc>
          <w:tcPr>
            <w:tcW w:w="1276"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平12老企36</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第一の1(5)</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平18-0331005号</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第一の1(5)</w:t>
            </w:r>
          </w:p>
        </w:tc>
        <w:tc>
          <w:tcPr>
            <w:tcW w:w="1134"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p>
        </w:tc>
      </w:tr>
      <w:tr w:rsidR="006448E3" w:rsidRPr="006C7362" w:rsidTr="000E2641">
        <w:tc>
          <w:tcPr>
            <w:tcW w:w="992"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当該指定居宅サービスの事業を廃止し、又は休止しようとするときは、厚生労働省令で定めるところにより、その廃止又は休止の日の１月前までに、その旨を市長（高齢福祉課）に届け出ていますか。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法第75条第2項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B05076" w:rsidRPr="006C7362" w:rsidTr="00DC3BF9">
        <w:trPr>
          <w:trHeight w:val="817"/>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第8　介護給付費の算定及び取扱い</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zCs w:val="24"/>
              </w:rPr>
            </w:pPr>
          </w:p>
        </w:tc>
      </w:tr>
      <w:tr w:rsidR="00B05076" w:rsidRPr="006C7362" w:rsidTr="002E6F3D">
        <w:tc>
          <w:tcPr>
            <w:tcW w:w="992" w:type="dxa"/>
            <w:vMerge w:val="restart"/>
            <w:tcBorders>
              <w:top w:val="nil"/>
              <w:left w:val="single" w:sz="4" w:space="0" w:color="auto"/>
              <w:right w:val="single" w:sz="4" w:space="0" w:color="auto"/>
            </w:tcBorders>
          </w:tcPr>
          <w:p w:rsidR="00B05076"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sz w:val="12"/>
                <w:szCs w:val="12"/>
              </w:rPr>
              <w:t>50</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基本的事項</w:t>
            </w:r>
          </w:p>
        </w:tc>
        <w:tc>
          <w:tcPr>
            <w:tcW w:w="6378" w:type="dxa"/>
            <w:gridSpan w:val="2"/>
            <w:tcBorders>
              <w:top w:val="single" w:sz="4" w:space="0" w:color="auto"/>
              <w:left w:val="single" w:sz="4" w:space="0" w:color="auto"/>
              <w:bottom w:val="single" w:sz="6" w:space="0" w:color="auto"/>
              <w:right w:val="single" w:sz="4" w:space="0" w:color="auto"/>
            </w:tcBorders>
          </w:tcPr>
          <w:p w:rsidR="00B05076" w:rsidRPr="006C7362" w:rsidRDefault="00B05076" w:rsidP="00B05076">
            <w:pPr>
              <w:widowControl/>
              <w:spacing w:line="0" w:lineRule="atLeast"/>
              <w:ind w:left="160" w:hangingChars="100" w:hanging="160"/>
              <w:jc w:val="left"/>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①　費用の額は、</w:t>
            </w: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平成12年厚生省告示第19号の別表「指定居宅サービス介護給付費単位数表」または、</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平成18年厚生労働省告示第126号別表「指定地域密着型サービス介護給付費単位数表」により算定されていますか。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6"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平12厚告19一</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126一</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平18厚労告127一</w:t>
            </w:r>
          </w:p>
        </w:tc>
        <w:tc>
          <w:tcPr>
            <w:tcW w:w="1134" w:type="dxa"/>
            <w:tcBorders>
              <w:top w:val="single" w:sz="4" w:space="0" w:color="auto"/>
              <w:left w:val="single" w:sz="4" w:space="0" w:color="auto"/>
              <w:bottom w:val="single" w:sz="6"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B05076" w:rsidRPr="006C7362" w:rsidTr="002E6F3D">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6" w:space="0" w:color="auto"/>
              <w:left w:val="single" w:sz="4" w:space="0" w:color="auto"/>
              <w:bottom w:val="single" w:sz="6" w:space="0" w:color="auto"/>
              <w:right w:val="single" w:sz="4" w:space="0" w:color="auto"/>
            </w:tcBorders>
          </w:tcPr>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単位数算定の際の端数処理</w:t>
            </w:r>
          </w:p>
          <w:p w:rsidR="00B05076" w:rsidRPr="006C7362" w:rsidRDefault="00B05076" w:rsidP="00B05076">
            <w:pPr>
              <w:adjustRightInd w:val="0"/>
              <w:spacing w:line="0" w:lineRule="atLeast"/>
              <w:ind w:leftChars="100" w:left="24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単位数の算定については、基本となる単位数に加減算の計算を行う度に、小数点以下の端数処理（四捨五入）を行っていますか。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6" w:space="0" w:color="auto"/>
              <w:left w:val="single" w:sz="4" w:space="0" w:color="auto"/>
              <w:bottom w:val="single" w:sz="6"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平12老企36</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第二-1(1)</w:t>
            </w:r>
            <w:r w:rsidRPr="006C736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2"/>
                <w:szCs w:val="12"/>
              </w:rPr>
              <mc:AlternateContent>
                <mc:Choice Requires="w16se">
                  <w16se:symEx w16se:font="ＭＳ 明朝" w16se:char="2460"/>
                </mc:Choice>
                <mc:Fallback>
                  <w:t>①</w:t>
                </mc:Fallback>
              </mc:AlternateConten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平18-0331005号</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第二-1(1)①</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平18-0317001号</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第二-1(1)①</w:t>
            </w:r>
          </w:p>
        </w:tc>
        <w:tc>
          <w:tcPr>
            <w:tcW w:w="1134" w:type="dxa"/>
            <w:tcBorders>
              <w:top w:val="single" w:sz="6" w:space="0" w:color="auto"/>
              <w:left w:val="single" w:sz="4" w:space="0" w:color="auto"/>
              <w:bottom w:val="single" w:sz="6"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sz w:val="12"/>
                <w:szCs w:val="12"/>
              </w:rPr>
            </w:pPr>
          </w:p>
        </w:tc>
      </w:tr>
      <w:tr w:rsidR="00B05076" w:rsidRPr="006C7362" w:rsidTr="002E6F3D">
        <w:tc>
          <w:tcPr>
            <w:tcW w:w="992" w:type="dxa"/>
            <w:vMerge/>
            <w:tcBorders>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6"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１単位の単価に所定単位数を乗じて得た額に１円未満の端数があるときは、その端数金額は切り捨てて計算されていますか。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6"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平12厚告19三</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平18厚労告126三</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平18厚労告127三</w:t>
            </w:r>
          </w:p>
        </w:tc>
        <w:tc>
          <w:tcPr>
            <w:tcW w:w="1134" w:type="dxa"/>
            <w:tcBorders>
              <w:top w:val="single" w:sz="6"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B05076" w:rsidRPr="006C7362" w:rsidTr="002E6F3D">
        <w:tc>
          <w:tcPr>
            <w:tcW w:w="992" w:type="dxa"/>
            <w:tcBorders>
              <w:top w:val="single" w:sz="4" w:space="0" w:color="auto"/>
              <w:left w:val="single" w:sz="4" w:space="0" w:color="auto"/>
              <w:bottom w:val="single" w:sz="4" w:space="0" w:color="auto"/>
              <w:right w:val="single" w:sz="4" w:space="0" w:color="auto"/>
            </w:tcBorders>
          </w:tcPr>
          <w:p w:rsidR="00B05076"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所定単位数の算定</w:t>
            </w:r>
          </w:p>
        </w:tc>
        <w:tc>
          <w:tcPr>
            <w:tcW w:w="6378" w:type="dxa"/>
            <w:gridSpan w:val="2"/>
            <w:tcBorders>
              <w:top w:val="single" w:sz="4"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指定特定施設において、指定特定施設入居者生活介護を行った場合に、利用者の要介護状態区分に応じて、それぞれ所定単位数を算定していますか。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別表の10の注1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平18厚労告126</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別表の6の注1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平18厚労告127</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別表の8の注1</w:t>
            </w:r>
          </w:p>
        </w:tc>
        <w:tc>
          <w:tcPr>
            <w:tcW w:w="1134" w:type="dxa"/>
            <w:tcBorders>
              <w:top w:val="single" w:sz="4" w:space="0" w:color="auto"/>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B05076" w:rsidRPr="006C7362" w:rsidTr="002E6F3D">
        <w:tc>
          <w:tcPr>
            <w:tcW w:w="992" w:type="dxa"/>
            <w:vMerge w:val="restart"/>
            <w:tcBorders>
              <w:top w:val="single" w:sz="4" w:space="0" w:color="auto"/>
              <w:left w:val="single" w:sz="4" w:space="0" w:color="auto"/>
              <w:right w:val="single" w:sz="4" w:space="0" w:color="auto"/>
            </w:tcBorders>
          </w:tcPr>
          <w:p w:rsidR="00B05076"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2</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従業者の員数が基準を満たさない場合の算定</w:t>
            </w:r>
          </w:p>
        </w:tc>
        <w:tc>
          <w:tcPr>
            <w:tcW w:w="6378" w:type="dxa"/>
            <w:gridSpan w:val="2"/>
            <w:tcBorders>
              <w:top w:val="single" w:sz="4" w:space="0" w:color="auto"/>
              <w:left w:val="single" w:sz="4" w:space="0" w:color="auto"/>
              <w:bottom w:val="dotted"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看護職員又は介護職員の員数が別に厚生労働大臣が定める基準に該当する場合は、所定単位数に100分の70を乗じて得た単位数を用いて算定していますか。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別表の10の注1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平18厚労告126</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別表の6の注1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平18厚労告127</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別表の8の注1</w:t>
            </w: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B05076" w:rsidRPr="006C7362" w:rsidTr="002E6F3D">
        <w:tc>
          <w:tcPr>
            <w:tcW w:w="992" w:type="dxa"/>
            <w:vMerge/>
            <w:tcBorders>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B05076" w:rsidRPr="006C7362" w:rsidTr="00E352D4">
              <w:trPr>
                <w:trHeight w:val="244"/>
              </w:trPr>
              <w:tc>
                <w:tcPr>
                  <w:tcW w:w="7483" w:type="dxa"/>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※別に厚生労働大臣が定める基準</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指定基準に定める員数を置いていないこと。</w:t>
                  </w:r>
                </w:p>
              </w:tc>
            </w:tr>
          </w:tbl>
          <w:p w:rsidR="00B05076" w:rsidRPr="006C7362" w:rsidRDefault="00B05076"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平12厚告27</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第5号</w:t>
            </w:r>
            <w:r w:rsidRPr="006C7362">
              <w:rPr>
                <w:rFonts w:ascii="BIZ UDPゴシック" w:eastAsia="BIZ UDPゴシック" w:hAnsi="BIZ UDPゴシック" w:cs="ＭＳ 明朝" w:hint="eastAsia"/>
                <w:sz w:val="12"/>
                <w:szCs w:val="12"/>
              </w:rPr>
              <w:t>ｲ</w:t>
            </w:r>
            <w:r w:rsidRPr="006C7362">
              <w:rPr>
                <w:rFonts w:ascii="BIZ UDPゴシック" w:eastAsia="BIZ UDPゴシック" w:hAnsi="BIZ UDPゴシック" w:cs="ＭＳ 明朝" w:hint="eastAsia"/>
                <w:sz w:val="12"/>
                <w:szCs w:val="12"/>
                <w:lang w:eastAsia="zh-CN"/>
              </w:rPr>
              <w:t>、第9号、第19号</w:t>
            </w:r>
            <w:r w:rsidRPr="006C7362">
              <w:rPr>
                <w:rFonts w:ascii="BIZ UDPゴシック" w:eastAsia="BIZ UDPゴシック" w:hAnsi="BIZ UDPゴシック" w:cs="ＭＳ 明朝" w:hint="eastAsia"/>
                <w:sz w:val="12"/>
                <w:szCs w:val="12"/>
              </w:rPr>
              <w:t>ｲ</w:t>
            </w:r>
          </w:p>
        </w:tc>
        <w:tc>
          <w:tcPr>
            <w:tcW w:w="1134" w:type="dxa"/>
            <w:tcBorders>
              <w:top w:val="nil"/>
              <w:left w:val="single" w:sz="4" w:space="0" w:color="auto"/>
              <w:bottom w:val="single" w:sz="4" w:space="0" w:color="auto"/>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6448E3" w:rsidRPr="006C7362" w:rsidTr="002E6F3D">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他の居宅サービス及び地域密着型サービスの利用について</w:t>
            </w:r>
          </w:p>
          <w:p w:rsidR="006448E3" w:rsidRPr="006C7362" w:rsidRDefault="006448E3" w:rsidP="00B05076">
            <w:pPr>
              <w:adjustRightInd w:val="0"/>
              <w:spacing w:line="0" w:lineRule="atLeast"/>
              <w:ind w:left="56" w:hangingChars="47" w:hanging="56"/>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highlight w:val="yellow"/>
              </w:rPr>
            </w:pPr>
            <w:r w:rsidRPr="006C7362">
              <w:rPr>
                <w:rFonts w:ascii="BIZ UDPゴシック" w:eastAsia="BIZ UDPゴシック" w:hAnsi="BIZ UDPゴシック" w:cs="ＭＳ 明朝" w:hint="eastAsia"/>
                <w:sz w:val="16"/>
                <w:szCs w:val="16"/>
              </w:rPr>
              <w:t>①　特定施設入居者生活介護費を算定した月において、他の居宅サービス及び地域密着型サービスに係る介護給付費（居宅療養管理指導費を除く。）は算定していませんか（外泊の期間中を除く。）。</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いない・い</w:t>
            </w:r>
            <w:r w:rsidRPr="006C7362">
              <w:rPr>
                <w:rFonts w:ascii="BIZ UDPゴシック" w:eastAsia="BIZ UDPゴシック" w:hAnsi="BIZ UDPゴシック" w:cs="ＭＳ 明朝" w:hint="eastAsia"/>
                <w:spacing w:val="1"/>
                <w:kern w:val="0"/>
                <w:sz w:val="12"/>
                <w:szCs w:val="12"/>
                <w:fitText w:val="1044" w:id="1423171328"/>
              </w:rPr>
              <w:t>る</w:t>
            </w: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平18-0331005号</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第二-7</w:t>
            </w:r>
            <w:r w:rsidRPr="006C7362">
              <w:rPr>
                <w:rFonts w:ascii="BIZ UDPゴシック" w:eastAsia="BIZ UDPゴシック" w:hAnsi="BIZ UDPゴシック" w:cs="ＭＳ 明朝" w:hint="eastAsia"/>
                <w:sz w:val="12"/>
                <w:szCs w:val="12"/>
                <w:lang w:eastAsia="zh-CN"/>
              </w:rPr>
              <w:t>(1)</w:t>
            </w:r>
            <w:r w:rsidRPr="006C7362">
              <w:rPr>
                <w:rFonts w:ascii="BIZ UDPゴシック" w:eastAsia="BIZ UDPゴシック" w:hAnsi="BIZ UDPゴシック" w:hint="eastAsia"/>
                <w:sz w:val="12"/>
                <w:szCs w:val="12"/>
                <w:lang w:eastAsia="zh-CN"/>
              </w:rPr>
              <w:t>①</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80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right w:val="single"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6448E3" w:rsidRPr="006C7362" w:rsidTr="00E352D4">
              <w:trPr>
                <w:trHeight w:val="704"/>
              </w:trPr>
              <w:tc>
                <w:tcPr>
                  <w:tcW w:w="7483"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指定特定施設入居者生活介護の提供に必要がある場合に、当該事業者の費用負担により、その利用者に対して他の居宅サービス及び地域密着型サービスを利用させることは差し支えありません。</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ので、認められません。</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448E3" w:rsidRPr="006C7362" w:rsidTr="000E2641">
        <w:trPr>
          <w:trHeight w:val="31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入居者の外泊の期間中は特定施設入居者生活介護は算定していませんか。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いない・い</w:t>
            </w:r>
            <w:r w:rsidRPr="006C7362">
              <w:rPr>
                <w:rFonts w:ascii="BIZ UDPゴシック" w:eastAsia="BIZ UDPゴシック" w:hAnsi="BIZ UDPゴシック" w:cs="ＭＳ 明朝" w:hint="eastAsia"/>
                <w:spacing w:val="1"/>
                <w:kern w:val="0"/>
                <w:sz w:val="12"/>
                <w:szCs w:val="12"/>
                <w:fitText w:val="1044" w:id="1423171328"/>
              </w:rPr>
              <w:t>る</w:t>
            </w:r>
          </w:p>
        </w:tc>
        <w:tc>
          <w:tcPr>
            <w:tcW w:w="1276"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lastRenderedPageBreak/>
              <w:t>第二-7（1）①</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入居者に対して提供すべき介護サービス（特定施設入居者生活介護の一環として行われるもの）の業務の一部を、当該特定施設の従業者により行わず、外部事業者に委託している場合（例えば、機能訓練を外部の理学療法士等に委託している場合等。）には、外部事業者に対し業務の管理及び指揮命令を行っていますか。</w:t>
            </w:r>
          </w:p>
        </w:tc>
        <w:tc>
          <w:tcPr>
            <w:tcW w:w="1277" w:type="dxa"/>
            <w:tcBorders>
              <w:top w:val="single" w:sz="4" w:space="0" w:color="auto"/>
              <w:bottom w:val="single" w:sz="4" w:space="0" w:color="auto"/>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第二-7（1）②</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p>
        </w:tc>
      </w:tr>
      <w:tr w:rsidR="006448E3" w:rsidRPr="006C7362" w:rsidTr="000E2641">
        <w:trPr>
          <w:trHeight w:val="685"/>
        </w:trPr>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短期利用特定施設入居者生活介護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別に厚生労働大臣が定める施設基準に適合するものとして市長に届け出た施設において、指定特定施設入居者生活介護を行った場合に、利用者の要介護状態区分に応じて、短期利用入居者生活介護に係る介護給付費を算定していますか。</w:t>
            </w:r>
          </w:p>
        </w:tc>
        <w:tc>
          <w:tcPr>
            <w:tcW w:w="1277" w:type="dxa"/>
            <w:tcBorders>
              <w:top w:val="single" w:sz="4" w:space="0" w:color="auto"/>
              <w:bottom w:val="single" w:sz="4" w:space="0" w:color="auto"/>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448E3" w:rsidRPr="006C7362" w:rsidRDefault="006448E3" w:rsidP="00B05076">
            <w:pPr>
              <w:spacing w:line="0" w:lineRule="atLeast"/>
              <w:ind w:left="137" w:firstLineChars="0" w:hanging="137"/>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注3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別表の6の注2</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〔別に厚生労働大臣が定める施設基準〕</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当該事業者が、指定居宅サービス、指定地域密着型サービス、指定居宅介護支援（以上、介護予防を含む）の事業又は介護保険施設若しくは指定介護療養型医療施設の運営について３年以上の経験を有すること。</w:t>
            </w:r>
          </w:p>
        </w:tc>
        <w:tc>
          <w:tcPr>
            <w:tcW w:w="1277" w:type="dxa"/>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rPr>
            </w:pPr>
          </w:p>
        </w:tc>
        <w:tc>
          <w:tcPr>
            <w:tcW w:w="1276" w:type="dxa"/>
            <w:vMerge w:val="restart"/>
            <w:tcBorders>
              <w:top w:val="nil"/>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平27厚告96</w:t>
            </w:r>
          </w:p>
          <w:p w:rsidR="006448E3" w:rsidRPr="006C7362" w:rsidRDefault="006448E3" w:rsidP="00B05076">
            <w:pPr>
              <w:spacing w:line="0" w:lineRule="atLeast"/>
              <w:ind w:left="137" w:firstLineChars="0" w:hanging="137"/>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第22号、第35号</w:t>
            </w:r>
          </w:p>
        </w:tc>
        <w:tc>
          <w:tcPr>
            <w:tcW w:w="1134" w:type="dxa"/>
            <w:tcBorders>
              <w:top w:val="nil"/>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0E2641">
        <w:trPr>
          <w:trHeight w:val="64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当該指定特定施設の入居定員の範囲内で、空いている居室等（定員が１人であるものに限る。）を利用するものであること。</w:t>
            </w:r>
          </w:p>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ただし、短期利用特定施設入居者生活介護の提供を受ける入居者の数は、1又は当該指定特定施設の入居定員の100分の10以下であること。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26"/>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2E6F3D">
        <w:trPr>
          <w:trHeight w:val="356"/>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利用の開始に当たって、あらかじめ30日以内の利用期間を定めること。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26"/>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2E6F3D">
        <w:trPr>
          <w:trHeight w:val="61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ニ　家賃、敷金、介護等その他の日常生活上必要な便宜の供与の対価として受領する費用を除くほか、権利金その他の金品を受領していませんか。（短期利用ではない入居者に対しても適用されます。）</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26"/>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2E6F3D">
        <w:trPr>
          <w:trHeight w:val="33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ホ　法第76条の2第1項の規定による勧告、同条第３項の規定による命令、老人福祉法第29条第11項の規定による命令、社会福祉法第71条の規定による命令、高齢者の居住の安定確保に関する法律第25条各項の規定による指示を受けたことがある場合には、当該勧告等を受けた日から起算して５年以上の期間が経過していること。</w:t>
            </w:r>
          </w:p>
        </w:tc>
        <w:tc>
          <w:tcPr>
            <w:tcW w:w="1277"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rPr>
                <w:rFonts w:ascii="BIZ UDPゴシック" w:eastAsia="BIZ UDPゴシック" w:hAnsi="BIZ UDPゴシック" w:cs="ＭＳ 明朝"/>
                <w:spacing w:val="26"/>
                <w:kern w:val="0"/>
                <w:sz w:val="12"/>
                <w:szCs w:val="12"/>
              </w:rPr>
            </w:pPr>
          </w:p>
        </w:tc>
        <w:tc>
          <w:tcPr>
            <w:tcW w:w="1276" w:type="dxa"/>
            <w:vMerge/>
            <w:tcBorders>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6448E3" w:rsidRPr="006C7362" w:rsidTr="002E6F3D">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dotted"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〔短期利用特定施設入居者生活介護費について〕</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上記イの要件は、指定特定施設入居者生活介護の事業を行う者に求められる要件であるので、新たに開設された特定施設など指定を受けた日から起算した期間が３年に満たない特定施設であっても、上記イに掲げる指定居宅サービスなどの運営について３年以上の経験を有している事業者が運営する特定施設であれば、短期利用特定施設入居者生活介護費を算定することができます。</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権利金その他の金品の受領禁止の規定に関しては、短期利用特定施設入居者生活介護を受ける入居者のみならず、当該特定施設の入居者に対しても適用されます。</w:t>
            </w:r>
          </w:p>
        </w:tc>
        <w:tc>
          <w:tcPr>
            <w:tcW w:w="1277"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lang w:eastAsia="zh-CN"/>
              </w:rPr>
              <w:t>第二-7（2）</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lang w:eastAsia="zh-CN"/>
              </w:rPr>
            </w:pPr>
          </w:p>
        </w:tc>
      </w:tr>
      <w:tr w:rsidR="006448E3" w:rsidRPr="006C7362" w:rsidTr="002E6F3D">
        <w:tc>
          <w:tcPr>
            <w:tcW w:w="992"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5</w:t>
            </w:r>
            <w:r w:rsidRPr="006C7362">
              <w:rPr>
                <w:rFonts w:ascii="BIZ UDPゴシック" w:eastAsia="BIZ UDPゴシック" w:hAnsi="BIZ UDPゴシック" w:cs="ＭＳ 明朝"/>
                <w:sz w:val="12"/>
                <w:szCs w:val="12"/>
                <w:u w:val="single"/>
              </w:rPr>
              <w:t>5</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身体拘束廃止未実施減算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（予防同様）</w:t>
            </w:r>
          </w:p>
        </w:tc>
        <w:tc>
          <w:tcPr>
            <w:tcW w:w="6378" w:type="dxa"/>
            <w:gridSpan w:val="2"/>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u w:val="single"/>
              </w:rPr>
              <w:t xml:space="preserve">　別に厚生労働大臣が定める基準を満たさない場合は、身体拘束廃止未実施減算として、所定単位数の100分の10に相当する単位数を所定単位数から減算していますか。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別表の6の注3</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2E6F3D">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58" w:hangingChars="36" w:hanging="58"/>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〔厚生労働大臣が定める基準〕</w:t>
            </w:r>
          </w:p>
        </w:tc>
        <w:tc>
          <w:tcPr>
            <w:tcW w:w="1277"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平27厚告95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第42号の2</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第60号の2</w:t>
            </w:r>
          </w:p>
        </w:tc>
        <w:tc>
          <w:tcPr>
            <w:tcW w:w="1134" w:type="dxa"/>
            <w:tcBorders>
              <w:top w:val="nil"/>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360"/>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vMerge w:val="restart"/>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①　身体的拘束等を行う場合には、その態様及び時間、その際の入所者の心身の状況並びに緊急やむを得ない理由を記録すること。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②　身体的拘束等の適正化のための対策を検討する委員会を3月に1回以上開催するとともに、その結果について、介護職員その他の従業者に周知徹底を図ること。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③　身体的拘束等の適正化のための指針を整備すること。</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④　介護職員その他の従業者に対し、身体的拘束等の適正化のための研修を定期的（年２回及び新規採用時）に実施すること。</w:t>
            </w:r>
          </w:p>
        </w:tc>
        <w:tc>
          <w:tcPr>
            <w:tcW w:w="1277" w:type="dxa"/>
            <w:vMerge w:val="restart"/>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居宅条例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第215条</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第5項第6項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平11厚令37</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第183条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密着条例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第139条</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第5項第6項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平18厚令34</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第118条</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vMerge/>
            <w:tcBorders>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21"/>
                <w:szCs w:val="21"/>
                <w:u w:val="single"/>
              </w:rPr>
            </w:pPr>
          </w:p>
        </w:tc>
        <w:tc>
          <w:tcPr>
            <w:tcW w:w="1277" w:type="dxa"/>
            <w:vMerge/>
            <w:tcBorders>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1112"/>
        </w:trPr>
        <w:tc>
          <w:tcPr>
            <w:tcW w:w="992" w:type="dxa"/>
            <w:vMerge/>
            <w:tcBorders>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nil"/>
              <w:left w:val="single" w:sz="4" w:space="0" w:color="auto"/>
              <w:bottom w:val="single" w:sz="4" w:space="0" w:color="auto"/>
              <w:right w:val="single" w:sz="4" w:space="0" w:color="auto"/>
            </w:tcBorders>
            <w:shd w:val="clear" w:color="auto" w:fill="auto"/>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448E3" w:rsidRPr="006C7362" w:rsidTr="00E352D4">
              <w:trPr>
                <w:trHeight w:val="890"/>
              </w:trPr>
              <w:tc>
                <w:tcPr>
                  <w:tcW w:w="7483" w:type="dxa"/>
                </w:tcPr>
                <w:p w:rsidR="006448E3" w:rsidRPr="006C7362" w:rsidRDefault="006448E3"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拘束廃止未実施減算については、施設において身体拘束等が行われていた場合ではなく、基準条例に定める上記①の記録を行っていない場合及び上記②～④規定する措置を講じていない場合に、入居者全員について所定単位数から減算することとなります。</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具体的には、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居者全員について所定単位数から減算することとします。</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第二-7（3）</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lang w:eastAsia="zh-CN"/>
              </w:rPr>
            </w:pPr>
          </w:p>
        </w:tc>
      </w:tr>
      <w:tr w:rsidR="00686EC3" w:rsidRPr="006C7362" w:rsidTr="002E6F3D">
        <w:tc>
          <w:tcPr>
            <w:tcW w:w="992" w:type="dxa"/>
            <w:vMerge w:val="restart"/>
            <w:tcBorders>
              <w:top w:val="single" w:sz="4" w:space="0" w:color="auto"/>
              <w:left w:val="single" w:sz="4" w:space="0" w:color="auto"/>
              <w:right w:val="single" w:sz="4" w:space="0" w:color="auto"/>
            </w:tcBorders>
            <w:shd w:val="clear" w:color="auto" w:fill="auto"/>
          </w:tcPr>
          <w:p w:rsidR="00686EC3"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5</w:t>
            </w:r>
            <w:r w:rsidRPr="006C7362">
              <w:rPr>
                <w:rFonts w:ascii="BIZ UDPゴシック" w:eastAsia="BIZ UDPゴシック" w:hAnsi="BIZ UDPゴシック" w:cs="ＭＳ 明朝"/>
                <w:sz w:val="12"/>
                <w:szCs w:val="12"/>
                <w:u w:val="single"/>
              </w:rPr>
              <w:t>6</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入居継続支援加算</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次に掲げるいずれの基準にも適合するものとして市長に届け出た指定特定施設において、利用者に対して、指定特定施設入居者生活介護を行った場合は、入居継続支援加算（Ⅰ）として、１日につき36単位を所定単位数に加算していますか。</w:t>
            </w:r>
          </w:p>
        </w:tc>
        <w:tc>
          <w:tcPr>
            <w:tcW w:w="1277" w:type="dxa"/>
            <w:tcBorders>
              <w:top w:val="single" w:sz="4" w:space="0" w:color="auto"/>
              <w:bottom w:val="nil"/>
            </w:tcBorders>
            <w:shd w:val="clear" w:color="auto" w:fill="FFFFFF" w:themeFill="background1"/>
          </w:tcPr>
          <w:p w:rsidR="00686EC3" w:rsidRPr="006C7362" w:rsidRDefault="00686EC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別表の10の注5</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別表の6の注4</w:t>
            </w: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2E6F3D">
        <w:trPr>
          <w:trHeight w:val="307"/>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nil"/>
              <w:right w:val="single" w:sz="4" w:space="0" w:color="auto"/>
            </w:tcBorders>
            <w:shd w:val="clear" w:color="auto" w:fill="auto"/>
          </w:tcPr>
          <w:tbl>
            <w:tblPr>
              <w:tblStyle w:val="a9"/>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686EC3" w:rsidRPr="006C7362" w:rsidTr="00E352D4">
              <w:trPr>
                <w:trHeight w:val="182"/>
              </w:trPr>
              <w:tc>
                <w:tcPr>
                  <w:tcW w:w="7483" w:type="dxa"/>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サービス提供体制強化加算を算定している場合においては、算定しません。</w:t>
                  </w:r>
                </w:p>
              </w:tc>
            </w:tr>
          </w:tbl>
          <w:p w:rsidR="00686EC3" w:rsidRPr="006C7362" w:rsidRDefault="00686EC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nil"/>
              <w:right w:val="single" w:sz="4" w:space="0" w:color="auto"/>
            </w:tcBorders>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rPr>
            </w:pPr>
          </w:p>
        </w:tc>
      </w:tr>
      <w:tr w:rsidR="00686EC3" w:rsidRPr="006C7362" w:rsidTr="002E6F3D">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[要件]</w:t>
            </w:r>
          </w:p>
          <w:p w:rsidR="00686EC3" w:rsidRPr="006C7362" w:rsidRDefault="00686EC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（1）　社会福祉士及び介護福祉士法施行規則第１条各号に掲げる行為を必要とする者の占める割合が利用者の100分の15以上であること。</w:t>
            </w:r>
          </w:p>
        </w:tc>
        <w:tc>
          <w:tcPr>
            <w:tcW w:w="1277" w:type="dxa"/>
            <w:tcBorders>
              <w:top w:val="nil"/>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別表の10の注5</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別表の6の注4</w:t>
            </w: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2E6F3D">
        <w:trPr>
          <w:trHeight w:val="817"/>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nil"/>
              <w:right w:val="single" w:sz="4" w:space="0" w:color="auto"/>
            </w:tcBorders>
            <w:shd w:val="clear" w:color="auto" w:fill="auto"/>
          </w:tcPr>
          <w:tbl>
            <w:tblPr>
              <w:tblStyle w:val="a9"/>
              <w:tblpPr w:leftFromText="142" w:rightFromText="142" w:vertAnchor="page" w:horzAnchor="margin" w:tblpY="13"/>
              <w:tblOverlap w:val="never"/>
              <w:tblW w:w="7483" w:type="dxa"/>
              <w:tblLayout w:type="fixed"/>
              <w:tblLook w:val="04A0" w:firstRow="1" w:lastRow="0" w:firstColumn="1" w:lastColumn="0" w:noHBand="0" w:noVBand="1"/>
            </w:tblPr>
            <w:tblGrid>
              <w:gridCol w:w="7483"/>
            </w:tblGrid>
            <w:tr w:rsidR="00686EC3" w:rsidRPr="006C7362" w:rsidTr="00E352D4">
              <w:trPr>
                <w:trHeight w:val="636"/>
              </w:trPr>
              <w:tc>
                <w:tcPr>
                  <w:tcW w:w="7483" w:type="dxa"/>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社会福祉士及び介護福祉士法施行規則（昭和62 年厚生省令第49号）第１条各号に掲げる行為を必要とする者の占める割合については、届出日の属する月の前３月のそれぞれの末日時点の割合の平均について算出してください。また、届出を行った月以降においても、毎月において直近３月間のこれらの割合がそれぞれ所定の割合以上であることが必要です。これらの割合については、毎月記録するものとし、所定の割合を下回った場合については、直ちに加算等が算定されなくなる場合の届出を提出しなければなりません。</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第二-4(5)①</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第二-7（4）①</w:t>
            </w:r>
          </w:p>
        </w:tc>
        <w:tc>
          <w:tcPr>
            <w:tcW w:w="1134" w:type="dxa"/>
            <w:tcBorders>
              <w:top w:val="nil"/>
              <w:left w:val="single" w:sz="4" w:space="0" w:color="auto"/>
              <w:bottom w:val="nil"/>
              <w:right w:val="single" w:sz="4" w:space="0" w:color="auto"/>
            </w:tcBorders>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p>
        </w:tc>
      </w:tr>
      <w:tr w:rsidR="00686EC3" w:rsidRPr="006C7362" w:rsidTr="002E6F3D">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（2）　介護福祉士の数が、常勤換算方法で、利用者の数が６又はその端数を増すごとに１以上であること。ただし、次に掲げる基準のいずれにも適合する場合は、介護福祉士の数が、常勤換算方法で、入居者の数が７又はその端数を増すごとに１以上であること。</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ａ 業務の効率化及び質の向上又は職員の負担の軽減に資する機器（以下「介護機器」という。）を複数種類使用していること。</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ｂ 介護機器の使用に当たり、介護職員、看護職員、介護支援専門員その他の職種の者が共同して、アセスメント（入居者の心身の状況を勘案し、自立した日常生活を営むことができるように支援する上で解決すべき課題を把握することをいう。）及び入居者の身体の状況等の評価を行い、職員の配置の状況等の見直しを行っていること。</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ⅰ 入居者の安全及びケアの質の確保</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ⅱ 職員の負担の軽減及び勤務状況への配慮</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ⅲ 介護機器の定期的な点検</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ⅳ 介護機器を安全かつ有効に活用するための職員研修</w:t>
            </w:r>
          </w:p>
        </w:tc>
        <w:tc>
          <w:tcPr>
            <w:tcW w:w="1277"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別表の10の注5</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別表の6の注4</w:t>
            </w: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2E6F3D">
        <w:trPr>
          <w:trHeight w:val="1505"/>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9"/>
              <w:tblpPr w:leftFromText="142" w:rightFromText="142" w:vertAnchor="page" w:horzAnchor="margin" w:tblpY="116"/>
              <w:tblOverlap w:val="never"/>
              <w:tblW w:w="7483" w:type="dxa"/>
              <w:tblLayout w:type="fixed"/>
              <w:tblLook w:val="04A0" w:firstRow="1" w:lastRow="0" w:firstColumn="1" w:lastColumn="0" w:noHBand="0" w:noVBand="1"/>
            </w:tblPr>
            <w:tblGrid>
              <w:gridCol w:w="7483"/>
            </w:tblGrid>
            <w:tr w:rsidR="00686EC3" w:rsidRPr="006C7362" w:rsidTr="00E352D4">
              <w:trPr>
                <w:trHeight w:val="1198"/>
              </w:trPr>
              <w:tc>
                <w:tcPr>
                  <w:tcW w:w="7483" w:type="dxa"/>
                </w:tcPr>
                <w:p w:rsidR="00686EC3" w:rsidRPr="006C7362" w:rsidRDefault="00686EC3"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当該加算の算定を行うために必要となる介護福祉士の員数を算出する際の利用者数については、当該年度の前年度（毎年4月1日に始まり翌年3月31日をもって終わる年度とする。）の平均を用います。（ただし、新規開設又は再開の場合は推定数によります。）この場合、利用者数等の平均は、前年度の全利用者等の延数を当該前年度の日数で除して得た数とします。この平均利用者数等の算定に当たっては、小数点第2位以下を切り上げるものとします。</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また、介護福祉士の員数については、届出日の属する月の前３月間における員数の平均を、常勤換算方法を用いて算出した値が、必要な人数を満たすものでなければなりません。さらに、届出を行った月以降においても、毎月において直近３月間の介護福祉士の員数が必要な員数を満たしていることが必要であり、必要な人数を満たさなくなった場合は、直ちに加算等が算定されなくなる場合の届出を提出しなければなりません。</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第二-4(5)②</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第二-7（4）②</w:t>
            </w:r>
          </w:p>
        </w:tc>
        <w:tc>
          <w:tcPr>
            <w:tcW w:w="1134" w:type="dxa"/>
            <w:tcBorders>
              <w:top w:val="nil"/>
              <w:left w:val="single" w:sz="4" w:space="0" w:color="auto"/>
              <w:bottom w:val="single" w:sz="4" w:space="0" w:color="auto"/>
              <w:right w:val="single" w:sz="4" w:space="0" w:color="auto"/>
            </w:tcBorders>
          </w:tcPr>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p>
        </w:tc>
      </w:tr>
      <w:tr w:rsidR="00686EC3" w:rsidRPr="006C7362" w:rsidTr="002E6F3D">
        <w:trPr>
          <w:trHeight w:val="281"/>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（3）　人員基準欠如に該当していないこと。</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別表の10の注5</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別表の6の注4</w:t>
            </w: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2E6F3D">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次に掲げるいずれの基準にも適合するものとして市長に届け出た指定特定施設において、利用者に対して、指定特定施設入居者生活介護を行った場合は、入居継続支援加算（Ⅱ）として、１日につき22単位を所定単位数に加算していますか。</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0E2641">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[要件]</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⑴</w:t>
            </w:r>
            <w:r w:rsidRPr="006C7362">
              <w:rPr>
                <w:rFonts w:ascii="BIZ UDPゴシック" w:eastAsia="BIZ UDPゴシック" w:hAnsi="BIZ UDPゴシック" w:cs="ＭＳ 明朝"/>
                <w:sz w:val="16"/>
                <w:szCs w:val="16"/>
                <w:u w:val="single"/>
              </w:rPr>
              <w:t xml:space="preserve"> </w:t>
            </w:r>
            <w:r w:rsidRPr="006C7362">
              <w:rPr>
                <w:rFonts w:ascii="BIZ UDPゴシック" w:eastAsia="BIZ UDPゴシック" w:hAnsi="BIZ UDPゴシック" w:cs="ＭＳ 明朝" w:hint="eastAsia"/>
                <w:sz w:val="16"/>
                <w:szCs w:val="16"/>
                <w:u w:val="single"/>
              </w:rPr>
              <w:t>社会福祉士及び介護福祉士法施行規則第一条各号に掲げる行為を必要とする者の占める割合が入居者の百分の五以上であること。</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⑵</w:t>
            </w:r>
            <w:r w:rsidRPr="006C7362">
              <w:rPr>
                <w:rFonts w:ascii="BIZ UDPゴシック" w:eastAsia="BIZ UDPゴシック" w:hAnsi="BIZ UDPゴシック" w:cs="ＭＳ 明朝"/>
                <w:sz w:val="16"/>
                <w:szCs w:val="16"/>
                <w:u w:val="single"/>
              </w:rPr>
              <w:t xml:space="preserve"> </w:t>
            </w:r>
            <w:r w:rsidRPr="006C7362">
              <w:rPr>
                <w:rFonts w:ascii="BIZ UDPゴシック" w:eastAsia="BIZ UDPゴシック" w:hAnsi="BIZ UDPゴシック" w:cs="ＭＳ 明朝" w:hint="eastAsia"/>
                <w:sz w:val="16"/>
                <w:szCs w:val="16"/>
                <w:u w:val="single"/>
              </w:rPr>
              <w:t>入居継続支援加算（Ⅰ）の⑵</w:t>
            </w:r>
            <w:r w:rsidRPr="006C7362">
              <w:rPr>
                <w:rFonts w:ascii="BIZ UDPゴシック" w:eastAsia="BIZ UDPゴシック" w:hAnsi="BIZ UDPゴシック" w:cs="HG創英ﾌﾟﾚｾﾞﾝｽEB" w:hint="eastAsia"/>
                <w:sz w:val="16"/>
                <w:szCs w:val="16"/>
                <w:u w:val="single"/>
              </w:rPr>
              <w:t>及び</w:t>
            </w:r>
            <w:r w:rsidRPr="006C7362">
              <w:rPr>
                <w:rFonts w:ascii="BIZ UDPゴシック" w:eastAsia="BIZ UDPゴシック" w:hAnsi="BIZ UDPゴシック" w:cs="ＭＳ 明朝" w:hint="eastAsia"/>
                <w:sz w:val="16"/>
                <w:szCs w:val="16"/>
                <w:u w:val="single"/>
              </w:rPr>
              <w:t>⑶</w:t>
            </w:r>
            <w:r w:rsidRPr="006C7362">
              <w:rPr>
                <w:rFonts w:ascii="BIZ UDPゴシック" w:eastAsia="BIZ UDPゴシック" w:hAnsi="BIZ UDPゴシック" w:cs="HG創英ﾌﾟﾚｾﾞﾝｽEB" w:hint="eastAsia"/>
                <w:sz w:val="16"/>
                <w:szCs w:val="16"/>
                <w:u w:val="single"/>
              </w:rPr>
              <w:t>に該当するものであること。</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0E2641">
        <w:trPr>
          <w:trHeight w:val="1430"/>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9"/>
              <w:tblW w:w="7483" w:type="dxa"/>
              <w:tblLayout w:type="fixed"/>
              <w:tblLook w:val="04A0" w:firstRow="1" w:lastRow="0" w:firstColumn="1" w:lastColumn="0" w:noHBand="0" w:noVBand="1"/>
            </w:tblPr>
            <w:tblGrid>
              <w:gridCol w:w="7483"/>
            </w:tblGrid>
            <w:tr w:rsidR="00686EC3" w:rsidRPr="006C7362" w:rsidTr="00B66ABE">
              <w:tc>
                <w:tcPr>
                  <w:tcW w:w="7483" w:type="dxa"/>
                </w:tcPr>
                <w:p w:rsidR="00686EC3" w:rsidRPr="006C7362" w:rsidRDefault="00686EC3" w:rsidP="00B66ABE">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社会福祉士及び介護福祉士法施行規則（昭和62 年厚生省令第49 号）第１条各号に掲げる行為を必要とする者の占める割合については、届出日の属する月の前４月から前々月までの３月間のそれぞれの末日時点の割合の平均について算出してください。また、届出を行った月以降においても、毎月において前４月から前々月までの３月間のこれらの割合がそれぞれ所定の割合以上であることが必要です。これらの割合については、毎月記録するものとし、所定の割合を下回った場合については、直ちに訪問通所サービス通知第１の５の届出を提出しなければなりません。</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66ABE">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86EC3" w:rsidRPr="006C7362" w:rsidRDefault="00686EC3" w:rsidP="00B66ABE">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第2の4(5)</w:t>
            </w: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0E2641">
        <w:trPr>
          <w:trHeight w:val="640"/>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9"/>
              <w:tblW w:w="7483" w:type="dxa"/>
              <w:tblLayout w:type="fixed"/>
              <w:tblLook w:val="04A0" w:firstRow="1" w:lastRow="0" w:firstColumn="1" w:lastColumn="0" w:noHBand="0" w:noVBand="1"/>
            </w:tblPr>
            <w:tblGrid>
              <w:gridCol w:w="7483"/>
            </w:tblGrid>
            <w:tr w:rsidR="00686EC3" w:rsidRPr="006C7362" w:rsidTr="00B66ABE">
              <w:tc>
                <w:tcPr>
                  <w:tcW w:w="7483" w:type="dxa"/>
                </w:tcPr>
                <w:p w:rsidR="00686EC3" w:rsidRPr="006C7362" w:rsidRDefault="00686EC3" w:rsidP="00E341B7">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当該加算の算定を行うために必要となる介護福祉士の員数を算定する際の利用者数等は、当該年度の前年度の平均を用います。この場合、利用者数等の平均は前年度の全利用者数等の延数を当該前年度の日数で除して得た数とする。この平均利用者数等の算定に当たっては、小数点第2位以下を切り上げます。</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0E2641">
        <w:trPr>
          <w:trHeight w:val="423"/>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428"/>
            </w:tblGrid>
            <w:tr w:rsidR="00686EC3" w:rsidRPr="006C7362" w:rsidTr="00B66ABE">
              <w:tc>
                <w:tcPr>
                  <w:tcW w:w="7428" w:type="dxa"/>
                </w:tcPr>
                <w:p w:rsidR="00686EC3" w:rsidRPr="006C7362" w:rsidRDefault="00686EC3" w:rsidP="00E341B7">
                  <w:pPr>
                    <w:adjustRightInd w:val="0"/>
                    <w:spacing w:line="0" w:lineRule="atLeast"/>
                    <w:ind w:left="120" w:hangingChars="100" w:hanging="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届出を行った月以降においても、毎月において直近３月間の介護福祉士の員数が必要な員数を満たしていることが必要であり、必要な人数を満たさなくなった場合は直ちに届出を提出しなければなりません。</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0E2641">
        <w:trPr>
          <w:trHeight w:val="215"/>
        </w:trPr>
        <w:tc>
          <w:tcPr>
            <w:tcW w:w="992" w:type="dxa"/>
            <w:vMerge/>
            <w:tcBorders>
              <w:left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9"/>
              <w:tblW w:w="0" w:type="auto"/>
              <w:tblLayout w:type="fixed"/>
              <w:tblLook w:val="04A0" w:firstRow="1" w:lastRow="0" w:firstColumn="1" w:lastColumn="0" w:noHBand="0" w:noVBand="1"/>
            </w:tblPr>
            <w:tblGrid>
              <w:gridCol w:w="7428"/>
            </w:tblGrid>
            <w:tr w:rsidR="00686EC3" w:rsidRPr="006C7362" w:rsidTr="00E341B7">
              <w:tc>
                <w:tcPr>
                  <w:tcW w:w="7428" w:type="dxa"/>
                </w:tcPr>
                <w:p w:rsidR="00686EC3" w:rsidRPr="006C7362" w:rsidRDefault="00686EC3" w:rsidP="00E341B7">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当該加算を算定する場合にあっては、サービス提供体制強化加算は算定できません。</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86EC3" w:rsidRPr="006C7362" w:rsidTr="002E6F3D">
        <w:trPr>
          <w:trHeight w:val="7135"/>
        </w:trPr>
        <w:tc>
          <w:tcPr>
            <w:tcW w:w="992" w:type="dxa"/>
            <w:vMerge/>
            <w:tcBorders>
              <w:left w:val="single" w:sz="4" w:space="0" w:color="auto"/>
              <w:bottom w:val="single" w:sz="4" w:space="0" w:color="auto"/>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9"/>
              <w:tblW w:w="7483" w:type="dxa"/>
              <w:tblLayout w:type="fixed"/>
              <w:tblLook w:val="04A0" w:firstRow="1" w:lastRow="0" w:firstColumn="1" w:lastColumn="0" w:noHBand="0" w:noVBand="1"/>
            </w:tblPr>
            <w:tblGrid>
              <w:gridCol w:w="7483"/>
            </w:tblGrid>
            <w:tr w:rsidR="00686EC3" w:rsidRPr="006C7362" w:rsidTr="00E341B7">
              <w:tc>
                <w:tcPr>
                  <w:tcW w:w="7483" w:type="dxa"/>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必要となる介護福祉士の数が常勤換算方法で入居者の数が７又はその端数を増すごとに１以上である場合においては、次の要件を満たしてください。</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イ 「業務の効率化及び質の向上又は職員の負担の軽減に資する機器を複数種類使用」とは、以下に掲げる介護機器を使用することであり、少なくともａからｃまでに掲げる介護機器は使用することとします。その際、ａの機器は全ての居室に設置し、ｂの機器は全ての介護職員が使用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ａ 見守り機器</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ｂ インカム等の職員間の連絡調整の迅速化に資するＩＣＴ機器</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ｃ 介護記録ソフトウェアやスマートフォン等の介護記録の作成の効率化に資するＩＣＴ機器</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ｄ 移乗支援機器</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ｅ その他業務の効率化及び質の向上又は職員の負担の軽減に資する機器</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ロ 介護機器の使用により業務効率化が図られた際、その効率化された時間は、ケアの質の向上及び職員の負担の軽減に資する取組に充ててください。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ハ 「介護機器を安全かつ有効に活用するための委員会」（以下「介護機器活用委員会」という。）は３月に１回以上行ってください。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また、介護機器活用委員会には、管理者だけでなく実際にケアを行う職員を含む幅広い職種や役割の者が参画するものとし、実際にケアを行う職員の意見を尊重するよう努めてください。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ニ 「入居者の安全及びケアの質の確保」に関する事項を実施してください。具体的には次の事項等の実施により利用者の安全及びケアの質の確保を行うこととします。</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ａ 介護機器から得られる睡眠状態やバイタルサイン等の情報を入居者の状態把握に活用してください。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ｂ 介護機器の使用に起因する施設内で発生したヒヤリ・ハット事例等の状況を把握し、その原因を分析して再発の防止策を検討してください。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ホ 「職員の負担の軽減及び勤務状況への配慮」に関する事項を実施してください。具体的には、実際にケアを行う介護福祉士を含めた介護職員に対してアンケートやヒアリング等を行い、介護機器の導入後における次の事項等を確認し、人員配置の検討等が行われていることです。</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ａ ストレスや体調不安等、職員の心身の負担が増えていないかどうか</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ｂ １日の勤務の中で、職員の負担が過度に増えている時間帯がないかどうか</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ｃ 休憩時間及び時間外勤務等の状況</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ヘ 日々の業務の中で予め時間を定めて介護機器の不具合がないことを確認する等のチェックを行う仕組みを設けること。また、介護機器のメーカーと連携し、定期的に点検を行ってください。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ト 介護機器の使用方法の講習やヒヤリ・ハット事例等の周知、その事例を通じた再発防止策の実習等を含む職員研修を定期的に行ってください。</w:t>
                  </w:r>
                </w:p>
                <w:p w:rsidR="00686EC3" w:rsidRPr="006C7362" w:rsidRDefault="00686EC3" w:rsidP="00E341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この場合の要件で入居継続支援加算を取得する場合においては、３月以上の試行期間を設けることとします。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してください。なお、試行期間中においては、通常の入居継続支援加算の要件を満たすこととします。届出にあたり、都道府県等が当該委員会における検討状況を確認できるよう、当該委員会の議事概要を提出してください。また、介護施設のテクノロジー活用に関して、厚生労働省が行うケアの質や職員の負担への影響に関する調査・検証等への協力に努めてください。</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2E6F3D">
        <w:tc>
          <w:tcPr>
            <w:tcW w:w="992"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5</w:t>
            </w:r>
            <w:r w:rsidRPr="006C7362">
              <w:rPr>
                <w:rFonts w:ascii="BIZ UDPゴシック" w:eastAsia="BIZ UDPゴシック" w:hAnsi="BIZ UDPゴシック" w:cs="ＭＳ 明朝"/>
                <w:sz w:val="12"/>
                <w:szCs w:val="12"/>
                <w:u w:val="single"/>
                <w:lang w:eastAsia="zh-CN"/>
              </w:rPr>
              <w:t>7</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生活機能向上連携加算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（予防同様）</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lang w:eastAsia="zh-CN"/>
              </w:rPr>
              <w:t xml:space="preserve">　</w:t>
            </w:r>
            <w:r w:rsidRPr="006C7362">
              <w:rPr>
                <w:rFonts w:ascii="BIZ UDPゴシック" w:eastAsia="BIZ UDPゴシック" w:hAnsi="BIZ UDPゴシック" w:cs="ＭＳ 明朝" w:hint="eastAsia"/>
                <w:sz w:val="16"/>
                <w:szCs w:val="16"/>
                <w:u w:val="single"/>
              </w:rPr>
              <w:t>別に厚生労働大臣が定める基準に適合しているものとして都道府県知事に届け出た指定特定施設において、外部との連携により、利用者の身体の状況等の評価を行い、かつ、個別機能訓練計画を作成した場合には、当該基準に掲げる区分に従い、⑴</w:t>
            </w:r>
            <w:r w:rsidRPr="006C7362">
              <w:rPr>
                <w:rFonts w:ascii="BIZ UDPゴシック" w:eastAsia="BIZ UDPゴシック" w:hAnsi="BIZ UDPゴシック" w:cs="HG創英ﾌﾟﾚｾﾞﾝｽEB" w:hint="eastAsia"/>
                <w:sz w:val="16"/>
                <w:szCs w:val="16"/>
                <w:u w:val="single"/>
              </w:rPr>
              <w:t>については、利用者の急性増悪等により当該個別機能訓練計画を見直した場合を除き３月に１回を限度として、１月につき、</w:t>
            </w:r>
            <w:r w:rsidRPr="006C7362">
              <w:rPr>
                <w:rFonts w:ascii="BIZ UDPゴシック" w:eastAsia="BIZ UDPゴシック" w:hAnsi="BIZ UDPゴシック" w:cs="ＭＳ 明朝" w:hint="eastAsia"/>
                <w:sz w:val="16"/>
                <w:szCs w:val="16"/>
                <w:u w:val="single"/>
              </w:rPr>
              <w:t>⑵</w:t>
            </w:r>
            <w:r w:rsidRPr="006C7362">
              <w:rPr>
                <w:rFonts w:ascii="BIZ UDPゴシック" w:eastAsia="BIZ UDPゴシック" w:hAnsi="BIZ UDPゴシック" w:cs="HG創英ﾌﾟﾚｾﾞﾝｽEB" w:hint="eastAsia"/>
                <w:sz w:val="16"/>
                <w:szCs w:val="16"/>
                <w:u w:val="single"/>
              </w:rPr>
              <w:t>については１月につき、次に掲げる単位数を所定単位数に加算していますか。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別表の6の注5</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2E6F3D">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u w:val="single"/>
                <w:lang w:eastAsia="zh-CN"/>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lang w:eastAsia="zh-CN"/>
              </w:rPr>
            </w:pPr>
            <w:r w:rsidRPr="006C7362">
              <w:rPr>
                <w:rFonts w:ascii="BIZ UDPゴシック" w:eastAsia="BIZ UDPゴシック" w:hAnsi="BIZ UDPゴシック" w:cs="ＭＳ 明朝"/>
                <w:sz w:val="16"/>
                <w:szCs w:val="16"/>
                <w:u w:val="single"/>
                <w:lang w:eastAsia="zh-CN"/>
              </w:rPr>
              <w:t xml:space="preserve"> </w:t>
            </w:r>
            <w:r w:rsidRPr="006C7362">
              <w:rPr>
                <w:rFonts w:ascii="BIZ UDPゴシック" w:eastAsia="BIZ UDPゴシック" w:hAnsi="BIZ UDPゴシック" w:cs="ＭＳ 明朝" w:hint="eastAsia"/>
                <w:sz w:val="16"/>
                <w:szCs w:val="16"/>
                <w:u w:val="single"/>
                <w:lang w:eastAsia="zh-CN"/>
              </w:rPr>
              <w:t>生活機能向上連携加算</w:t>
            </w:r>
            <w:r w:rsidRPr="006C7362">
              <w:rPr>
                <w:rFonts w:ascii="BIZ UDPゴシック" w:eastAsia="BIZ UDPゴシック" w:hAnsi="BIZ UDPゴシック" w:cs="ＭＳ 明朝"/>
                <w:sz w:val="16"/>
                <w:szCs w:val="16"/>
                <w:u w:val="single"/>
                <w:lang w:eastAsia="zh-CN"/>
              </w:rPr>
              <w:t>(</w:t>
            </w:r>
            <w:r w:rsidRPr="006C7362">
              <w:rPr>
                <w:rFonts w:ascii="BIZ UDPゴシック" w:eastAsia="BIZ UDPゴシック" w:hAnsi="BIZ UDPゴシック" w:cs="ＭＳ 明朝" w:hint="eastAsia"/>
                <w:sz w:val="16"/>
                <w:szCs w:val="16"/>
                <w:u w:val="single"/>
                <w:lang w:eastAsia="zh-CN"/>
              </w:rPr>
              <w:t>Ⅰ</w:t>
            </w:r>
            <w:r w:rsidRPr="006C7362">
              <w:rPr>
                <w:rFonts w:ascii="BIZ UDPゴシック" w:eastAsia="BIZ UDPゴシック" w:hAnsi="BIZ UDPゴシック" w:cs="ＭＳ 明朝"/>
                <w:sz w:val="16"/>
                <w:szCs w:val="16"/>
                <w:u w:val="single"/>
                <w:lang w:eastAsia="zh-CN"/>
              </w:rPr>
              <w:t xml:space="preserve">) </w:t>
            </w:r>
            <w:r w:rsidRPr="006C7362">
              <w:rPr>
                <w:rFonts w:ascii="BIZ UDPゴシック" w:eastAsia="BIZ UDPゴシック" w:hAnsi="BIZ UDPゴシック" w:cs="ＭＳ 明朝" w:hint="eastAsia"/>
                <w:sz w:val="16"/>
                <w:szCs w:val="16"/>
                <w:u w:val="single"/>
                <w:lang w:eastAsia="zh-CN"/>
              </w:rPr>
              <w:t xml:space="preserve">　　</w:t>
            </w:r>
            <w:r w:rsidRPr="006C7362">
              <w:rPr>
                <w:rFonts w:ascii="BIZ UDPゴシック" w:eastAsia="BIZ UDPゴシック" w:hAnsi="BIZ UDPゴシック" w:cs="ＭＳ 明朝"/>
                <w:sz w:val="16"/>
                <w:szCs w:val="16"/>
                <w:u w:val="single"/>
                <w:lang w:eastAsia="zh-CN"/>
              </w:rPr>
              <w:t>100</w:t>
            </w:r>
            <w:r w:rsidRPr="006C7362">
              <w:rPr>
                <w:rFonts w:ascii="BIZ UDPゴシック" w:eastAsia="BIZ UDPゴシック" w:hAnsi="BIZ UDPゴシック" w:cs="ＭＳ 明朝" w:hint="eastAsia"/>
                <w:sz w:val="16"/>
                <w:szCs w:val="16"/>
                <w:u w:val="single"/>
                <w:lang w:eastAsia="zh-CN"/>
              </w:rPr>
              <w:t>単位</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u w:val="single"/>
              </w:rPr>
              <w:t>□</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dotted"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〔厚生労働大臣が定める基準〕</w:t>
            </w:r>
          </w:p>
        </w:tc>
        <w:tc>
          <w:tcPr>
            <w:tcW w:w="1277"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平27厚告95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第42号の3</w:t>
            </w:r>
          </w:p>
        </w:tc>
        <w:tc>
          <w:tcPr>
            <w:tcW w:w="1134" w:type="dxa"/>
            <w:tcBorders>
              <w:top w:val="nil"/>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⑴</w:t>
            </w:r>
            <w:r w:rsidRPr="006C7362">
              <w:rPr>
                <w:rFonts w:ascii="BIZ UDPゴシック" w:eastAsia="BIZ UDPゴシック" w:hAnsi="BIZ UDPゴシック" w:cs="ＭＳ 明朝"/>
                <w:sz w:val="16"/>
                <w:szCs w:val="16"/>
                <w:u w:val="single"/>
              </w:rPr>
              <w:t xml:space="preserve"> </w:t>
            </w:r>
            <w:r w:rsidRPr="006C7362">
              <w:rPr>
                <w:rFonts w:ascii="BIZ UDPゴシック" w:eastAsia="BIZ UDPゴシック" w:hAnsi="BIZ UDPゴシック" w:cs="ＭＳ 明朝" w:hint="eastAsia"/>
                <w:sz w:val="16"/>
                <w:szCs w:val="16"/>
                <w:u w:val="single"/>
              </w:rPr>
              <w:t>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特定施設（指定居宅サービス等基準第百七十四条第一項に規定する指定特定施設をいう。以下同じ。）、指定地域密着型特定施設（指定地域密着型サービス基準第百九条第一項に規定する指定地域密着型特定施設をいう。以下同じ。）、指定地域密着型介護老人福祉施設（指定地域密着型サービス基準第百三十条第一項に規定する指定地域密着型介護老人福祉施設をいう。以下同じ。）又は指定介護老人福祉施設の機能訓練指導員等が共同して利用者の身体状況等の評価及び個別機能訓練計画の作成を行っていること。</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⑵</w:t>
            </w:r>
            <w:r w:rsidRPr="006C7362">
              <w:rPr>
                <w:rFonts w:ascii="BIZ UDPゴシック" w:eastAsia="BIZ UDPゴシック" w:hAnsi="BIZ UDPゴシック" w:cs="ＭＳ 明朝"/>
                <w:sz w:val="16"/>
                <w:szCs w:val="16"/>
                <w:u w:val="single"/>
              </w:rPr>
              <w:t xml:space="preserve"> </w:t>
            </w:r>
            <w:r w:rsidRPr="006C7362">
              <w:rPr>
                <w:rFonts w:ascii="BIZ UDPゴシック" w:eastAsia="BIZ UDPゴシック" w:hAnsi="BIZ UDPゴシック" w:cs="ＭＳ 明朝" w:hint="eastAsia"/>
                <w:sz w:val="16"/>
                <w:szCs w:val="16"/>
                <w:u w:val="single"/>
              </w:rPr>
              <w:t>個別機能訓練計画に基づき、利用者の身体機能又は生活機能の向上を目的とする機能訓練の項目を準備し、機能訓練指導員等が利用者の心身の状況に応じた機能訓練を適切に提供していること。</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⑶</w:t>
            </w:r>
            <w:r w:rsidRPr="006C7362">
              <w:rPr>
                <w:rFonts w:ascii="BIZ UDPゴシック" w:eastAsia="BIZ UDPゴシック" w:hAnsi="BIZ UDPゴシック" w:cs="ＭＳ 明朝"/>
                <w:sz w:val="16"/>
                <w:szCs w:val="16"/>
                <w:u w:val="single"/>
              </w:rPr>
              <w:t xml:space="preserve"> </w:t>
            </w:r>
            <w:r w:rsidRPr="006C7362">
              <w:rPr>
                <w:rFonts w:ascii="BIZ UDPゴシック" w:eastAsia="BIZ UDPゴシック" w:hAnsi="BIZ UDPゴシック" w:cs="ＭＳ 明朝" w:hint="eastAsia"/>
                <w:sz w:val="16"/>
                <w:szCs w:val="16"/>
                <w:u w:val="single"/>
              </w:rPr>
              <w:t>⑴</w:t>
            </w:r>
            <w:r w:rsidRPr="006C7362">
              <w:rPr>
                <w:rFonts w:ascii="BIZ UDPゴシック" w:eastAsia="BIZ UDPゴシック" w:hAnsi="BIZ UDPゴシック" w:cs="HG創英ﾌﾟﾚｾﾞﾝｽEB" w:hint="eastAsia"/>
                <w:sz w:val="16"/>
                <w:szCs w:val="16"/>
                <w:u w:val="single"/>
              </w:rPr>
              <w:t>の評価に基づき、個別機能訓練計画の進捗状況等を三月ごとに一回以上評価し、利用者又はその家族に対し、機能訓練の内容と個別機能訓練計画の進捗状況等を説明し、必要に応じて訓練内容の見直し等を行っていること。</w:t>
            </w:r>
          </w:p>
        </w:tc>
        <w:tc>
          <w:tcPr>
            <w:tcW w:w="1277"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dotted"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〔留意事項〕</w:t>
            </w:r>
          </w:p>
        </w:tc>
        <w:tc>
          <w:tcPr>
            <w:tcW w:w="1277"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①　指定訪問リハビリテーション事業所、指定通所リハビリテーション事業所又はリハビリテーションを実施している医療提供施設（病院にあっては、許可病床数が200 床未満のもの又は当該病院を中心とした半径４キロメートル以内に診療所が存在しないものに限る。以下同じ。）の理学療法士、作業療法士、言語聴覚士又は医師（以下「理学療法士等」という。）の助言に基づき、当該指定短期入所生活介護事業所の機能訓練指導員、看護職員、介護職員、生活相談員その他の職種の者（以下「機能訓練指導員等」という。）が共同してアセスメント、利用者の身体の状況等の評価及び個別機能訓練計画の作成を行っていますか。</w:t>
            </w:r>
          </w:p>
          <w:p w:rsidR="006448E3" w:rsidRPr="006C7362" w:rsidRDefault="006448E3" w:rsidP="00B05076">
            <w:pPr>
              <w:adjustRightInd w:val="0"/>
              <w:spacing w:line="0" w:lineRule="atLeast"/>
              <w:ind w:leftChars="100" w:left="240" w:firstLineChars="100" w:firstLine="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その際、理学療法士等は、機能訓練指導員等に対し、日常生活上の留意点、介護の工夫等に関する助言を行っていますか。</w:t>
            </w:r>
          </w:p>
        </w:tc>
        <w:tc>
          <w:tcPr>
            <w:tcW w:w="1277" w:type="dxa"/>
            <w:tcBorders>
              <w:top w:val="nil"/>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準用（3の2（9）①）</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593"/>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nil"/>
              <w:right w:val="single" w:sz="4" w:space="0" w:color="auto"/>
            </w:tcBorders>
            <w:shd w:val="clear" w:color="auto" w:fill="auto"/>
          </w:tcPr>
          <w:tbl>
            <w:tblPr>
              <w:tblStyle w:val="a9"/>
              <w:tblpPr w:leftFromText="142" w:rightFromText="142" w:vertAnchor="page" w:horzAnchor="margin" w:tblpY="59"/>
              <w:tblOverlap w:val="never"/>
              <w:tblW w:w="7483" w:type="dxa"/>
              <w:tblLayout w:type="fixed"/>
              <w:tblLook w:val="04A0" w:firstRow="1" w:lastRow="0" w:firstColumn="1" w:lastColumn="0" w:noHBand="0" w:noVBand="1"/>
            </w:tblPr>
            <w:tblGrid>
              <w:gridCol w:w="7483"/>
            </w:tblGrid>
            <w:tr w:rsidR="006448E3" w:rsidRPr="006C7362" w:rsidTr="00E352D4">
              <w:trPr>
                <w:trHeight w:val="189"/>
              </w:trPr>
              <w:tc>
                <w:tcPr>
                  <w:tcW w:w="7483" w:type="dxa"/>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144" w:hangingChars="90" w:hanging="144"/>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②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っ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397"/>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428"/>
            </w:tblGrid>
            <w:tr w:rsidR="006448E3" w:rsidRPr="006C7362" w:rsidTr="00A272F8">
              <w:tc>
                <w:tcPr>
                  <w:tcW w:w="7428" w:type="dxa"/>
                </w:tcPr>
                <w:p w:rsidR="006448E3" w:rsidRPr="006C7362" w:rsidRDefault="006448E3" w:rsidP="00B05076">
                  <w:pPr>
                    <w:adjustRightInd w:val="0"/>
                    <w:spacing w:line="0" w:lineRule="atLeast"/>
                    <w:ind w:left="0" w:firstLineChars="0" w:firstLine="0"/>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u w:val="single"/>
                    </w:rPr>
                    <w:t>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64" w:hangingChars="40" w:hanging="64"/>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③　個別機能訓練計画には、利用者ごとにその目標、実施時間、実施方法等の内容を記載していますか。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準用（3の2（9）②）</w:t>
            </w: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1119"/>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9"/>
              <w:tblpPr w:leftFromText="142" w:rightFromText="142" w:vertAnchor="page" w:horzAnchor="margin" w:tblpY="93"/>
              <w:tblOverlap w:val="never"/>
              <w:tblW w:w="7483" w:type="dxa"/>
              <w:tblLayout w:type="fixed"/>
              <w:tblLook w:val="04A0" w:firstRow="1" w:lastRow="0" w:firstColumn="1" w:lastColumn="0" w:noHBand="0" w:noVBand="1"/>
            </w:tblPr>
            <w:tblGrid>
              <w:gridCol w:w="7483"/>
            </w:tblGrid>
            <w:tr w:rsidR="006448E3" w:rsidRPr="006C7362" w:rsidTr="00E352D4">
              <w:trPr>
                <w:trHeight w:val="705"/>
              </w:trPr>
              <w:tc>
                <w:tcPr>
                  <w:tcW w:w="7483" w:type="dxa"/>
                </w:tcPr>
                <w:p w:rsidR="006448E3" w:rsidRPr="006C7362" w:rsidRDefault="006448E3" w:rsidP="00B05076">
                  <w:pPr>
                    <w:adjustRightInd w:val="0"/>
                    <w:spacing w:line="0" w:lineRule="atLeast"/>
                    <w:ind w:left="91" w:hanging="91"/>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なお、個別機能訓練計画に相当する内容を特定施設サービス計画の中に記載する場合は、その記載をもって個別機能訓練計画の作成に代えることができるものとします。また、個別機能訓練加算を算定している場合は、別に個別機能訓練計画を作成する必要はありません。</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vMerge/>
            <w:tcBorders>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732"/>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④　個別機能訓練計画に基づき、利用者の身体機能又は生活機能の向上を目的とする機能訓練の項目を準備し、機能訓練指導員等が、利用者の心身の状況に応じて計画的に機能訓練を適切に提供していますか。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準用（2（7）③）</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準用（3の2（9）③）</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⑤　個別機能訓練計画の進捗状況等について、３月ごとに１回以上、理学療法士等が指定特定施設入居者生活介護事業所を訪問し、機能訓練指導員等と共同で評価した上で、機能訓練指導員等が利用者又はその家族に対して個別機能訓練計画の内容（評価を含む。）や進捗状況等を説明し記録するとともに、必要応じて訓練内容の見直し等を行っ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準用（2（7）④）</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準用（3の2（9）④）</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121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⑥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っ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準用（2（7）⑤）</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準用（3の2（9）⑤）</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787"/>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tcBorders>
            <w:shd w:val="clear" w:color="auto" w:fill="auto"/>
          </w:tcPr>
          <w:tbl>
            <w:tblPr>
              <w:tblStyle w:val="a9"/>
              <w:tblW w:w="7495" w:type="dxa"/>
              <w:tblLayout w:type="fixed"/>
              <w:tblLook w:val="04A0" w:firstRow="1" w:lastRow="0" w:firstColumn="1" w:lastColumn="0" w:noHBand="0" w:noVBand="1"/>
            </w:tblPr>
            <w:tblGrid>
              <w:gridCol w:w="7495"/>
            </w:tblGrid>
            <w:tr w:rsidR="006448E3" w:rsidRPr="006C7362" w:rsidTr="000C3300">
              <w:trPr>
                <w:trHeight w:val="631"/>
              </w:trPr>
              <w:tc>
                <w:tcPr>
                  <w:tcW w:w="7495" w:type="dxa"/>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等に対する説明は、テレビ電話装置等（リアルタイムでの画像を介したコミュニケーションが可能な機器をいう。以下同じ。）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ス」、厚生労働省「医療情報システムの安全管理に関するガイドライン」等に対応していること。</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699"/>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⑦　機能訓練に関する記録（実施時間、訓練内容、担当者等）は、利用者ごとに保管され、常に当該事業所の機能訓練指導員等により閲覧が可能であるようにしていますか。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第二-4(6)</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準用（2（7）⑥）</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hint="eastAsia"/>
                <w:sz w:val="12"/>
                <w:szCs w:val="12"/>
                <w:u w:val="single"/>
              </w:rPr>
              <w:t>第二-7（5）</w:t>
            </w:r>
          </w:p>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準用（3の2（9）⑥）</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639"/>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single" w:sz="4" w:space="0" w:color="auto"/>
              <w:left w:val="single" w:sz="4" w:space="0" w:color="auto"/>
              <w:bottom w:val="single" w:sz="4" w:space="0" w:color="auto"/>
            </w:tcBorders>
            <w:shd w:val="clear" w:color="auto" w:fill="auto"/>
          </w:tcPr>
          <w:tbl>
            <w:tblPr>
              <w:tblStyle w:val="a9"/>
              <w:tblpPr w:leftFromText="142" w:rightFromText="142" w:vertAnchor="text" w:horzAnchor="margin" w:tblpY="30"/>
              <w:tblOverlap w:val="never"/>
              <w:tblW w:w="7483" w:type="dxa"/>
              <w:tblLayout w:type="fixed"/>
              <w:tblLook w:val="04A0" w:firstRow="1" w:lastRow="0" w:firstColumn="1" w:lastColumn="0" w:noHBand="0" w:noVBand="1"/>
            </w:tblPr>
            <w:tblGrid>
              <w:gridCol w:w="7483"/>
            </w:tblGrid>
            <w:tr w:rsidR="006448E3" w:rsidRPr="006C7362" w:rsidTr="009646BB">
              <w:tc>
                <w:tcPr>
                  <w:tcW w:w="7483" w:type="dxa"/>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228"/>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lang w:eastAsia="zh-CN"/>
              </w:rPr>
              <w:t>生活機能向上連携加算(Ⅱ) 　　200単位</w:t>
            </w:r>
          </w:p>
        </w:tc>
        <w:tc>
          <w:tcPr>
            <w:tcW w:w="1277" w:type="dxa"/>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228"/>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指定訪問リハビリテーション事業所、指定通所リハビリテーション事業所又はリハビリ</w:t>
            </w:r>
            <w:r w:rsidRPr="006C7362">
              <w:rPr>
                <w:rFonts w:ascii="BIZ UDPゴシック" w:eastAsia="BIZ UDPゴシック" w:hAnsi="BIZ UDPゴシック" w:cs="ＭＳ 明朝" w:hint="eastAsia"/>
                <w:sz w:val="16"/>
                <w:szCs w:val="16"/>
              </w:rPr>
              <w:lastRenderedPageBreak/>
              <w:t>テーションを実施している医療提供施設の理学療法士等が、当該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ますか。</w:t>
            </w:r>
          </w:p>
        </w:tc>
        <w:tc>
          <w:tcPr>
            <w:tcW w:w="1277" w:type="dxa"/>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pacing w:val="78"/>
                <w:kern w:val="0"/>
                <w:sz w:val="12"/>
                <w:szCs w:val="12"/>
                <w:u w:val="single"/>
                <w:fitText w:val="1044" w:id="1423171328"/>
              </w:rPr>
              <w:lastRenderedPageBreak/>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228"/>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77" w:type="dxa"/>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228"/>
        </w:trPr>
        <w:tc>
          <w:tcPr>
            <w:tcW w:w="992" w:type="dxa"/>
            <w:vMerge/>
            <w:tcBorders>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tcBorders>
            <w:shd w:val="clear" w:color="auto" w:fill="auto"/>
          </w:tcPr>
          <w:p w:rsidR="006448E3" w:rsidRPr="006C7362" w:rsidRDefault="006448E3" w:rsidP="00B05076">
            <w:pPr>
              <w:tabs>
                <w:tab w:val="left" w:pos="814"/>
              </w:tabs>
              <w:adjustRightInd w:val="0"/>
              <w:spacing w:line="0" w:lineRule="atLeast"/>
              <w:ind w:left="0" w:firstLineChars="0" w:firstLine="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⓷</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①</w:t>
            </w:r>
            <w:r w:rsidRPr="006C7362">
              <w:rPr>
                <w:rFonts w:ascii="BIZ UDPゴシック" w:eastAsia="BIZ UDPゴシック" w:hAnsi="BIZ UDPゴシック" w:cs="HGP創英ﾌﾟﾚｾﾞﾝｽEB" w:hint="eastAsia"/>
                <w:sz w:val="16"/>
                <w:szCs w:val="16"/>
              </w:rPr>
              <w:t>の評価に基づき、個別機能訓練計画の進捗状況等を</w:t>
            </w:r>
            <w:r w:rsidRPr="006C7362">
              <w:rPr>
                <w:rFonts w:ascii="BIZ UDPゴシック" w:eastAsia="BIZ UDPゴシック" w:hAnsi="BIZ UDPゴシック" w:cs="ＭＳ 明朝" w:hint="eastAsia"/>
                <w:sz w:val="16"/>
                <w:szCs w:val="16"/>
              </w:rPr>
              <w:t>３</w:t>
            </w:r>
            <w:r w:rsidRPr="006C7362">
              <w:rPr>
                <w:rFonts w:ascii="BIZ UDPゴシック" w:eastAsia="BIZ UDPゴシック" w:hAnsi="BIZ UDPゴシック" w:cs="HGP創英ﾌﾟﾚｾﾞﾝｽEB" w:hint="eastAsia"/>
                <w:sz w:val="16"/>
                <w:szCs w:val="16"/>
              </w:rPr>
              <w:t>月ごとに１回以上評価し、利用者又はその家族に対し、機能訓練の内容と個別機能訓練計画の進捗状況等を説明し、必要に応じて訓練内容の見直し等を行っていますか。</w:t>
            </w:r>
          </w:p>
        </w:tc>
        <w:tc>
          <w:tcPr>
            <w:tcW w:w="1277" w:type="dxa"/>
            <w:tcBorders>
              <w:top w:val="single" w:sz="4" w:space="0" w:color="auto"/>
              <w:left w:val="single" w:sz="4" w:space="0" w:color="auto"/>
              <w:bottom w:val="dotted" w:sz="4" w:space="0" w:color="auto"/>
            </w:tcBorders>
            <w:shd w:val="clear" w:color="auto" w:fill="auto"/>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86EC3" w:rsidRPr="006C7362" w:rsidTr="000E2641">
        <w:tc>
          <w:tcPr>
            <w:tcW w:w="992" w:type="dxa"/>
            <w:vMerge w:val="restart"/>
            <w:tcBorders>
              <w:top w:val="single" w:sz="4" w:space="0" w:color="auto"/>
              <w:left w:val="single" w:sz="4" w:space="0" w:color="auto"/>
              <w:right w:val="single" w:sz="4" w:space="0" w:color="auto"/>
            </w:tcBorders>
          </w:tcPr>
          <w:p w:rsidR="00686EC3"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8</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rPr>
              <w:t>個別機能訓練加算</w:t>
            </w:r>
          </w:p>
        </w:tc>
        <w:tc>
          <w:tcPr>
            <w:tcW w:w="6378" w:type="dxa"/>
            <w:gridSpan w:val="2"/>
            <w:tcBorders>
              <w:top w:val="single" w:sz="4" w:space="0" w:color="auto"/>
              <w:left w:val="single" w:sz="4" w:space="0" w:color="auto"/>
              <w:bottom w:val="nil"/>
              <w:right w:val="single" w:sz="4" w:space="0" w:color="auto"/>
            </w:tcBorders>
            <w:shd w:val="clear" w:color="auto" w:fill="auto"/>
          </w:tcPr>
          <w:p w:rsidR="00686EC3" w:rsidRPr="006C7362" w:rsidRDefault="00686EC3" w:rsidP="00B05076">
            <w:pPr>
              <w:adjustRightInd w:val="0"/>
              <w:spacing w:line="0" w:lineRule="atLeast"/>
              <w:ind w:left="122" w:firstLineChars="100" w:firstLine="160"/>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rPr>
              <w:t>専ら機能訓練指導員の職務に従事する常勤の理学療法士等を１名以上配置しているもの※として県知事に届け出た特定施設において、利用者に対して、機能訓練指導員、看護職員、介護職員等が共同して、利用者ごとに個別機能訓練計画を作成し、当該計画に基づき、計画的に機能訓練を行っている場合は、個別機能訓練加算(Ⅰ)として、１日につき12単位を、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ますか。</w:t>
            </w:r>
          </w:p>
        </w:tc>
        <w:tc>
          <w:tcPr>
            <w:tcW w:w="1277" w:type="dxa"/>
            <w:tcBorders>
              <w:top w:val="single" w:sz="4" w:space="0" w:color="auto"/>
              <w:bottom w:val="nil"/>
            </w:tcBorders>
            <w:shd w:val="clear" w:color="auto" w:fill="FFFFFF" w:themeFill="background1"/>
          </w:tcPr>
          <w:p w:rsidR="00686EC3" w:rsidRPr="006C7362" w:rsidRDefault="00686EC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注7</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平18厚労告126</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別表の6の注6</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86EC3" w:rsidRPr="006C7362" w:rsidTr="000E2641">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86EC3" w:rsidRPr="006C7362" w:rsidRDefault="00686EC3" w:rsidP="00B05076">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tc>
        <w:tc>
          <w:tcPr>
            <w:tcW w:w="1277" w:type="dxa"/>
            <w:tcBorders>
              <w:top w:val="nil"/>
              <w:bottom w:val="nil"/>
            </w:tcBorders>
            <w:shd w:val="clear" w:color="auto" w:fill="FFFFFF" w:themeFill="background1"/>
          </w:tcPr>
          <w:p w:rsidR="00686EC3" w:rsidRPr="006C7362" w:rsidRDefault="00686EC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86EC3" w:rsidRPr="006C7362" w:rsidTr="000E2641">
        <w:trPr>
          <w:trHeight w:val="407"/>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428"/>
            </w:tblGrid>
            <w:tr w:rsidR="00686EC3" w:rsidRPr="006C7362" w:rsidTr="008B76B7">
              <w:tc>
                <w:tcPr>
                  <w:tcW w:w="7428" w:type="dxa"/>
                </w:tcPr>
                <w:p w:rsidR="00686EC3" w:rsidRPr="006C7362" w:rsidRDefault="00686EC3" w:rsidP="00B05076">
                  <w:pPr>
                    <w:adjustRightInd w:val="0"/>
                    <w:spacing w:line="0" w:lineRule="atLeast"/>
                    <w:ind w:left="0" w:firstLineChars="0" w:firstLine="0"/>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u w:val="single"/>
                    </w:rPr>
                    <w:t>※　利用者の数が100を超える指定特定施設にあっては、専ら機能訓練指導員の職務に従事する常勤の理学療法士等を１名以上配置し、　　　かつ、理学療法士等である従業者を機能訓練指導員として常勤換算方法で利用者の数を100で除した数以上配置</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86EC3" w:rsidRPr="006C7362" w:rsidTr="000E2641">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⑴</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個別機能訓練加算</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Ⅰ</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sz w:val="16"/>
                <w:szCs w:val="16"/>
              </w:rPr>
              <w:t>12</w:t>
            </w:r>
            <w:r w:rsidRPr="006C7362">
              <w:rPr>
                <w:rFonts w:ascii="BIZ UDPゴシック" w:eastAsia="BIZ UDPゴシック" w:hAnsi="BIZ UDPゴシック" w:cs="ＭＳ 明朝" w:hint="eastAsia"/>
                <w:sz w:val="16"/>
                <w:szCs w:val="16"/>
              </w:rPr>
              <w:t>単位</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日</w:t>
            </w: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個別機能訓練加算</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Ⅱ</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sz w:val="16"/>
                <w:szCs w:val="16"/>
              </w:rPr>
              <w:t>20</w:t>
            </w:r>
            <w:r w:rsidRPr="006C7362">
              <w:rPr>
                <w:rFonts w:ascii="BIZ UDPゴシック" w:eastAsia="BIZ UDPゴシック" w:hAnsi="BIZ UDPゴシック" w:cs="ＭＳ 明朝" w:hint="eastAsia"/>
                <w:sz w:val="16"/>
                <w:szCs w:val="16"/>
              </w:rPr>
              <w:t>単位</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月</w:t>
            </w:r>
          </w:p>
        </w:tc>
        <w:tc>
          <w:tcPr>
            <w:tcW w:w="1277" w:type="dxa"/>
            <w:tcBorders>
              <w:top w:val="nil"/>
              <w:bottom w:val="dotted" w:sz="4" w:space="0" w:color="auto"/>
            </w:tcBorders>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u w:val="single"/>
              </w:rPr>
              <w:t>□</w:t>
            </w:r>
          </w:p>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u w:val="single"/>
              </w:rPr>
              <w:t>□</w:t>
            </w: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個別機能訓練加算は、</w:t>
            </w:r>
            <w:r w:rsidRPr="006C7362">
              <w:rPr>
                <w:rFonts w:ascii="BIZ UDPゴシック" w:eastAsia="BIZ UDPゴシック" w:hAnsi="BIZ UDPゴシック" w:cs="ＭＳ 明朝" w:hint="eastAsia"/>
                <w:sz w:val="16"/>
                <w:szCs w:val="16"/>
                <w:u w:val="single"/>
              </w:rPr>
              <w:t>機能訓練指導員、看護職員、介護職員、生活相談員その他の職種の者が共同して、</w:t>
            </w:r>
            <w:r w:rsidRPr="006C7362">
              <w:rPr>
                <w:rFonts w:ascii="BIZ UDPゴシック" w:eastAsia="BIZ UDPゴシック" w:hAnsi="BIZ UDPゴシック" w:cs="ＭＳ 明朝" w:hint="eastAsia"/>
                <w:sz w:val="16"/>
                <w:szCs w:val="16"/>
              </w:rPr>
              <w:t>個別機能訓練計画に基づき、計画的に行った機能訓練（以下「個別機能訓練」という。）について算定していますか。</w:t>
            </w:r>
          </w:p>
        </w:tc>
        <w:tc>
          <w:tcPr>
            <w:tcW w:w="1277" w:type="dxa"/>
            <w:tcBorders>
              <w:top w:val="nil"/>
              <w:bottom w:val="dotted" w:sz="4" w:space="0" w:color="auto"/>
            </w:tcBorders>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第二-4(7)①</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第二-7（6）①</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689"/>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86EC3" w:rsidRPr="006C7362" w:rsidRDefault="00686EC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ロ　個別機能訓練加算に係る機能訓練は、専ら機能訓練指導員の職務に従事する</w:t>
            </w:r>
            <w:r w:rsidRPr="006C7362">
              <w:rPr>
                <w:rFonts w:ascii="BIZ UDPゴシック" w:eastAsia="BIZ UDPゴシック" w:hAnsi="BIZ UDPゴシック" w:cs="ＭＳ 明朝" w:hint="eastAsia"/>
                <w:sz w:val="16"/>
                <w:szCs w:val="16"/>
                <w:u w:val="single"/>
              </w:rPr>
              <w:t>機能訓練指導員、看護職員、介護職員、生活相談員その他の職種の者</w:t>
            </w:r>
            <w:r w:rsidRPr="006C7362">
              <w:rPr>
                <w:rFonts w:ascii="BIZ UDPゴシック" w:eastAsia="BIZ UDPゴシック" w:hAnsi="BIZ UDPゴシック" w:cs="ＭＳ 明朝" w:hint="eastAsia"/>
                <w:sz w:val="16"/>
                <w:szCs w:val="16"/>
              </w:rPr>
              <w:t>を１名以上配置して行っていますか。</w:t>
            </w:r>
          </w:p>
        </w:tc>
        <w:tc>
          <w:tcPr>
            <w:tcW w:w="1277" w:type="dxa"/>
            <w:tcBorders>
              <w:top w:val="nil"/>
              <w:bottom w:val="dotted" w:sz="4" w:space="0" w:color="auto"/>
            </w:tcBorders>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第二-4(7)②</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spacing w:line="0" w:lineRule="atLeast"/>
              <w:ind w:left="91" w:hanging="91"/>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第二-7（6）②</w:t>
            </w: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789"/>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dotted" w:sz="4" w:space="0" w:color="auto"/>
              <w:right w:val="single" w:sz="4" w:space="0" w:color="auto"/>
            </w:tcBorders>
          </w:tcPr>
          <w:p w:rsidR="00686EC3" w:rsidRPr="006C7362" w:rsidRDefault="00686EC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ハ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っていますか。</w:t>
            </w:r>
          </w:p>
        </w:tc>
        <w:tc>
          <w:tcPr>
            <w:tcW w:w="1277" w:type="dxa"/>
            <w:tcBorders>
              <w:top w:val="nil"/>
              <w:bottom w:val="dotted" w:sz="4" w:space="0" w:color="auto"/>
            </w:tcBorders>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vMerge w:val="restart"/>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第二-4(7)③</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第二-7（6）③</w:t>
            </w:r>
          </w:p>
        </w:tc>
        <w:tc>
          <w:tcPr>
            <w:tcW w:w="1134"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486"/>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dotted" w:sz="4" w:space="0" w:color="auto"/>
            </w:tcBorders>
          </w:tcPr>
          <w:tbl>
            <w:tblPr>
              <w:tblStyle w:val="a9"/>
              <w:tblpPr w:leftFromText="142" w:rightFromText="142" w:vertAnchor="text" w:horzAnchor="margin" w:tblpY="42"/>
              <w:tblOverlap w:val="never"/>
              <w:tblW w:w="7483" w:type="dxa"/>
              <w:tblLayout w:type="fixed"/>
              <w:tblLook w:val="04A0" w:firstRow="1" w:lastRow="0" w:firstColumn="1" w:lastColumn="0" w:noHBand="0" w:noVBand="1"/>
            </w:tblPr>
            <w:tblGrid>
              <w:gridCol w:w="7483"/>
            </w:tblGrid>
            <w:tr w:rsidR="00686EC3" w:rsidRPr="006C7362" w:rsidTr="00E352D4">
              <w:trPr>
                <w:trHeight w:val="321"/>
              </w:trPr>
              <w:tc>
                <w:tcPr>
                  <w:tcW w:w="7483" w:type="dxa"/>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なお、特定施設入居者生活介護においては、個別機能訓練計画に相当する内容を特定施設サービス計画の中に記載する場合は、その記載をもって個別機能訓練計画の作成に代えることができるものとします。</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vMerge/>
            <w:tcBorders>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86EC3" w:rsidRPr="006C7362" w:rsidTr="000E2641">
        <w:trPr>
          <w:trHeight w:val="521"/>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86EC3" w:rsidRPr="006C7362" w:rsidRDefault="00686EC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ニ　個別機能訓練を行う場合は、開始時及びその３月ごとに１回以上利用者に対して個別機能訓練計画の内容を説明し、記録していますか。</w:t>
            </w:r>
          </w:p>
        </w:tc>
        <w:tc>
          <w:tcPr>
            <w:tcW w:w="1277" w:type="dxa"/>
            <w:tcBorders>
              <w:top w:val="nil"/>
              <w:bottom w:val="dotted" w:sz="4" w:space="0" w:color="auto"/>
            </w:tcBorders>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第二-4(7)④</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第二-7（6）④</w:t>
            </w: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784"/>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dotted" w:sz="4" w:space="0" w:color="auto"/>
            </w:tcBorders>
          </w:tcPr>
          <w:tbl>
            <w:tblPr>
              <w:tblStyle w:val="a9"/>
              <w:tblpPr w:leftFromText="142" w:rightFromText="142" w:vertAnchor="page" w:horzAnchor="margin" w:tblpY="26"/>
              <w:tblOverlap w:val="never"/>
              <w:tblW w:w="7483" w:type="dxa"/>
              <w:tblLayout w:type="fixed"/>
              <w:tblLook w:val="04A0" w:firstRow="1" w:lastRow="0" w:firstColumn="1" w:lastColumn="0" w:noHBand="0" w:noVBand="1"/>
            </w:tblPr>
            <w:tblGrid>
              <w:gridCol w:w="7483"/>
            </w:tblGrid>
            <w:tr w:rsidR="00686EC3" w:rsidRPr="006C7362" w:rsidTr="00E71E9D">
              <w:tc>
                <w:tcPr>
                  <w:tcW w:w="7483" w:type="dxa"/>
                </w:tcPr>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86EC3" w:rsidRPr="006C7362" w:rsidTr="000E2641">
        <w:trPr>
          <w:trHeight w:val="854"/>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single" w:sz="4" w:space="0" w:color="auto"/>
              <w:right w:val="single" w:sz="4" w:space="0" w:color="auto"/>
            </w:tcBorders>
          </w:tcPr>
          <w:p w:rsidR="00686EC3" w:rsidRPr="006C7362" w:rsidRDefault="00686EC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ホ　個別機能訓練に関する記録（実施時間、訓練内容、担当者等）は、利用者ごとに保管され、常に当該特定施設の個別機能訓練の従事者により閲覧が可能な状態になっていますか。</w:t>
            </w:r>
          </w:p>
        </w:tc>
        <w:tc>
          <w:tcPr>
            <w:tcW w:w="1277" w:type="dxa"/>
            <w:tcBorders>
              <w:top w:val="nil"/>
              <w:bottom w:val="single" w:sz="4" w:space="0" w:color="auto"/>
            </w:tcBorders>
          </w:tcPr>
          <w:p w:rsidR="00686EC3" w:rsidRPr="006C7362" w:rsidRDefault="00686EC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第二-4(7)⑤</w:t>
            </w:r>
          </w:p>
          <w:p w:rsidR="00686EC3" w:rsidRPr="006C7362" w:rsidRDefault="00686EC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第二-7（6）⑤</w:t>
            </w:r>
          </w:p>
        </w:tc>
        <w:tc>
          <w:tcPr>
            <w:tcW w:w="1134"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653"/>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single" w:sz="4" w:space="0" w:color="auto"/>
              <w:right w:val="single" w:sz="4" w:space="0" w:color="auto"/>
            </w:tcBorders>
          </w:tcPr>
          <w:p w:rsidR="00686EC3" w:rsidRPr="006C7362" w:rsidRDefault="00686EC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ヘ</w:t>
            </w:r>
            <w:r w:rsidRPr="006C7362">
              <w:rPr>
                <w:rFonts w:ascii="BIZ UDPゴシック" w:eastAsia="BIZ UDPゴシック" w:hAnsi="BIZ UDPゴシック" w:cs="ＭＳ 明朝" w:hint="eastAsia"/>
                <w:sz w:val="16"/>
                <w:szCs w:val="16"/>
                <w:lang w:eastAsia="zh-CN"/>
              </w:rPr>
              <w:t xml:space="preserve">　厚生労働省</w:t>
            </w:r>
            <w:r w:rsidRPr="006C7362">
              <w:rPr>
                <w:rFonts w:ascii="BIZ UDPゴシック" w:eastAsia="BIZ UDPゴシック" w:hAnsi="BIZ UDPゴシック" w:cs="ＭＳ 明朝" w:hint="eastAsia"/>
                <w:sz w:val="16"/>
                <w:szCs w:val="16"/>
              </w:rPr>
              <w:t>への</w:t>
            </w:r>
            <w:r w:rsidRPr="006C7362">
              <w:rPr>
                <w:rFonts w:ascii="BIZ UDPゴシック" w:eastAsia="BIZ UDPゴシック" w:hAnsi="BIZ UDPゴシック" w:cs="ＭＳ 明朝" w:hint="eastAsia"/>
                <w:sz w:val="16"/>
                <w:szCs w:val="16"/>
                <w:lang w:eastAsia="zh-CN"/>
              </w:rPr>
              <w:t>情報</w:t>
            </w:r>
            <w:r w:rsidRPr="006C7362">
              <w:rPr>
                <w:rFonts w:ascii="BIZ UDPゴシック" w:eastAsia="BIZ UDPゴシック" w:hAnsi="BIZ UDPゴシック" w:cs="ＭＳ 明朝" w:hint="eastAsia"/>
                <w:sz w:val="16"/>
                <w:szCs w:val="16"/>
              </w:rPr>
              <w:t>の</w:t>
            </w:r>
            <w:r w:rsidRPr="006C7362">
              <w:rPr>
                <w:rFonts w:ascii="BIZ UDPゴシック" w:eastAsia="BIZ UDPゴシック" w:hAnsi="BIZ UDPゴシック" w:cs="ＭＳ 明朝" w:hint="eastAsia"/>
                <w:sz w:val="16"/>
                <w:szCs w:val="16"/>
                <w:lang w:eastAsia="zh-CN"/>
              </w:rPr>
              <w:t>提出</w:t>
            </w:r>
            <w:r w:rsidRPr="006C7362">
              <w:rPr>
                <w:rFonts w:ascii="BIZ UDPゴシック" w:eastAsia="BIZ UDPゴシック" w:hAnsi="BIZ UDPゴシック" w:cs="ＭＳ 明朝" w:hint="eastAsia"/>
                <w:sz w:val="16"/>
                <w:szCs w:val="16"/>
              </w:rPr>
              <w:t>については</w:t>
            </w:r>
            <w:r w:rsidRPr="006C7362">
              <w:rPr>
                <w:rFonts w:ascii="BIZ UDPゴシック" w:eastAsia="BIZ UDPゴシック" w:hAnsi="BIZ UDPゴシック" w:cs="ＭＳ 明朝" w:hint="eastAsia"/>
                <w:sz w:val="16"/>
                <w:szCs w:val="16"/>
                <w:lang w:eastAsia="zh-CN"/>
              </w:rPr>
              <w:t>、「科学的介護情報</w:t>
            </w:r>
            <w:r w:rsidRPr="006C7362">
              <w:rPr>
                <w:rFonts w:ascii="BIZ UDPゴシック" w:eastAsia="BIZ UDPゴシック" w:hAnsi="BIZ UDPゴシック" w:cs="ＭＳ 明朝" w:hint="eastAsia"/>
                <w:sz w:val="16"/>
                <w:szCs w:val="16"/>
              </w:rPr>
              <w:t>システム</w:t>
            </w:r>
            <w:r w:rsidRPr="006C7362">
              <w:rPr>
                <w:rFonts w:ascii="BIZ UDPゴシック" w:eastAsia="BIZ UDPゴシック" w:hAnsi="BIZ UDPゴシック" w:cs="ＭＳ 明朝" w:hint="eastAsia"/>
                <w:sz w:val="16"/>
                <w:szCs w:val="16"/>
                <w:lang w:eastAsia="zh-CN"/>
              </w:rPr>
              <w:t>(Long-term care Information system For Evidence)」(以下「ＬＩＦＥ」</w:t>
            </w:r>
            <w:r w:rsidRPr="006C7362">
              <w:rPr>
                <w:rFonts w:ascii="BIZ UDPゴシック" w:eastAsia="BIZ UDPゴシック" w:hAnsi="BIZ UDPゴシック" w:cs="ＭＳ 明朝" w:hint="eastAsia"/>
                <w:sz w:val="16"/>
                <w:szCs w:val="16"/>
              </w:rPr>
              <w:t>という</w:t>
            </w:r>
            <w:r w:rsidRPr="006C7362">
              <w:rPr>
                <w:rFonts w:ascii="BIZ UDPゴシック" w:eastAsia="BIZ UDPゴシック" w:hAnsi="BIZ UDPゴシック" w:cs="ＭＳ 明朝" w:hint="eastAsia"/>
                <w:sz w:val="16"/>
                <w:szCs w:val="16"/>
                <w:lang w:eastAsia="zh-CN"/>
              </w:rPr>
              <w:t>。</w:t>
            </w:r>
            <w:r w:rsidRPr="006C7362">
              <w:rPr>
                <w:rFonts w:ascii="BIZ UDPゴシック" w:eastAsia="BIZ UDPゴシック" w:hAnsi="BIZ UDPゴシック" w:cs="ＭＳ 明朝" w:hint="eastAsia"/>
                <w:sz w:val="16"/>
                <w:szCs w:val="16"/>
              </w:rPr>
              <w:t xml:space="preserve">）を用いて行っていますか。　　　</w:t>
            </w:r>
          </w:p>
        </w:tc>
        <w:tc>
          <w:tcPr>
            <w:tcW w:w="1277" w:type="dxa"/>
            <w:tcBorders>
              <w:top w:val="nil"/>
              <w:bottom w:val="single" w:sz="4" w:space="0" w:color="auto"/>
            </w:tcBorders>
          </w:tcPr>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86EC3" w:rsidRPr="006C7362" w:rsidTr="000E2641">
        <w:trPr>
          <w:trHeight w:val="1116"/>
        </w:trPr>
        <w:tc>
          <w:tcPr>
            <w:tcW w:w="992" w:type="dxa"/>
            <w:vMerge/>
            <w:tcBorders>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single" w:sz="4" w:space="0" w:color="auto"/>
            </w:tcBorders>
          </w:tcPr>
          <w:tbl>
            <w:tblPr>
              <w:tblStyle w:val="a9"/>
              <w:tblW w:w="0" w:type="auto"/>
              <w:tblLayout w:type="fixed"/>
              <w:tblLook w:val="04A0" w:firstRow="1" w:lastRow="0" w:firstColumn="1" w:lastColumn="0" w:noHBand="0" w:noVBand="1"/>
            </w:tblPr>
            <w:tblGrid>
              <w:gridCol w:w="7428"/>
            </w:tblGrid>
            <w:tr w:rsidR="00686EC3" w:rsidRPr="006C7362" w:rsidTr="003A5D41">
              <w:tc>
                <w:tcPr>
                  <w:tcW w:w="7428" w:type="dxa"/>
                </w:tcPr>
                <w:p w:rsidR="00686EC3" w:rsidRPr="006C7362" w:rsidRDefault="00686EC3" w:rsidP="00B05076">
                  <w:pPr>
                    <w:adjustRightInd w:val="0"/>
                    <w:spacing w:line="0" w:lineRule="atLeast"/>
                    <w:ind w:left="0" w:firstLineChars="0" w:firstLine="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ＬＩＦＥへの提出情報、提出頻度等については、「科学的介護情報システム（ＬＩＦＥ）関連加算に関する基本的考え方並びに事務処理手順及び様式例の提示について」（令和３年３月16日老老発0316 第４号）を参照されたい。</w:t>
                  </w:r>
                </w:p>
                <w:p w:rsidR="00686EC3" w:rsidRPr="006C7362" w:rsidRDefault="00686EC3" w:rsidP="00B05076">
                  <w:pPr>
                    <w:adjustRightInd w:val="0"/>
                    <w:spacing w:line="0" w:lineRule="atLeast"/>
                    <w:ind w:left="0" w:firstLineChars="0" w:firstLine="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686EC3" w:rsidRPr="006C7362" w:rsidRDefault="00686EC3" w:rsidP="00B05076">
                  <w:pPr>
                    <w:adjustRightInd w:val="0"/>
                    <w:spacing w:line="0" w:lineRule="atLeast"/>
                    <w:ind w:left="0" w:firstLineChars="0" w:firstLine="0"/>
                    <w:contextualSpacing/>
                    <w:jc w:val="distribute"/>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kern w:val="0"/>
                      <w:sz w:val="12"/>
                      <w:szCs w:val="12"/>
                    </w:rPr>
                    <w:t>提出された情報については、国民の健康の保持増進及びその有する能力の維持向上に資するため、適宜活用されるものである。</w:t>
                  </w:r>
                </w:p>
              </w:tc>
            </w:tr>
          </w:tbl>
          <w:p w:rsidR="00686EC3" w:rsidRPr="006C7362" w:rsidRDefault="00686EC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right w:val="single" w:sz="4" w:space="0" w:color="auto"/>
            </w:tcBorders>
          </w:tcPr>
          <w:p w:rsidR="00686EC3" w:rsidRPr="006C7362" w:rsidRDefault="00686EC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731"/>
        </w:trPr>
        <w:tc>
          <w:tcPr>
            <w:tcW w:w="992" w:type="dxa"/>
            <w:vMerge w:val="restart"/>
            <w:tcBorders>
              <w:top w:val="single" w:sz="4" w:space="0" w:color="auto"/>
              <w:left w:val="single" w:sz="4" w:space="0" w:color="auto"/>
              <w:right w:val="single" w:sz="4" w:space="0" w:color="auto"/>
            </w:tcBorders>
          </w:tcPr>
          <w:p w:rsidR="00B05076" w:rsidRPr="006C7362" w:rsidRDefault="00F374F1"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sz w:val="12"/>
                <w:szCs w:val="12"/>
              </w:rPr>
              <w:t>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ＡＤＬ維持等加算</w:t>
            </w: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基準に適合しているものとして都道府県知事に届け出た指定特定施設において、利用者に対して指定特定施設入居者生活介護を行った場合は、評価対象期間（別に厚生労働大臣が定める期間※をいう。）の満了日の属する月の翌月から</w:t>
            </w:r>
            <w:r w:rsidRPr="006C7362">
              <w:rPr>
                <w:rFonts w:ascii="BIZ UDPゴシック" w:eastAsia="BIZ UDPゴシック" w:hAnsi="BIZ UDPゴシック" w:cs="ＭＳ 明朝" w:hint="eastAsia"/>
                <w:sz w:val="16"/>
                <w:szCs w:val="16"/>
              </w:rPr>
              <w:lastRenderedPageBreak/>
              <w:t>12月以内の期間に限り、当該基準に掲げる区分に従い、１月につき次に掲げる単位数を所定単位数に加算していますか。</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別表の10の注8</w:t>
            </w: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441"/>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left w:val="single" w:sz="4" w:space="0" w:color="auto"/>
              <w:bottom w:val="nil"/>
            </w:tcBorders>
          </w:tcPr>
          <w:tbl>
            <w:tblPr>
              <w:tblStyle w:val="a9"/>
              <w:tblpPr w:leftFromText="142" w:rightFromText="142" w:vertAnchor="text" w:horzAnchor="margin" w:tblpY="130"/>
              <w:tblOverlap w:val="never"/>
              <w:tblW w:w="7483" w:type="dxa"/>
              <w:tblLayout w:type="fixed"/>
              <w:tblLook w:val="04A0" w:firstRow="1" w:lastRow="0" w:firstColumn="1" w:lastColumn="0" w:noHBand="0" w:noVBand="1"/>
            </w:tblPr>
            <w:tblGrid>
              <w:gridCol w:w="7483"/>
            </w:tblGrid>
            <w:tr w:rsidR="00B05076" w:rsidRPr="006C7362" w:rsidTr="00B51C99">
              <w:tc>
                <w:tcPr>
                  <w:tcW w:w="7483"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ＡＤＬ維持等加算の算定を開始する月の前年の同月から起算して十二月までの期間</w:t>
                  </w:r>
                </w:p>
              </w:tc>
            </w:tr>
          </w:tbl>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平27厚告94</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28の3</w:t>
            </w: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278"/>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ＡＤＬ維持等加算</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Ⅰ</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sz w:val="16"/>
                <w:szCs w:val="16"/>
              </w:rPr>
              <w:t>30</w:t>
            </w:r>
            <w:r w:rsidRPr="006C7362">
              <w:rPr>
                <w:rFonts w:ascii="BIZ UDPゴシック" w:eastAsia="BIZ UDPゴシック" w:hAnsi="BIZ UDPゴシック" w:cs="ＭＳ 明朝" w:hint="eastAsia"/>
                <w:sz w:val="16"/>
                <w:szCs w:val="16"/>
              </w:rPr>
              <w:t>単位</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278"/>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HGP創英ﾌﾟﾚｾﾞﾝｽEB"/>
                <w:sz w:val="16"/>
                <w:szCs w:val="16"/>
              </w:rPr>
            </w:pPr>
            <w:r w:rsidRPr="006C7362">
              <w:rPr>
                <w:rFonts w:ascii="BIZ UDPゴシック" w:eastAsia="BIZ UDPゴシック" w:hAnsi="BIZ UDPゴシック" w:cs="ＭＳ 明朝" w:hint="eastAsia"/>
                <w:sz w:val="16"/>
                <w:szCs w:val="16"/>
              </w:rPr>
              <w:t>⑴ 評価対象者（当該事業所又は当該施設の利用期間（⑵</w:t>
            </w:r>
            <w:r w:rsidRPr="006C7362">
              <w:rPr>
                <w:rFonts w:ascii="BIZ UDPゴシック" w:eastAsia="BIZ UDPゴシック" w:hAnsi="BIZ UDPゴシック" w:cs="HGP創英ﾌﾟﾚｾﾞﾝｽEB" w:hint="eastAsia"/>
                <w:sz w:val="16"/>
                <w:szCs w:val="16"/>
              </w:rPr>
              <w:t>において「評価対象利用期間」という。）が六月を超える者をいう。以下この号において同じ。）の総数が１０人以上であること。</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⑵ 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⑶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平27厚告95</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16の2</w:t>
            </w: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278"/>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ＡＤＬ維持等加算(Ⅱ) 　　　60単位</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278"/>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⑴</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ＡＤＬ維持等加算（Ⅰ）の⑴</w:t>
            </w:r>
            <w:r w:rsidRPr="006C7362">
              <w:rPr>
                <w:rFonts w:ascii="BIZ UDPゴシック" w:eastAsia="BIZ UDPゴシック" w:hAnsi="BIZ UDPゴシック" w:cs="HGP創英ﾌﾟﾚｾﾞﾝｽEB" w:hint="eastAsia"/>
                <w:sz w:val="16"/>
                <w:szCs w:val="16"/>
              </w:rPr>
              <w:t>及び</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P創英ﾌﾟﾚｾﾞﾝｽEB" w:hint="eastAsia"/>
                <w:sz w:val="16"/>
                <w:szCs w:val="16"/>
              </w:rPr>
              <w:t>の基準に適合するものであること。</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評価対象者のＡＤＬ利得の平均値が２以上であること。</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3617"/>
        </w:trPr>
        <w:tc>
          <w:tcPr>
            <w:tcW w:w="992"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[留意事項]</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ＡＤＬの評価は、一定の研修を受けた者により、Barthel Index を用いて行うものとする。</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大臣基準告示第16 号の２イ⑵</w:t>
            </w:r>
            <w:r w:rsidRPr="006C7362">
              <w:rPr>
                <w:rFonts w:ascii="BIZ UDPゴシック" w:eastAsia="BIZ UDPゴシック" w:hAnsi="BIZ UDPゴシック" w:cs="HGP創英ﾌﾟﾚｾﾞﾝｽEB" w:hint="eastAsia"/>
                <w:sz w:val="16"/>
                <w:szCs w:val="16"/>
              </w:rPr>
              <w:t>における厚生労働省へのＡＤＬ値の提出は、ＬＩＦＥを用いて行うこととする。</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HGP創英ﾌﾟﾚｾﾞﾝｽEB"/>
                <w:sz w:val="16"/>
                <w:szCs w:val="16"/>
              </w:rPr>
            </w:pPr>
            <w:r w:rsidRPr="006C7362">
              <w:rPr>
                <w:rFonts w:ascii="BIZ UDPゴシック" w:eastAsia="BIZ UDPゴシック" w:hAnsi="BIZ UDPゴシック" w:cs="ＭＳ 明朝" w:hint="eastAsia"/>
                <w:sz w:val="16"/>
                <w:szCs w:val="16"/>
              </w:rPr>
              <w:t>ハ 大臣基準告示第16 号の２イ⑶</w:t>
            </w:r>
            <w:r w:rsidRPr="006C7362">
              <w:rPr>
                <w:rFonts w:ascii="BIZ UDPゴシック" w:eastAsia="BIZ UDPゴシック" w:hAnsi="BIZ UDPゴシック" w:cs="HGP創英ﾌﾟﾚｾﾞﾝｽEB" w:hint="eastAsia"/>
                <w:sz w:val="16"/>
                <w:szCs w:val="16"/>
              </w:rPr>
              <w:t>及びロ</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P創英ﾌﾟﾚｾﾞﾝｽEB" w:hint="eastAsia"/>
                <w:sz w:val="16"/>
                <w:szCs w:val="16"/>
              </w:rPr>
              <w:t>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bl>
            <w:tblPr>
              <w:tblStyle w:val="a9"/>
              <w:tblW w:w="0" w:type="auto"/>
              <w:tblLayout w:type="fixed"/>
              <w:tblLook w:val="04A0" w:firstRow="1" w:lastRow="0" w:firstColumn="1" w:lastColumn="0" w:noHBand="0" w:noVBand="1"/>
            </w:tblPr>
            <w:tblGrid>
              <w:gridCol w:w="2051"/>
              <w:gridCol w:w="3509"/>
              <w:gridCol w:w="425"/>
            </w:tblGrid>
            <w:tr w:rsidR="00B05076" w:rsidRPr="006C7362" w:rsidTr="00EA32FA">
              <w:tc>
                <w:tcPr>
                  <w:tcW w:w="2051" w:type="dxa"/>
                  <w:vMerge w:val="restart"/>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1　2以外の者</w:t>
                  </w: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ＡＤＬ値が0以上25以下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ＡＤＬ値が30以上50以下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ＡＤＬ値が55以上75以下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3</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ＡＤＬ値が80以上100以下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4</w:t>
                  </w:r>
                </w:p>
              </w:tc>
            </w:tr>
            <w:tr w:rsidR="00B05076" w:rsidRPr="006C7362" w:rsidTr="00EA32FA">
              <w:tc>
                <w:tcPr>
                  <w:tcW w:w="2051" w:type="dxa"/>
                  <w:vMerge w:val="restart"/>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　評価対象利用開始月において、初回の要介護認定（法第27条第1項に規定する要介護認定をいう。）があった月から起算して12月以内である者</w:t>
                  </w: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ＡＤＬ値が0以上25以下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1</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ＡＤＬ値が30以上50以下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1</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ＡＤＬ値が55以上75以下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w:t>
                  </w:r>
                </w:p>
              </w:tc>
            </w:tr>
            <w:tr w:rsidR="00B05076" w:rsidRPr="006C7362" w:rsidTr="00EA32FA">
              <w:tc>
                <w:tcPr>
                  <w:tcW w:w="2051" w:type="dxa"/>
                  <w:vMerge/>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3509"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ＡＤＬ値が80以上100以下</w:t>
                  </w:r>
                </w:p>
              </w:tc>
              <w:tc>
                <w:tcPr>
                  <w:tcW w:w="425"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3</w:t>
                  </w:r>
                </w:p>
              </w:tc>
            </w:tr>
          </w:tbl>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ニ ハにおいてＡＤＬ利得の平均を計算するに当たって対象とする者は、ＡＤＬ利得の多い順に、上位100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に相当する利用者（その数に１未満の端数が生じたときは、これを切り捨てるものとする。）を除く利用者（以下この⑻</w:t>
            </w:r>
            <w:r w:rsidRPr="006C7362">
              <w:rPr>
                <w:rFonts w:ascii="BIZ UDPゴシック" w:eastAsia="BIZ UDPゴシック" w:hAnsi="BIZ UDPゴシック" w:cs="HGP創英ﾌﾟﾚｾﾞﾝｽEB" w:hint="eastAsia"/>
                <w:sz w:val="16"/>
                <w:szCs w:val="16"/>
              </w:rPr>
              <w:t>において「評価対象利用者」という。）とする。</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ヘ 令和３年度については、評価対象期間において次のａからｃまでの要件を満たしている場合に、評価対象期間の満了日の属する月の翌月から12 月（令和３年４月１日までに指定居宅サービス介護給付費単位数表の特定施設入居者生活介護費のイの注８に掲げる基準（以下この①において「基準」という。）に適合しているものとして都道府県知事に届出を行う場合にあっては、令和３年度内）に限り、ＡＤＬ維持等加算(Ⅰ)又は(Ⅱ)を算定できることとする。</w:t>
            </w:r>
          </w:p>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 xml:space="preserve">　ａ 大臣基準告示第16 号の２イ⑴</w:t>
            </w:r>
            <w:r w:rsidRPr="006C7362">
              <w:rPr>
                <w:rFonts w:ascii="BIZ UDPゴシック" w:eastAsia="BIZ UDPゴシック" w:hAnsi="BIZ UDPゴシック" w:cs="HGP創英ﾌﾟﾚｾﾞﾝｽEB" w:hint="eastAsia"/>
                <w:sz w:val="16"/>
                <w:szCs w:val="16"/>
              </w:rPr>
              <w:t>、</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P創英ﾌﾟﾚｾﾞﾝｽEB" w:hint="eastAsia"/>
                <w:sz w:val="16"/>
                <w:szCs w:val="16"/>
              </w:rPr>
              <w:t>及び</w:t>
            </w:r>
            <w:r w:rsidRPr="006C7362">
              <w:rPr>
                <w:rFonts w:ascii="BIZ UDPゴシック" w:eastAsia="BIZ UDPゴシック" w:hAnsi="BIZ UDPゴシック" w:cs="ＭＳ 明朝" w:hint="eastAsia"/>
                <w:sz w:val="16"/>
                <w:szCs w:val="16"/>
              </w:rPr>
              <w:t>⑶</w:t>
            </w:r>
            <w:r w:rsidRPr="006C7362">
              <w:rPr>
                <w:rFonts w:ascii="BIZ UDPゴシック" w:eastAsia="BIZ UDPゴシック" w:hAnsi="BIZ UDPゴシック" w:cs="HGP創英ﾌﾟﾚｾﾞﾝｽEB" w:hint="eastAsia"/>
                <w:sz w:val="16"/>
                <w:szCs w:val="16"/>
              </w:rPr>
              <w:t>並びにロ</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P創英ﾌﾟﾚｾﾞﾝｽEB" w:hint="eastAsia"/>
                <w:sz w:val="16"/>
                <w:szCs w:val="16"/>
              </w:rPr>
              <w:t>の基準（イ</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P創英ﾌﾟﾚｾﾞﾝｽEB" w:hint="eastAsia"/>
                <w:sz w:val="16"/>
                <w:szCs w:val="16"/>
              </w:rPr>
              <w:t>については、厚生労働省への提出を除く。）を満たすことを示す書類を保存していること。</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厚生労働省への情報の提出については、ＬＩＦＥを用いて行うこととする。ＬＩ</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ＦＥへの提出情報、提出頻度等については、「科学的介護情報システム（ＬＩＦＥ）</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関連加算に関する基本的考え方並びに事務処理手順及び様式例の提示について」を</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参照されたい。</w:t>
            </w:r>
          </w:p>
          <w:p w:rsidR="00B05076" w:rsidRPr="006C7362" w:rsidRDefault="00B05076" w:rsidP="00B05076">
            <w:pPr>
              <w:adjustRightInd w:val="0"/>
              <w:spacing w:line="0" w:lineRule="atLeast"/>
              <w:ind w:leftChars="50" w:left="12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B05076" w:rsidRPr="006C7362" w:rsidRDefault="00B05076" w:rsidP="00B05076">
            <w:pPr>
              <w:adjustRightInd w:val="0"/>
              <w:spacing w:line="0" w:lineRule="atLeast"/>
              <w:ind w:leftChars="15" w:left="36"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提出された情報については、国民の健康の保持増進及びその有する能力の維持向上</w:t>
            </w:r>
          </w:p>
          <w:p w:rsidR="00B05076" w:rsidRPr="006C7362" w:rsidRDefault="00B05076" w:rsidP="00B05076">
            <w:pPr>
              <w:adjustRightInd w:val="0"/>
              <w:spacing w:line="0" w:lineRule="atLeast"/>
              <w:ind w:leftChars="15" w:left="36"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に資するため、適宜活用されるものである。</w:t>
            </w:r>
          </w:p>
          <w:p w:rsidR="00B05076" w:rsidRPr="006C7362" w:rsidRDefault="00B05076" w:rsidP="00B05076">
            <w:pPr>
              <w:adjustRightInd w:val="0"/>
              <w:spacing w:line="0" w:lineRule="atLeast"/>
              <w:ind w:leftChars="31" w:left="150"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ＡＤＬ維持等加算(Ⅰ)又は(Ⅱ)の算定を開始しようとする月の末日までに、ＬＩＦＥを用いてＡＤＬ利得に係る基準を満たすことを確認すること。</w:t>
            </w:r>
          </w:p>
          <w:p w:rsidR="00B05076" w:rsidRPr="006C7362" w:rsidRDefault="00B05076" w:rsidP="00B05076">
            <w:pPr>
              <w:adjustRightInd w:val="0"/>
              <w:spacing w:line="0" w:lineRule="atLeast"/>
              <w:ind w:leftChars="31" w:left="150" w:firstLineChars="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Chars="15" w:left="36"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ト 令和３年度の評価対象期間は、加算の算定を開始する月の前年の同月から12 月後までの１年間とする。ただし、令和３年４月１日までに算定基準に適合しているものとして都道府県知事に届出を行う場合については、次のいずれかの期間を評価対象期間とすることができる。</w:t>
            </w:r>
          </w:p>
          <w:p w:rsidR="00B05076" w:rsidRPr="006C7362" w:rsidRDefault="00B05076" w:rsidP="00B05076">
            <w:pPr>
              <w:adjustRightInd w:val="0"/>
              <w:spacing w:line="0" w:lineRule="atLeast"/>
              <w:ind w:leftChars="31" w:left="150"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令和２年４月から令和３年３月までの期間</w:t>
            </w:r>
          </w:p>
          <w:p w:rsidR="00B05076" w:rsidRPr="006C7362" w:rsidRDefault="00B05076" w:rsidP="00B05076">
            <w:pPr>
              <w:adjustRightInd w:val="0"/>
              <w:spacing w:line="0" w:lineRule="atLeast"/>
              <w:ind w:leftChars="31" w:left="150"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令和２年１月から令和２年12 月までの期間</w:t>
            </w:r>
          </w:p>
          <w:p w:rsidR="00B05076" w:rsidRPr="006C7362" w:rsidRDefault="00B05076" w:rsidP="00B05076">
            <w:pPr>
              <w:adjustRightInd w:val="0"/>
              <w:spacing w:line="0" w:lineRule="atLeast"/>
              <w:ind w:leftChars="31" w:left="150" w:firstLineChars="0"/>
              <w:contextualSpacing/>
              <w:jc w:val="left"/>
              <w:rPr>
                <w:rFonts w:ascii="BIZ UDPゴシック" w:eastAsia="BIZ UDPゴシック" w:hAnsi="BIZ UDPゴシック" w:cs="ＭＳ 明朝"/>
                <w:sz w:val="16"/>
                <w:szCs w:val="16"/>
              </w:rPr>
            </w:pPr>
          </w:p>
          <w:p w:rsidR="00B05076" w:rsidRPr="006C7362" w:rsidRDefault="00B05076" w:rsidP="00730F23">
            <w:pPr>
              <w:adjustRightInd w:val="0"/>
              <w:spacing w:line="0" w:lineRule="atLeast"/>
              <w:ind w:leftChars="15" w:left="196"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チ 令和４年度以降に加算を算定する場合であって、加算を取得する月の前年の同月に、基準に適合しているものとして都道府県知事に届け出ている場合には、届出の日から12 月後までの期間を評価対象期間とする。</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731"/>
        </w:trPr>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sz w:val="12"/>
                <w:szCs w:val="12"/>
              </w:rPr>
              <w:t>60</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夜間看護体制加算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highlight w:val="cyan"/>
              </w:rPr>
            </w:pPr>
            <w:r w:rsidRPr="006C7362">
              <w:rPr>
                <w:rFonts w:ascii="BIZ UDPゴシック" w:eastAsia="BIZ UDPゴシック" w:hAnsi="BIZ UDPゴシック" w:cs="ＭＳ 明朝" w:hint="eastAsia"/>
                <w:sz w:val="16"/>
                <w:szCs w:val="16"/>
              </w:rPr>
              <w:t xml:space="preserve">　別に厚生労働大臣が定める施設基準に適合するものとして市長に届け出た指定特定施設において、利用者に対して、指定特定施設入居者生活介護を行った場合に、夜間看護体制加算として、１日につき１０単位を所定単位数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別表の10の注8</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別表の6の注7</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〔別に厚生労働大臣が定める施設基準〕</w:t>
            </w:r>
          </w:p>
        </w:tc>
        <w:tc>
          <w:tcPr>
            <w:tcW w:w="1277" w:type="dxa"/>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rPr>
            </w:pPr>
          </w:p>
        </w:tc>
        <w:tc>
          <w:tcPr>
            <w:tcW w:w="1276"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平27厚告96</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第23号、第36号</w:t>
            </w: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常勤の看護師を１名以上配置し、看護に係る責任者を定めていること。</w:t>
            </w:r>
          </w:p>
        </w:tc>
        <w:tc>
          <w:tcPr>
            <w:tcW w:w="1277" w:type="dxa"/>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64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看護職員により、又は病院若しくは診療所若しくは訪問看護ステーションとの連携により、利用者に対して、２４時間連絡がとれる体制を確保し、かつ、必要に応じて健康上の管理等を行う体制を確保していること。</w:t>
            </w:r>
          </w:p>
        </w:tc>
        <w:tc>
          <w:tcPr>
            <w:tcW w:w="1277" w:type="dxa"/>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53"/>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重度化した場合における対応に係る指針を定め、入居の際に、利用者又はその家族等に対して、当該指針の内容を説明し、同意を得ていること。</w:t>
            </w:r>
          </w:p>
        </w:tc>
        <w:tc>
          <w:tcPr>
            <w:tcW w:w="1277" w:type="dxa"/>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337"/>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夜間看護体制加算の取扱いについては、以下のとおりとなっていますか。</w:t>
            </w:r>
          </w:p>
        </w:tc>
        <w:tc>
          <w:tcPr>
            <w:tcW w:w="1277" w:type="dxa"/>
            <w:vMerge w:val="restart"/>
            <w:tcBorders>
              <w:top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第二-4(8)</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第二-7（7）</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61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２４時間連絡体制」とは、特定施設内で勤務することを要するものではなく、夜間においても事業者から連絡でき、必要な場合には事業者からの緊急の呼出に応じて出勤する体制をいうものです。具体的には、</w:t>
            </w:r>
          </w:p>
        </w:tc>
        <w:tc>
          <w:tcPr>
            <w:tcW w:w="1277" w:type="dxa"/>
            <w:vMerge/>
            <w:tcBorders>
              <w:bottom w:val="single" w:sz="4" w:space="0" w:color="auto"/>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2254"/>
        </w:trPr>
        <w:tc>
          <w:tcPr>
            <w:tcW w:w="992"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特定施設において、管理者を中心として、介護職員及び看護職員による協議の上、夜間における連絡・対応体制（オンコール体制）に関する取り決め（指針やマニュアル等）の整備がなされていること。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管理者を中心として、介護職員及び看護職員による協議の上、看護職員不在時の介護職員による利用者の観察項目の標準化（どのようなことが観察されれば看護職員に連絡するか）がなされていること。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特定施設内研修等を通じ、介護職員及び看護職員に対して、イ及びロの内容が周知されていること。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ニ　特定施設の看護職員とオンコール対応の看護職員が異なる場合には、電話やＦＡＸ等により利用者の状態に関する引継を行うとともに、オンコール体制終了時にも同様の引継を行うこと。</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以上のような体制を整備することを想定しています。</w:t>
            </w:r>
          </w:p>
        </w:tc>
        <w:tc>
          <w:tcPr>
            <w:tcW w:w="1277" w:type="dxa"/>
            <w:vMerge/>
            <w:tcBorders>
              <w:bottom w:val="single" w:sz="4" w:space="0" w:color="auto"/>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rPr>
            </w:pPr>
          </w:p>
        </w:tc>
        <w:tc>
          <w:tcPr>
            <w:tcW w:w="1276"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437"/>
        </w:trPr>
        <w:tc>
          <w:tcPr>
            <w:tcW w:w="992" w:type="dxa"/>
            <w:vMerge w:val="restart"/>
            <w:tcBorders>
              <w:top w:val="single" w:sz="4" w:space="0" w:color="auto"/>
              <w:left w:val="single" w:sz="4" w:space="0" w:color="auto"/>
              <w:right w:val="single" w:sz="4" w:space="0" w:color="auto"/>
            </w:tcBorders>
            <w:shd w:val="clear" w:color="auto" w:fill="auto"/>
          </w:tcPr>
          <w:p w:rsidR="00B05076" w:rsidRPr="006C7362" w:rsidRDefault="00F374F1"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6</w:t>
            </w:r>
            <w:r w:rsidRPr="006C7362">
              <w:rPr>
                <w:rFonts w:ascii="BIZ UDPゴシック" w:eastAsia="BIZ UDPゴシック" w:hAnsi="BIZ UDPゴシック" w:cs="ＭＳ 明朝"/>
                <w:sz w:val="12"/>
                <w:szCs w:val="12"/>
                <w:u w:val="single"/>
              </w:rPr>
              <w:t>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若年性認知症入居者受入加算</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（予防同様）</w:t>
            </w:r>
          </w:p>
        </w:tc>
        <w:tc>
          <w:tcPr>
            <w:tcW w:w="6378" w:type="dxa"/>
            <w:gridSpan w:val="2"/>
            <w:tcBorders>
              <w:top w:val="single" w:sz="4" w:space="0" w:color="auto"/>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u w:val="single"/>
              </w:rPr>
              <w:t xml:space="preserve">　別に厚生労働大臣が定める基準に適合しているものとして市長に届け出た指定特定施設において、若年性認知症入居者に対して指定特定施設入居者生活介護を行った場合は、若年性認知症入居者受入加算として、１日につき120単位を所定単位数に加算していますか。</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別表の10の注9</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別表の6の注8</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64"/>
        </w:trPr>
        <w:tc>
          <w:tcPr>
            <w:tcW w:w="992" w:type="dxa"/>
            <w:vMerge/>
            <w:tcBorders>
              <w:left w:val="single" w:sz="4" w:space="0" w:color="auto"/>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〔厚生労働大臣が定める基準〕</w:t>
            </w:r>
          </w:p>
        </w:tc>
        <w:tc>
          <w:tcPr>
            <w:tcW w:w="1277" w:type="dxa"/>
            <w:tcBorders>
              <w:top w:val="nil"/>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u w:val="single"/>
              </w:rPr>
            </w:pPr>
          </w:p>
        </w:tc>
        <w:tc>
          <w:tcPr>
            <w:tcW w:w="1276" w:type="dxa"/>
            <w:vMerge w:val="restart"/>
            <w:tcBorders>
              <w:top w:val="nil"/>
              <w:left w:val="single" w:sz="4" w:space="0" w:color="auto"/>
              <w:right w:val="single" w:sz="4" w:space="0" w:color="auto"/>
            </w:tcBorders>
            <w:shd w:val="clear" w:color="auto" w:fill="auto"/>
          </w:tcPr>
          <w:p w:rsidR="00B05076" w:rsidRPr="006C7362" w:rsidRDefault="00B05076"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平27厚告95</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第42号の4</w:t>
            </w:r>
          </w:p>
        </w:tc>
        <w:tc>
          <w:tcPr>
            <w:tcW w:w="1134" w:type="dxa"/>
            <w:tcBorders>
              <w:top w:val="nil"/>
              <w:left w:val="single" w:sz="4" w:space="0" w:color="auto"/>
              <w:right w:val="single" w:sz="4" w:space="0" w:color="auto"/>
            </w:tcBorders>
          </w:tcPr>
          <w:p w:rsidR="00B05076" w:rsidRPr="006C7362" w:rsidRDefault="00B05076" w:rsidP="00B05076">
            <w:pPr>
              <w:spacing w:line="0" w:lineRule="atLeast"/>
              <w:ind w:left="91" w:hanging="91"/>
              <w:jc w:val="left"/>
              <w:rPr>
                <w:rFonts w:ascii="BIZ UDPゴシック" w:eastAsia="BIZ UDPゴシック" w:hAnsi="BIZ UDPゴシック" w:cs="ＭＳ 明朝"/>
                <w:sz w:val="12"/>
                <w:szCs w:val="12"/>
                <w:u w:val="single"/>
              </w:rPr>
            </w:pPr>
          </w:p>
        </w:tc>
      </w:tr>
      <w:tr w:rsidR="00B05076" w:rsidRPr="006C7362" w:rsidTr="002E6F3D">
        <w:trPr>
          <w:trHeight w:val="64"/>
        </w:trPr>
        <w:tc>
          <w:tcPr>
            <w:tcW w:w="992" w:type="dxa"/>
            <w:vMerge/>
            <w:tcBorders>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受け入れた若年性認知症利用者ごとに個別の担当者を定めていること。</w:t>
            </w:r>
          </w:p>
        </w:tc>
        <w:tc>
          <w:tcPr>
            <w:tcW w:w="1277" w:type="dxa"/>
            <w:tcBorders>
              <w:top w:val="nil"/>
              <w:bottom w:val="nil"/>
            </w:tcBorders>
          </w:tcPr>
          <w:p w:rsidR="00B05076" w:rsidRPr="006C7362" w:rsidRDefault="00B05076"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1251"/>
        </w:trPr>
        <w:tc>
          <w:tcPr>
            <w:tcW w:w="992" w:type="dxa"/>
            <w:tcBorders>
              <w:top w:val="nil"/>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u w:val="single"/>
              </w:rPr>
            </w:pPr>
          </w:p>
        </w:tc>
        <w:tc>
          <w:tcPr>
            <w:tcW w:w="7655" w:type="dxa"/>
            <w:gridSpan w:val="3"/>
            <w:tcBorders>
              <w:top w:val="nil"/>
              <w:left w:val="single" w:sz="4" w:space="0" w:color="auto"/>
              <w:bottom w:val="single" w:sz="4" w:space="0" w:color="auto"/>
              <w:right w:val="single" w:sz="4" w:space="0" w:color="auto"/>
            </w:tcBorders>
            <w:shd w:val="clear" w:color="auto" w:fill="auto"/>
          </w:tcPr>
          <w:tbl>
            <w:tblPr>
              <w:tblStyle w:val="a9"/>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B05076" w:rsidRPr="006C7362" w:rsidTr="00E352D4">
              <w:trPr>
                <w:trHeight w:val="243"/>
              </w:trPr>
              <w:tc>
                <w:tcPr>
                  <w:tcW w:w="7483"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個別に定めた担当者を中心に、利用者の特性やニーズに応じたサービス提供を行ってください。</w:t>
                  </w:r>
                </w:p>
              </w:tc>
            </w:tr>
          </w:tbl>
          <w:p w:rsidR="00B05076" w:rsidRPr="006C7362" w:rsidRDefault="00B05076"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平12老企40</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第二-4(9)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準用（2（14））</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平18-0331005号</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sz w:val="12"/>
                <w:szCs w:val="12"/>
                <w:u w:val="single"/>
              </w:rPr>
            </w:pPr>
            <w:r w:rsidRPr="006C7362">
              <w:rPr>
                <w:rFonts w:ascii="BIZ UDPゴシック" w:eastAsia="BIZ UDPゴシック" w:hAnsi="BIZ UDPゴシック" w:hint="eastAsia"/>
                <w:sz w:val="12"/>
                <w:szCs w:val="12"/>
                <w:u w:val="single"/>
              </w:rPr>
              <w:t>第二-7（8）</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準用（3の2（13））</w:t>
            </w:r>
          </w:p>
        </w:tc>
        <w:tc>
          <w:tcPr>
            <w:tcW w:w="1134" w:type="dxa"/>
            <w:tcBorders>
              <w:top w:val="nil"/>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911"/>
        </w:trPr>
        <w:tc>
          <w:tcPr>
            <w:tcW w:w="992" w:type="dxa"/>
            <w:vMerge w:val="restart"/>
            <w:tcBorders>
              <w:top w:val="single" w:sz="4" w:space="0" w:color="auto"/>
              <w:left w:val="single" w:sz="4" w:space="0" w:color="auto"/>
              <w:right w:val="single" w:sz="4" w:space="0" w:color="auto"/>
            </w:tcBorders>
          </w:tcPr>
          <w:p w:rsidR="00B05076" w:rsidRPr="006C7362" w:rsidRDefault="00F374F1"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6</w:t>
            </w:r>
            <w:r w:rsidRPr="006C7362">
              <w:rPr>
                <w:rFonts w:ascii="BIZ UDPゴシック" w:eastAsia="BIZ UDPゴシック" w:hAnsi="BIZ UDPゴシック" w:cs="ＭＳ 明朝"/>
                <w:sz w:val="12"/>
                <w:szCs w:val="12"/>
              </w:rPr>
              <w:t>2</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rPr>
              <w:t>医療機関連携加算</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rPr>
              <w:t xml:space="preserve">　看護職員が、利用者ごとに健康の状況を継続的に記録している場合において、当該利用者の同意を得て、協力医療機関又は当該利用者の主治医に対して、当該利用者の健康の状況について月に１回以上情報を提供した場合は、医療機関連携加算として、１月につき８０単位を所定単位数に加算していますか。</w:t>
            </w:r>
          </w:p>
        </w:tc>
        <w:tc>
          <w:tcPr>
            <w:tcW w:w="1277" w:type="dxa"/>
            <w:tcBorders>
              <w:top w:val="single" w:sz="4" w:space="0" w:color="auto"/>
              <w:bottom w:val="dotted" w:sz="4" w:space="0" w:color="auto"/>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vMerge w:val="restart"/>
            <w:tcBorders>
              <w:top w:val="single" w:sz="4" w:space="0" w:color="auto"/>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別表の10の注10</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別表の6の注9</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第二-4(10)</w:t>
            </w:r>
          </w:p>
          <w:p w:rsidR="00B05076" w:rsidRPr="006C7362" w:rsidRDefault="00B05076" w:rsidP="00B05076">
            <w:pPr>
              <w:spacing w:line="0" w:lineRule="atLeast"/>
              <w:ind w:left="91" w:hanging="91"/>
              <w:rPr>
                <w:rFonts w:ascii="BIZ UDPゴシック" w:eastAsia="BIZ UDPゴシック" w:hAnsi="BIZ UDPゴシック" w:cs="ＭＳ 明朝"/>
                <w:sz w:val="12"/>
                <w:szCs w:val="12"/>
              </w:rPr>
            </w:pPr>
          </w:p>
        </w:tc>
        <w:tc>
          <w:tcPr>
            <w:tcW w:w="1134" w:type="dxa"/>
            <w:vMerge w:val="restart"/>
            <w:tcBorders>
              <w:top w:val="single" w:sz="4" w:space="0" w:color="auto"/>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504"/>
        </w:trPr>
        <w:tc>
          <w:tcPr>
            <w:tcW w:w="992"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nil"/>
            </w:tcBorders>
            <w:shd w:val="clear" w:color="auto" w:fill="auto"/>
          </w:tcPr>
          <w:tbl>
            <w:tblPr>
              <w:tblStyle w:val="a9"/>
              <w:tblpPr w:leftFromText="142" w:rightFromText="142" w:vertAnchor="text" w:horzAnchor="margin" w:tblpY="43"/>
              <w:tblOverlap w:val="never"/>
              <w:tblW w:w="7483" w:type="dxa"/>
              <w:tblLayout w:type="fixed"/>
              <w:tblLook w:val="04A0" w:firstRow="1" w:lastRow="0" w:firstColumn="1" w:lastColumn="0" w:noHBand="0" w:noVBand="1"/>
            </w:tblPr>
            <w:tblGrid>
              <w:gridCol w:w="7483"/>
            </w:tblGrid>
            <w:tr w:rsidR="00B05076" w:rsidRPr="006C7362" w:rsidTr="00E352D4">
              <w:trPr>
                <w:trHeight w:val="136"/>
              </w:trPr>
              <w:tc>
                <w:tcPr>
                  <w:tcW w:w="7483"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※協力医療機関等には、歯科医師を含むものとします。</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〔医療機関連携加算について〕</w:t>
                  </w:r>
                </w:p>
              </w:tc>
            </w:tr>
          </w:tbl>
          <w:p w:rsidR="00B05076" w:rsidRPr="006C7362" w:rsidRDefault="00B05076"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360"/>
        </w:trPr>
        <w:tc>
          <w:tcPr>
            <w:tcW w:w="992" w:type="dxa"/>
            <w:vMerge w:val="restart"/>
            <w:tcBorders>
              <w:top w:val="single" w:sz="4" w:space="0" w:color="FFFFFF" w:themeColor="background1"/>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B05076" w:rsidRPr="006C7362" w:rsidRDefault="00B05076" w:rsidP="00B05076">
            <w:pPr>
              <w:adjustRightInd w:val="0"/>
              <w:spacing w:line="0" w:lineRule="atLeast"/>
              <w:ind w:left="58" w:hangingChars="36" w:hanging="58"/>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本加算は、協力医療機関又は利用者の主治医（以下「協力医療機関等」という。）に情報を提供した日（以下「情報提供日」という。）前30日以内において、特定施設入居者生活介護及び介護予防特定施設入居者生活介護を算定した日が14日未満である場合には、算定していませんか。</w:t>
            </w:r>
          </w:p>
        </w:tc>
        <w:tc>
          <w:tcPr>
            <w:tcW w:w="1277" w:type="dxa"/>
            <w:tcBorders>
              <w:top w:val="nil"/>
              <w:bottom w:val="single" w:sz="4" w:space="0" w:color="auto"/>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339"/>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B05076" w:rsidRPr="006C7362" w:rsidRDefault="00B05076"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当該加算を算定するに当たっては、あらかじめ、指定特定施設入居者生活介護事業者と協力医療機関等で、情報提供の期間及び利用者の健康状況の著しい変化の有無等の提供する情報の内容についても定めていますか。</w:t>
            </w:r>
          </w:p>
          <w:p w:rsidR="00B05076" w:rsidRPr="006C7362" w:rsidRDefault="00B05076" w:rsidP="00B05076">
            <w:pPr>
              <w:adjustRightInd w:val="0"/>
              <w:spacing w:line="0" w:lineRule="atLeast"/>
              <w:ind w:left="16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なお、必要に応じてこれら以外の情報を提供することを妨げるものではありません。</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285"/>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B05076" w:rsidRPr="006C7362" w:rsidRDefault="00B05076" w:rsidP="00B05076">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ハ　看護職員は、前回の情報提供日から次回の情報提供日までの間において、指定基準に基づき、利用者ごとに健康の状況について随時記録していますか。</w:t>
            </w:r>
          </w:p>
        </w:tc>
        <w:tc>
          <w:tcPr>
            <w:tcW w:w="1277" w:type="dxa"/>
            <w:tcBorders>
              <w:top w:val="nil"/>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1148"/>
        </w:trPr>
        <w:tc>
          <w:tcPr>
            <w:tcW w:w="992" w:type="dxa"/>
            <w:vMerge/>
            <w:tcBorders>
              <w:left w:val="single" w:sz="4" w:space="0" w:color="auto"/>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B05076" w:rsidRPr="006C7362" w:rsidRDefault="00B05076"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二　協力医療機関等への情報提供は、面談によるほか、文書（ＦＡＸを含む。）又は電子メールにより行うことも可能としますが、協力医療機関等に情報を提供した場合においては、協力医療機関の医師又は利用者の主治医から、署名あるいはそれに代わる方法により受領の確認を得ていますか。</w:t>
            </w:r>
          </w:p>
          <w:p w:rsidR="00B05076" w:rsidRPr="006C7362" w:rsidRDefault="00B05076" w:rsidP="00B05076">
            <w:pPr>
              <w:adjustRightInd w:val="0"/>
              <w:spacing w:line="0" w:lineRule="atLeast"/>
              <w:ind w:left="16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複数の利用者の情報を同時に提供した場合には、一括して受領の確認を得ても差し支えありません。</w:t>
            </w:r>
          </w:p>
        </w:tc>
        <w:tc>
          <w:tcPr>
            <w:tcW w:w="1277" w:type="dxa"/>
            <w:tcBorders>
              <w:top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597"/>
        </w:trPr>
        <w:tc>
          <w:tcPr>
            <w:tcW w:w="992" w:type="dxa"/>
            <w:vMerge/>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tcBorders>
          </w:tcPr>
          <w:tbl>
            <w:tblPr>
              <w:tblStyle w:val="a9"/>
              <w:tblW w:w="7483" w:type="dxa"/>
              <w:tblLayout w:type="fixed"/>
              <w:tblLook w:val="04A0" w:firstRow="1" w:lastRow="0" w:firstColumn="1" w:lastColumn="0" w:noHBand="0" w:noVBand="1"/>
            </w:tblPr>
            <w:tblGrid>
              <w:gridCol w:w="7483"/>
            </w:tblGrid>
            <w:tr w:rsidR="00B05076" w:rsidRPr="006C7362" w:rsidTr="00891EDE">
              <w:tc>
                <w:tcPr>
                  <w:tcW w:w="7483" w:type="dxa"/>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面談による場合について、当該面談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B05076" w:rsidRPr="006C7362" w:rsidRDefault="00B05076"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847"/>
        </w:trPr>
        <w:tc>
          <w:tcPr>
            <w:tcW w:w="992"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6</w:t>
            </w:r>
            <w:r w:rsidRPr="006C7362">
              <w:rPr>
                <w:rFonts w:ascii="BIZ UDPゴシック" w:eastAsia="BIZ UDPゴシック" w:hAnsi="BIZ UDPゴシック" w:cs="ＭＳ 明朝"/>
                <w:sz w:val="12"/>
                <w:szCs w:val="12"/>
                <w:u w:val="single"/>
              </w:rPr>
              <w:t>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口腔衛生管理体制加算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（予防同様）</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u w:val="single"/>
              </w:rPr>
              <w:t xml:space="preserve">　厚生労働大臣が定める基準に適合する指定特定施設において、歯科医師又は歯科医師の指示を受けた歯科衛生士が、介護職員に対する口腔ケアに係る技術的助言及び指導を月１回以上行っている場合に、口腔衛生管理体制加算として、１月につき30単位を所定単位数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別表の10の注11</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別表の6の注10</w:t>
            </w: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2E6F3D">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〔厚生労働大臣が定める基準〕</w:t>
            </w:r>
          </w:p>
        </w:tc>
        <w:tc>
          <w:tcPr>
            <w:tcW w:w="1277" w:type="dxa"/>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u w:val="single"/>
              </w:rPr>
            </w:pPr>
          </w:p>
        </w:tc>
        <w:tc>
          <w:tcPr>
            <w:tcW w:w="1276"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平27厚告95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第68号</w:t>
            </w: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イ　事業所において歯科医師又は歯科医師の指示を受けた歯科衛生士の技術的助言及び指導に基づき、利用者の口腔ケア・マネジメントに係る計画を作成していますか。</w:t>
            </w:r>
          </w:p>
        </w:tc>
        <w:tc>
          <w:tcPr>
            <w:tcW w:w="1277" w:type="dxa"/>
            <w:tcBorders>
              <w:top w:val="nil"/>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dotted"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ロ　人員基準欠如に該当しないこと。</w:t>
            </w:r>
          </w:p>
        </w:tc>
        <w:tc>
          <w:tcPr>
            <w:tcW w:w="1277"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〔留意事項〕</w:t>
            </w:r>
          </w:p>
        </w:tc>
        <w:tc>
          <w:tcPr>
            <w:tcW w:w="1277"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nil"/>
              <w:left w:val="single" w:sz="4" w:space="0" w:color="auto"/>
              <w:bottom w:val="nil"/>
              <w:right w:val="single" w:sz="4" w:space="0" w:color="auto"/>
            </w:tcBorders>
            <w:shd w:val="clear" w:color="auto" w:fill="auto"/>
          </w:tcPr>
          <w:tbl>
            <w:tblPr>
              <w:tblStyle w:val="a9"/>
              <w:tblpPr w:leftFromText="142" w:rightFromText="142" w:vertAnchor="page" w:horzAnchor="margin" w:tblpY="93"/>
              <w:tblOverlap w:val="never"/>
              <w:tblW w:w="7483" w:type="dxa"/>
              <w:tblLayout w:type="fixed"/>
              <w:tblLook w:val="04A0" w:firstRow="1" w:lastRow="0" w:firstColumn="1" w:lastColumn="0" w:noHBand="0" w:noVBand="1"/>
            </w:tblPr>
            <w:tblGrid>
              <w:gridCol w:w="7483"/>
            </w:tblGrid>
            <w:tr w:rsidR="006448E3" w:rsidRPr="006C7362" w:rsidTr="00E352D4">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利用者の口腔ケア計画をいうものではありません。</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第二-4(11)①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準用（6（13）①）</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「入所者の口腔ケア・マネジメントに係る計画」には、以下の事項を記載していますか。</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イ　当該施設において利用者の口腔ケアを推進するための課題</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ロ　当該施設における目標</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ハ　具体的方策</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ニ　留意事項</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ホ　当該施設と歯科医療機関との連携の状況</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ヘ　歯科医師からの指示内容の要点（当該計画の作成にあたっての技術的助言・指導を歯科衛生士が行った場合に限る。）</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6"/>
                <w:szCs w:val="16"/>
                <w:u w:val="single"/>
              </w:rPr>
              <w:t xml:space="preserve">　ト　その他必要と思われる事項</w:t>
            </w:r>
          </w:p>
        </w:tc>
        <w:tc>
          <w:tcPr>
            <w:tcW w:w="1277" w:type="dxa"/>
            <w:tcBorders>
              <w:top w:val="nil"/>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第二-4(11)②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準用（6（13）②）</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877"/>
        </w:trPr>
        <w:tc>
          <w:tcPr>
            <w:tcW w:w="992" w:type="dxa"/>
            <w:vMerge/>
            <w:tcBorders>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nil"/>
              <w:left w:val="single" w:sz="4" w:space="0" w:color="auto"/>
              <w:bottom w:val="single" w:sz="4" w:space="0" w:color="auto"/>
              <w:right w:val="single" w:sz="4" w:space="0" w:color="auto"/>
            </w:tcBorders>
            <w:shd w:val="clear" w:color="auto" w:fill="auto"/>
          </w:tcPr>
          <w:tbl>
            <w:tblPr>
              <w:tblStyle w:val="a9"/>
              <w:tblpPr w:leftFromText="142" w:rightFromText="142" w:vertAnchor="page" w:horzAnchor="margin" w:tblpY="59"/>
              <w:tblOverlap w:val="never"/>
              <w:tblW w:w="7483" w:type="dxa"/>
              <w:tblLayout w:type="fixed"/>
              <w:tblLook w:val="04A0" w:firstRow="1" w:lastRow="0" w:firstColumn="1" w:lastColumn="0" w:noHBand="0" w:noVBand="1"/>
            </w:tblPr>
            <w:tblGrid>
              <w:gridCol w:w="7483"/>
            </w:tblGrid>
            <w:tr w:rsidR="006448E3" w:rsidRPr="006C7362" w:rsidTr="00E352D4">
              <w:trPr>
                <w:trHeight w:val="520"/>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医療保険において歯科訪問診療料が算定された日の属する月であっても口腔衛生管理体制加算を算定できます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ください。</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第二-4(11)③</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準用（6（13）③）</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6</w:t>
            </w:r>
            <w:r w:rsidRPr="006C7362">
              <w:rPr>
                <w:rFonts w:ascii="BIZ UDPゴシック" w:eastAsia="BIZ UDPゴシック" w:hAnsi="BIZ UDPゴシック" w:cs="ＭＳ 明朝"/>
                <w:sz w:val="12"/>
                <w:szCs w:val="12"/>
                <w:u w:val="single"/>
              </w:rPr>
              <w:t>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口腔・栄養スクリーニング加算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lastRenderedPageBreak/>
              <w:t>（予防同様）</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lastRenderedPageBreak/>
              <w:t xml:space="preserve">　別に厚生労働大臣が定める基準に適合する指定特定施設の従業者が、利用開始時及び利用中６月ごとに利用者の口腔の健康状態のスクリーニング及び栄養状態のスクリーニングを行った場合に、口腔・栄養スクリーニング加算として１回につき２０単位を所定単位数</w:t>
            </w:r>
            <w:r w:rsidRPr="006C7362">
              <w:rPr>
                <w:rFonts w:ascii="BIZ UDPゴシック" w:eastAsia="BIZ UDPゴシック" w:hAnsi="BIZ UDPゴシック" w:cs="ＭＳ 明朝" w:hint="eastAsia"/>
                <w:sz w:val="16"/>
                <w:szCs w:val="16"/>
                <w:u w:val="single"/>
              </w:rPr>
              <w:lastRenderedPageBreak/>
              <w:t>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lastRenderedPageBreak/>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r w:rsidRPr="006C7362">
              <w:rPr>
                <w:rFonts w:ascii="BIZ UDPゴシック" w:eastAsia="BIZ UDPゴシック" w:hAnsi="BIZ UDPゴシック" w:cs="ＭＳ 明朝" w:hint="eastAsia"/>
                <w:spacing w:val="47"/>
                <w:kern w:val="0"/>
                <w:sz w:val="12"/>
                <w:szCs w:val="12"/>
                <w:u w:val="single"/>
                <w:fitText w:val="746" w:id="-2071772416"/>
              </w:rPr>
              <w:t>該当無</w:t>
            </w:r>
            <w:r w:rsidRPr="006C7362">
              <w:rPr>
                <w:rFonts w:ascii="BIZ UDPゴシック" w:eastAsia="BIZ UDPゴシック" w:hAnsi="BIZ UDPゴシック" w:cs="ＭＳ 明朝" w:hint="eastAsia"/>
                <w:spacing w:val="2"/>
                <w:kern w:val="0"/>
                <w:sz w:val="12"/>
                <w:szCs w:val="12"/>
                <w:u w:val="single"/>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別表の10の注12</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別表の6の注11</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377"/>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9"/>
              <w:tblpPr w:leftFromText="142" w:rightFromText="142" w:vertAnchor="text" w:horzAnchor="margin" w:tblpY="107"/>
              <w:tblOverlap w:val="never"/>
              <w:tblW w:w="7483" w:type="dxa"/>
              <w:tblLayout w:type="fixed"/>
              <w:tblLook w:val="04A0" w:firstRow="1" w:lastRow="0" w:firstColumn="1" w:lastColumn="0" w:noHBand="0" w:noVBand="1"/>
            </w:tblPr>
            <w:tblGrid>
              <w:gridCol w:w="7483"/>
            </w:tblGrid>
            <w:tr w:rsidR="006448E3" w:rsidRPr="006C7362" w:rsidTr="00E352D4">
              <w:trPr>
                <w:trHeight w:val="139"/>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当該利用者について、当該事業所以外で既に口腔・栄養スクリーニング加算を算定している場合は算定できません。</w:t>
                  </w:r>
                </w:p>
              </w:tc>
            </w:tr>
          </w:tbl>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u w:val="single"/>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〔厚生労働大臣が定める基準〕</w:t>
            </w:r>
          </w:p>
        </w:tc>
        <w:tc>
          <w:tcPr>
            <w:tcW w:w="1277"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u w:val="single"/>
              </w:rPr>
            </w:pPr>
          </w:p>
        </w:tc>
        <w:tc>
          <w:tcPr>
            <w:tcW w:w="1276"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平27厚告95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第19号の2</w:t>
            </w:r>
          </w:p>
        </w:tc>
        <w:tc>
          <w:tcPr>
            <w:tcW w:w="1134" w:type="dxa"/>
            <w:tcBorders>
              <w:top w:val="single" w:sz="4" w:space="0" w:color="auto"/>
              <w:left w:val="single" w:sz="4" w:space="0" w:color="auto"/>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利用開始時及び利用中六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利用開始時及び利用中六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ハ　人員基準欠如に該当していないこと。</w:t>
            </w:r>
          </w:p>
        </w:tc>
        <w:tc>
          <w:tcPr>
            <w:tcW w:w="1277"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52" w:hanging="152"/>
              <w:contextualSpacing/>
              <w:jc w:val="distribute"/>
              <w:rPr>
                <w:rFonts w:ascii="BIZ UDPゴシック" w:eastAsia="BIZ UDPゴシック" w:hAnsi="BIZ UDPゴシック" w:cs="ＭＳ 明朝"/>
                <w:kern w:val="0"/>
                <w:sz w:val="20"/>
                <w:szCs w:val="20"/>
                <w:u w:val="single"/>
              </w:rPr>
            </w:pPr>
          </w:p>
        </w:tc>
        <w:tc>
          <w:tcPr>
            <w:tcW w:w="1276" w:type="dxa"/>
            <w:vMerge/>
            <w:tcBorders>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u w:val="single"/>
              </w:rPr>
            </w:pPr>
          </w:p>
        </w:tc>
        <w:tc>
          <w:tcPr>
            <w:tcW w:w="1134" w:type="dxa"/>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〔留意事項〕</w:t>
            </w:r>
          </w:p>
        </w:tc>
        <w:tc>
          <w:tcPr>
            <w:tcW w:w="1277"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52" w:hanging="152"/>
              <w:contextualSpacing/>
              <w:jc w:val="distribute"/>
              <w:rPr>
                <w:rFonts w:ascii="BIZ UDPゴシック" w:eastAsia="BIZ UDPゴシック" w:hAnsi="BIZ UDPゴシック" w:cs="ＭＳ 明朝"/>
                <w:kern w:val="0"/>
                <w:sz w:val="20"/>
                <w:szCs w:val="20"/>
                <w:u w:val="single"/>
              </w:rPr>
            </w:pP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u w:val="single"/>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していますか。</w:t>
            </w:r>
          </w:p>
        </w:tc>
        <w:tc>
          <w:tcPr>
            <w:tcW w:w="1277" w:type="dxa"/>
            <w:tcBorders>
              <w:top w:val="nil"/>
              <w:bottom w:val="single" w:sz="4" w:space="0" w:color="auto"/>
            </w:tcBorders>
          </w:tcPr>
          <w:p w:rsidR="006448E3" w:rsidRPr="006C7362" w:rsidRDefault="006448E3" w:rsidP="00B05076">
            <w:pPr>
              <w:adjustRightInd w:val="0"/>
              <w:spacing w:line="0" w:lineRule="atLeast"/>
              <w:ind w:left="113" w:hangingChars="41" w:hanging="113"/>
              <w:contextualSpacing/>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第二-4(12)①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第二-7（11）</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（3の2（15）①）</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口腔スクリーニング及び栄養スクリーニングを行うに当たっては、利用者について、それぞれ次に掲げる確認を行い、確認した情報を介護支援専門員に対し、提供していますか。</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口腔スクリーニング</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硬いものを避け、柔らかいものを中心に食べる者</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入れ歯を使っている者</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むせやすい者</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栄養スクリーニング</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ＢＭＩが18.5 未満である者</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血清アルブミン値が3.5ｇ／dl 以下である者</w:t>
            </w:r>
          </w:p>
          <w:p w:rsidR="006448E3" w:rsidRPr="006C7362" w:rsidRDefault="006448E3" w:rsidP="00B05076">
            <w:pPr>
              <w:adjustRightInd w:val="0"/>
              <w:spacing w:line="0" w:lineRule="atLeast"/>
              <w:ind w:left="122"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ｄ 食事摂取量が不良（75％以下）である者</w:t>
            </w:r>
          </w:p>
        </w:tc>
        <w:tc>
          <w:tcPr>
            <w:tcW w:w="1277" w:type="dxa"/>
            <w:tcBorders>
              <w:top w:val="single" w:sz="4" w:space="0" w:color="auto"/>
              <w:bottom w:val="single" w:sz="4" w:space="0" w:color="auto"/>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u w:val="single"/>
              </w:rPr>
            </w:pPr>
            <w:r w:rsidRPr="006C7362">
              <w:rPr>
                <w:rFonts w:ascii="BIZ UDPゴシック" w:eastAsia="BIZ UDPゴシック" w:hAnsi="BIZ UDPゴシック" w:cs="ＭＳ 明朝" w:hint="eastAsia"/>
                <w:spacing w:val="78"/>
                <w:kern w:val="0"/>
                <w:sz w:val="12"/>
                <w:szCs w:val="12"/>
                <w:u w:val="single"/>
                <w:fitText w:val="1044" w:id="1423171328"/>
              </w:rPr>
              <w:t>はい・いい</w:t>
            </w:r>
            <w:r w:rsidRPr="006C7362">
              <w:rPr>
                <w:rFonts w:ascii="BIZ UDPゴシック" w:eastAsia="BIZ UDPゴシック" w:hAnsi="BIZ UDPゴシック" w:cs="ＭＳ 明朝" w:hint="eastAsia"/>
                <w:spacing w:val="3"/>
                <w:kern w:val="0"/>
                <w:sz w:val="12"/>
                <w:szCs w:val="12"/>
                <w:u w:val="single"/>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第二-4(12)②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第二-7（11）</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準用</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（3の2（15）②）</w:t>
            </w: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64"/>
        </w:trPr>
        <w:tc>
          <w:tcPr>
            <w:tcW w:w="992" w:type="dxa"/>
            <w:vMerge w:val="restart"/>
            <w:tcBorders>
              <w:top w:val="single" w:sz="4" w:space="0" w:color="auto"/>
              <w:left w:val="single" w:sz="4" w:space="0" w:color="auto"/>
              <w:right w:val="single" w:sz="4" w:space="0" w:color="auto"/>
            </w:tcBorders>
            <w:shd w:val="clear" w:color="auto" w:fill="auto"/>
          </w:tcPr>
          <w:p w:rsidR="00B05076" w:rsidRPr="006C7362" w:rsidRDefault="00F374F1"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6</w:t>
            </w:r>
            <w:r w:rsidRPr="006C7362">
              <w:rPr>
                <w:rFonts w:ascii="BIZ UDPゴシック" w:eastAsia="BIZ UDPゴシック" w:hAnsi="BIZ UDPゴシック" w:cs="ＭＳ 明朝"/>
                <w:sz w:val="12"/>
                <w:szCs w:val="12"/>
                <w:lang w:eastAsia="zh-CN"/>
              </w:rPr>
              <w:t>5</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lang w:eastAsia="zh-CN"/>
              </w:rPr>
              <w:t>科学的介護推進体制加算</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次に掲げるいずれの基準にも適合しているものとして都道府県知事に届け出た指定特定施設が、利用者に対し指定特定施設入居者生活介護を行った場合は、科学的介護推進体制加算として、１月につき40単位を所定単位数に加算していますか。</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u w:val="single"/>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別表の10の注14</w:t>
            </w: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64"/>
        </w:trPr>
        <w:tc>
          <w:tcPr>
            <w:tcW w:w="992" w:type="dxa"/>
            <w:vMerge/>
            <w:tcBorders>
              <w:left w:val="single" w:sz="4" w:space="0" w:color="auto"/>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（1）利用者ごとのＡＤＬ値、栄養状態、口腔機能、認知症の状況その他の利用者の心身の状況等に係る基本的な情報を、厚生労働省に提出していること。</w:t>
            </w:r>
          </w:p>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2）必要に応じて特定施設サービス計画（指定居宅サービス基準第184条第１項に規定する特定施設サービス計画をいう。）を見直すなど、指定特定施設入居者生活介護の提供に当たって、イに規定する情報その他指定特定施設入居者生活介護を適切かつ有効に提供するために必要な情報を活用していること。</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B05076" w:rsidRPr="006C7362" w:rsidTr="002E6F3D">
        <w:trPr>
          <w:trHeight w:val="64"/>
        </w:trPr>
        <w:tc>
          <w:tcPr>
            <w:tcW w:w="992" w:type="dxa"/>
            <w:vMerge/>
            <w:tcBorders>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[留意事項]</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科学的介護推進体制加算は、原則として利用者全員を対象として、利用者ごとに注14 に掲げる要件を満たした場合に、当該事業所の利用者全員に対して算定できるものであること。</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B05076" w:rsidRPr="006C7362" w:rsidRDefault="00B05076"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利用者の心身の状況等に係る基本的な情報に基づき、適切なサービスを提供するためのサービス計画を作成する（Plan）。</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サービスの提供に当たっては、サービス計画に基づいて、利用者の自立支援や</w:t>
            </w:r>
          </w:p>
          <w:p w:rsidR="00B05076" w:rsidRPr="006C7362" w:rsidRDefault="00B05076" w:rsidP="00B05076">
            <w:pPr>
              <w:adjustRightInd w:val="0"/>
              <w:spacing w:line="0" w:lineRule="atLeast"/>
              <w:ind w:leftChars="31" w:left="74" w:firstLineChars="150" w:firstLine="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重度化防止に資する介護を実施する（Do）。</w:t>
            </w:r>
          </w:p>
          <w:p w:rsidR="00B05076" w:rsidRPr="006C7362" w:rsidRDefault="00B05076" w:rsidP="00B05076">
            <w:pPr>
              <w:adjustRightInd w:val="0"/>
              <w:spacing w:line="0" w:lineRule="atLeast"/>
              <w:ind w:leftChars="31" w:left="149" w:hangingChars="47" w:hanging="75"/>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ＬＩＦＥへの提出情報及びフィードバック情報等も活用し、多職種が共同して、</w:t>
            </w:r>
          </w:p>
          <w:p w:rsidR="00B05076" w:rsidRPr="006C7362" w:rsidRDefault="00B05076" w:rsidP="00B05076">
            <w:pPr>
              <w:adjustRightInd w:val="0"/>
              <w:spacing w:line="0" w:lineRule="atLeast"/>
              <w:ind w:leftChars="31" w:left="74" w:firstLineChars="150" w:firstLine="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事業所の特性やサービス提供の在り方について検証を行う（Check）。</w:t>
            </w:r>
          </w:p>
          <w:p w:rsidR="00B05076" w:rsidRPr="006C7362" w:rsidRDefault="00B05076" w:rsidP="00B05076">
            <w:pPr>
              <w:adjustRightInd w:val="0"/>
              <w:spacing w:line="0" w:lineRule="atLeast"/>
              <w:ind w:leftChars="31" w:left="74" w:firstLineChars="50" w:firstLine="8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ニ 検証結果に基づき、利用者のサービス計画を適切に見直し、事業所全体として、</w:t>
            </w:r>
          </w:p>
          <w:p w:rsidR="00B05076" w:rsidRPr="006C7362" w:rsidRDefault="00B05076" w:rsidP="00B05076">
            <w:pPr>
              <w:adjustRightInd w:val="0"/>
              <w:spacing w:line="0" w:lineRule="atLeast"/>
              <w:ind w:leftChars="31" w:left="74" w:firstLineChars="150" w:firstLine="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サービスの質の更なる向上に努める（Action）。</w:t>
            </w:r>
          </w:p>
          <w:p w:rsidR="00B05076" w:rsidRPr="006C7362" w:rsidRDefault="00B05076" w:rsidP="00B05076">
            <w:pPr>
              <w:adjustRightInd w:val="0"/>
              <w:spacing w:line="0" w:lineRule="atLeast"/>
              <w:ind w:leftChars="31" w:left="74" w:firstLineChars="150" w:firstLine="240"/>
              <w:contextualSpacing/>
              <w:jc w:val="left"/>
              <w:rPr>
                <w:rFonts w:ascii="BIZ UDPゴシック" w:eastAsia="BIZ UDPゴシック" w:hAnsi="BIZ UDPゴシック" w:cs="ＭＳ 明朝"/>
                <w:sz w:val="16"/>
                <w:szCs w:val="16"/>
              </w:rPr>
            </w:pPr>
          </w:p>
          <w:p w:rsidR="00B05076" w:rsidRPr="006C7362" w:rsidRDefault="00B05076" w:rsidP="00B05076">
            <w:pPr>
              <w:adjustRightInd w:val="0"/>
              <w:spacing w:line="0" w:lineRule="atLeast"/>
              <w:ind w:leftChars="15" w:left="36"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提出された情報については、国民の健康の保持増進及びその有する能力の維持向上に資するため、適宜活用されるものである。</w:t>
            </w:r>
          </w:p>
        </w:tc>
        <w:tc>
          <w:tcPr>
            <w:tcW w:w="1277" w:type="dxa"/>
            <w:tcBorders>
              <w:top w:val="single" w:sz="4" w:space="0" w:color="auto"/>
              <w:bottom w:val="nil"/>
            </w:tcBorders>
            <w:shd w:val="clear" w:color="auto" w:fill="FFFFFF" w:themeFill="background1"/>
          </w:tcPr>
          <w:p w:rsidR="00B05076" w:rsidRPr="006C7362" w:rsidRDefault="00B05076"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shd w:val="clear" w:color="auto" w:fill="auto"/>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single" w:sz="4" w:space="0" w:color="auto"/>
              <w:left w:val="single" w:sz="4" w:space="0" w:color="auto"/>
              <w:bottom w:val="nil"/>
              <w:right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val="restart"/>
            <w:tcBorders>
              <w:top w:val="single" w:sz="4" w:space="0" w:color="auto"/>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6</w:t>
            </w:r>
            <w:r w:rsidRPr="006C7362">
              <w:rPr>
                <w:rFonts w:ascii="BIZ UDPゴシック" w:eastAsia="BIZ UDPゴシック" w:hAnsi="BIZ UDPゴシック" w:cs="ＭＳ 明朝"/>
                <w:sz w:val="12"/>
                <w:szCs w:val="12"/>
              </w:rPr>
              <w:t>6</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rPr>
              <w:t>退院・退所時連携加算</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病院、診療所、介護老人保健施設又は介護医療院から指定特定施設に入居した場合は、入居した日から起算して30日以内の期間については、退院・退所時連携加算として、１日につき所定単位数（30単位）を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別表の10ニ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平18厚労告126別表の6ハ</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379"/>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6448E3" w:rsidRPr="006C7362" w:rsidTr="00E352D4">
              <w:trPr>
                <w:trHeight w:val="288"/>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30日を超える病院若しくは診療所への入院又は介護老人保健施設若しくは介護医療院への入所後に当該指定特定施設に再び入居した場合も、同様とします。</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30日間に限って、１日につき30単位を加算していますか。</w:t>
            </w:r>
          </w:p>
        </w:tc>
        <w:tc>
          <w:tcPr>
            <w:tcW w:w="1277" w:type="dxa"/>
            <w:tcBorders>
              <w:top w:val="single" w:sz="4" w:space="0" w:color="auto"/>
              <w:bottom w:val="single" w:sz="4" w:space="0" w:color="auto"/>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第二-4(13)①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第二-7（12）①</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1134" w:type="dxa"/>
            <w:tcBorders>
              <w:top w:val="single"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r>
      <w:tr w:rsidR="006448E3" w:rsidRPr="006C7362" w:rsidTr="000E2641">
        <w:trPr>
          <w:trHeight w:val="64"/>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退院・退所時連携加算は、当該入居者が過去３月間の間に、当該特定施設に入居したことがない場合に限り算定していますか。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第二-4(13)②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第二-7（12）②</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r>
      <w:tr w:rsidR="006448E3" w:rsidRPr="006C7362" w:rsidTr="000E2641">
        <w:trPr>
          <w:trHeight w:val="647"/>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c>
          <w:tcPr>
            <w:tcW w:w="765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9"/>
              <w:tblpPr w:leftFromText="142" w:rightFromText="142" w:vertAnchor="text" w:horzAnchor="margin" w:tblpY="163"/>
              <w:tblOverlap w:val="never"/>
              <w:tblW w:w="7483" w:type="dxa"/>
              <w:tblLayout w:type="fixed"/>
              <w:tblLook w:val="04A0" w:firstRow="1" w:lastRow="0" w:firstColumn="1" w:lastColumn="0" w:noHBand="0" w:noVBand="1"/>
            </w:tblPr>
            <w:tblGrid>
              <w:gridCol w:w="7483"/>
            </w:tblGrid>
            <w:tr w:rsidR="006448E3" w:rsidRPr="006C7362" w:rsidTr="00E352D4">
              <w:trPr>
                <w:trHeight w:val="393"/>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30日から控除して得た日数に限り算定できることとします。</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r>
      <w:tr w:rsidR="006448E3" w:rsidRPr="006C7362" w:rsidTr="000E2641">
        <w:trPr>
          <w:trHeight w:val="64"/>
        </w:trPr>
        <w:tc>
          <w:tcPr>
            <w:tcW w:w="992"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u w:val="single"/>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9"/>
              <w:tblpPr w:leftFromText="142" w:rightFromText="142" w:vertAnchor="text" w:horzAnchor="margin" w:tblpY="13"/>
              <w:tblOverlap w:val="never"/>
              <w:tblW w:w="7483" w:type="dxa"/>
              <w:tblLayout w:type="fixed"/>
              <w:tblLook w:val="04A0" w:firstRow="1" w:lastRow="0" w:firstColumn="1" w:lastColumn="0" w:noHBand="0" w:noVBand="1"/>
            </w:tblPr>
            <w:tblGrid>
              <w:gridCol w:w="7483"/>
            </w:tblGrid>
            <w:tr w:rsidR="006448E3" w:rsidRPr="006C7362" w:rsidTr="00E352D4">
              <w:trPr>
                <w:trHeight w:val="233"/>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30日を超える医療提供施設への入院・入所後に再入居した場合は、退院・退所時連携加算が算定できることとします。</w:t>
                  </w:r>
                </w:p>
              </w:tc>
            </w:tr>
          </w:tbl>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第二-4(13)③</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hint="eastAsia"/>
                <w:sz w:val="12"/>
                <w:szCs w:val="12"/>
                <w:u w:val="single"/>
                <w:lang w:eastAsia="zh-CN"/>
              </w:rPr>
              <w:t>第二-7（12）③</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p>
        </w:tc>
      </w:tr>
      <w:tr w:rsidR="006448E3" w:rsidRPr="006C7362" w:rsidTr="002E6F3D">
        <w:trPr>
          <w:trHeight w:val="64"/>
        </w:trPr>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6</w:t>
            </w:r>
            <w:r w:rsidRPr="006C7362">
              <w:rPr>
                <w:rFonts w:ascii="BIZ UDPゴシック" w:eastAsia="BIZ UDPゴシック" w:hAnsi="BIZ UDPゴシック" w:cs="ＭＳ 明朝"/>
                <w:sz w:val="12"/>
                <w:szCs w:val="12"/>
              </w:rPr>
              <w:t>7</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rPr>
              <w:t>看取り介護加算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rPr>
              <w:t>Ⅰ　別に厚生労働大臣が定める施設基準に適合しているものとして都道府県知事に届け出た指定特定施設において、別に厚生労働大臣が定める基準に適合する利用者について看取り介護を行った場合は、看取り介護加算(Ⅰ)として、死亡日以前31日以上45日以下については１日につき72単位を、死亡日以前４日以上30日以下については１日につき144単位を、死亡日の前日及び前々日については１日につき680単位を、死亡日については１日につき1,280単位を死亡月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別表の10ホ</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126別表の6ニ</w:t>
            </w:r>
          </w:p>
        </w:tc>
        <w:tc>
          <w:tcPr>
            <w:tcW w:w="1134" w:type="dxa"/>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23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tcBorders>
          </w:tcPr>
          <w:tbl>
            <w:tblPr>
              <w:tblStyle w:val="a9"/>
              <w:tblpPr w:leftFromText="142" w:rightFromText="142" w:vertAnchor="text" w:horzAnchor="margin" w:tblpY="27"/>
              <w:tblOverlap w:val="never"/>
              <w:tblW w:w="7483" w:type="dxa"/>
              <w:tblLayout w:type="fixed"/>
              <w:tblLook w:val="04A0" w:firstRow="1" w:lastRow="0" w:firstColumn="1" w:lastColumn="0" w:noHBand="0" w:noVBand="1"/>
            </w:tblPr>
            <w:tblGrid>
              <w:gridCol w:w="7483"/>
            </w:tblGrid>
            <w:tr w:rsidR="006448E3" w:rsidRPr="006C7362" w:rsidTr="00E352D4">
              <w:trPr>
                <w:trHeight w:val="85"/>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退居した日の翌日から死亡日までの間は、算定できません。</w:t>
                  </w:r>
                </w:p>
              </w:tc>
            </w:tr>
          </w:tbl>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356"/>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tcBorders>
          </w:tcPr>
          <w:tbl>
            <w:tblPr>
              <w:tblStyle w:val="a9"/>
              <w:tblpPr w:leftFromText="142" w:rightFromText="142" w:vertAnchor="text" w:horzAnchor="margin" w:tblpY="41"/>
              <w:tblOverlap w:val="never"/>
              <w:tblW w:w="7483" w:type="dxa"/>
              <w:tblLayout w:type="fixed"/>
              <w:tblLook w:val="04A0" w:firstRow="1" w:lastRow="0" w:firstColumn="1" w:lastColumn="0" w:noHBand="0" w:noVBand="1"/>
            </w:tblPr>
            <w:tblGrid>
              <w:gridCol w:w="7483"/>
            </w:tblGrid>
            <w:tr w:rsidR="006448E3" w:rsidRPr="006C7362" w:rsidTr="00E352D4">
              <w:trPr>
                <w:trHeight w:val="208"/>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夜間看護体制加算を算定していない場合には算定できません。</w:t>
                  </w:r>
                </w:p>
              </w:tc>
            </w:tr>
          </w:tbl>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8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〔別に厚生労働大臣が定める施設基準〕</w:t>
            </w:r>
          </w:p>
        </w:tc>
        <w:tc>
          <w:tcPr>
            <w:tcW w:w="1277"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val="restart"/>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平27厚告96</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第24号、第37号</w:t>
            </w: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8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18" w:hangingChars="136" w:hanging="218"/>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看取りに関する指針を定め、入居の際に、利用者又はその家族等に対して、当該指針の内容を説明し、同意を得ていること。</w:t>
            </w:r>
          </w:p>
        </w:tc>
        <w:tc>
          <w:tcPr>
            <w:tcW w:w="1277" w:type="dxa"/>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54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40" w:hangingChars="150" w:hanging="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医師、生活相談員、看護職員、介護職員、介護支援専門員その他の職種の者による協議の上、当該指定特定施設における看取りの実績等を踏まえ、適宜、看取りに関する指針の見直しを行うこと。</w:t>
            </w:r>
          </w:p>
        </w:tc>
        <w:tc>
          <w:tcPr>
            <w:tcW w:w="1277" w:type="dxa"/>
            <w:tcBorders>
              <w:top w:val="nil"/>
              <w:bottom w:val="nil"/>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6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single" w:sz="6" w:space="0" w:color="auto"/>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看取りに関する職員研修を行っていること。</w:t>
            </w:r>
          </w:p>
        </w:tc>
        <w:tc>
          <w:tcPr>
            <w:tcW w:w="1277" w:type="dxa"/>
            <w:tcBorders>
              <w:top w:val="nil"/>
              <w:bottom w:val="single" w:sz="4" w:space="0" w:color="auto"/>
            </w:tcBorders>
          </w:tcPr>
          <w:p w:rsidR="006448E3" w:rsidRPr="006C7362" w:rsidRDefault="006448E3" w:rsidP="00B05076">
            <w:pPr>
              <w:adjustRightInd w:val="0"/>
              <w:spacing w:line="0" w:lineRule="atLeast"/>
              <w:ind w:left="68" w:hanging="68"/>
              <w:contextualSpacing/>
              <w:jc w:val="distribute"/>
              <w:rPr>
                <w:rFonts w:ascii="BIZ UDPゴシック" w:eastAsia="BIZ UDPゴシック" w:hAnsi="BIZ UDPゴシック"/>
                <w:w w:val="75"/>
                <w:kern w:val="0"/>
                <w:sz w:val="12"/>
                <w:szCs w:val="12"/>
                <w:u w:val="single"/>
              </w:rPr>
            </w:pPr>
          </w:p>
        </w:tc>
        <w:tc>
          <w:tcPr>
            <w:tcW w:w="1276" w:type="dxa"/>
            <w:vMerge/>
            <w:tcBorders>
              <w:left w:val="single" w:sz="4" w:space="0" w:color="auto"/>
              <w:bottom w:val="single" w:sz="6"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single" w:sz="6"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7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〔別に厚生労働大臣が定める利用者〕</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次のイからハまでのいずれにも適合している利用者</w:t>
            </w:r>
          </w:p>
        </w:tc>
        <w:tc>
          <w:tcPr>
            <w:tcW w:w="1277" w:type="dxa"/>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26"/>
                <w:kern w:val="0"/>
                <w:sz w:val="12"/>
                <w:szCs w:val="12"/>
              </w:rPr>
            </w:pPr>
          </w:p>
        </w:tc>
        <w:tc>
          <w:tcPr>
            <w:tcW w:w="1276"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平27厚告94</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第29号、第42号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46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40" w:hangingChars="150" w:hanging="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医師が一般に認められている医学的知見に基づき回復の見込みがないと診断した者であること。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76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40" w:hangingChars="150" w:hanging="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医師、生活相談員、看護職員、介護支援専門員その他の職種の者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92" w:hanging="192"/>
              <w:contextualSpacing/>
              <w:jc w:val="distribute"/>
              <w:rPr>
                <w:rFonts w:ascii="BIZ UDPゴシック" w:eastAsia="BIZ UDPゴシック" w:hAnsi="BIZ UDPゴシック" w:cs="ＭＳ 明朝"/>
                <w:spacing w:val="26"/>
                <w:kern w:val="0"/>
                <w:sz w:val="20"/>
                <w:szCs w:val="20"/>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784"/>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40" w:hangingChars="150" w:hanging="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92" w:hanging="192"/>
              <w:contextualSpacing/>
              <w:jc w:val="distribute"/>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954"/>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Ⅱ　別に厚生労働大臣が定める施設基準に適合しているものとして都道府県知事に届け出た指定特定施設において、別に厚生労働大臣が定める基準に適合する利用者について看取り介護を行った場合は、看取り介護加算(Ⅱ)として、死亡日以前31日以上45日以下については１日につき572単位を、死亡日以前４日以上30日以下については１日につき644単位を、死亡日の前日及び前々日については１日につき1,180単位を、死亡日については１日につき1,780単位を死亡月に加算していますか。</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36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right w:val="single" w:sz="4" w:space="0" w:color="auto"/>
            </w:tcBorders>
          </w:tcPr>
          <w:tbl>
            <w:tblPr>
              <w:tblStyle w:val="a9"/>
              <w:tblW w:w="7483" w:type="dxa"/>
              <w:tblLayout w:type="fixed"/>
              <w:tblLook w:val="04A0" w:firstRow="1" w:lastRow="0" w:firstColumn="1" w:lastColumn="0" w:noHBand="0" w:noVBand="1"/>
            </w:tblPr>
            <w:tblGrid>
              <w:gridCol w:w="7483"/>
            </w:tblGrid>
            <w:tr w:rsidR="006448E3" w:rsidRPr="006C7362" w:rsidTr="002E6F3D">
              <w:tc>
                <w:tcPr>
                  <w:tcW w:w="7483" w:type="dxa"/>
                </w:tcPr>
                <w:p w:rsidR="006448E3" w:rsidRPr="006C7362" w:rsidRDefault="006448E3" w:rsidP="002E6F3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退居した日の翌日から死亡日までの間は、算定しません。また、看取り介護加算(Ⅰ)を算定している場合又は夜間看護体制加算を算定していない場合は、算定しません。</w:t>
                  </w:r>
                </w:p>
              </w:tc>
            </w:tr>
          </w:tbl>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6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〔別に厚生労働大臣が定める施設基準〕</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711D3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平27厚告96</w:t>
            </w:r>
          </w:p>
          <w:p w:rsidR="006448E3" w:rsidRPr="006C7362" w:rsidRDefault="006448E3" w:rsidP="00711D3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第24号ロ</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356"/>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当該加算を算定する期間において、夜勤又は宿直を行う看護職員の数が一以上であること。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2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看取り介護加算</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Ⅰ</w:t>
            </w:r>
            <w:r w:rsidRPr="006C7362">
              <w:rPr>
                <w:rFonts w:ascii="BIZ UDPゴシック" w:eastAsia="BIZ UDPゴシック" w:hAnsi="BIZ UDPゴシック" w:cs="ＭＳ 明朝"/>
                <w:sz w:val="16"/>
                <w:szCs w:val="16"/>
              </w:rPr>
              <w:t>)</w:t>
            </w:r>
            <w:r w:rsidRPr="006C7362">
              <w:rPr>
                <w:rFonts w:ascii="BIZ UDPゴシック" w:eastAsia="BIZ UDPゴシック" w:hAnsi="BIZ UDPゴシック" w:cs="ＭＳ 明朝" w:hint="eastAsia"/>
                <w:sz w:val="16"/>
                <w:szCs w:val="16"/>
              </w:rPr>
              <w:t>⑴</w:t>
            </w:r>
            <w:r w:rsidRPr="006C7362">
              <w:rPr>
                <w:rFonts w:ascii="BIZ UDPゴシック" w:eastAsia="BIZ UDPゴシック" w:hAnsi="BIZ UDPゴシック" w:cs="HG創英ﾌﾟﾚｾﾞﾝｽEB" w:hint="eastAsia"/>
                <w:sz w:val="16"/>
                <w:szCs w:val="16"/>
              </w:rPr>
              <w:t>から</w:t>
            </w:r>
            <w:r w:rsidRPr="006C7362">
              <w:rPr>
                <w:rFonts w:ascii="BIZ UDPゴシック" w:eastAsia="BIZ UDPゴシック" w:hAnsi="BIZ UDPゴシック" w:cs="ＭＳ 明朝" w:hint="eastAsia"/>
                <w:sz w:val="16"/>
                <w:szCs w:val="16"/>
              </w:rPr>
              <w:t>⑶</w:t>
            </w:r>
            <w:r w:rsidRPr="006C7362">
              <w:rPr>
                <w:rFonts w:ascii="BIZ UDPゴシック" w:eastAsia="BIZ UDPゴシック" w:hAnsi="BIZ UDPゴシック" w:cs="HG創英ﾌﾟﾚｾﾞﾝｽEB" w:hint="eastAsia"/>
                <w:sz w:val="16"/>
                <w:szCs w:val="16"/>
              </w:rPr>
              <w:t>までのいずれにも該当するものであること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2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〔別に厚生労働大臣が定める利用者〕</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711D3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平27厚告94</w:t>
            </w:r>
          </w:p>
          <w:p w:rsidR="006448E3" w:rsidRPr="006C7362" w:rsidRDefault="006448E3" w:rsidP="00711D3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第29号</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49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711D3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医師が一般に認められている医学的知見に基づき回復の見込みがないと診断した者であること。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9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711D3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医師、生活相談員、看護職員、介護支援専門員その他の職種の者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49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711D3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954"/>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2E6F3D">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【看取り介護加算について】</w:t>
            </w:r>
          </w:p>
          <w:p w:rsidR="006448E3" w:rsidRPr="006C7362" w:rsidRDefault="006448E3" w:rsidP="002E6F3D">
            <w:pPr>
              <w:adjustRightInd w:val="0"/>
              <w:spacing w:line="0" w:lineRule="atLeast"/>
              <w:ind w:left="122" w:hanging="122"/>
              <w:contextualSpacing/>
              <w:rPr>
                <w:rFonts w:ascii="BIZ UDPゴシック" w:eastAsia="BIZ UDPゴシック" w:hAnsi="BIZ UDPゴシック" w:cs="ＭＳ 明朝"/>
                <w:spacing w:val="26"/>
                <w:kern w:val="0"/>
                <w:sz w:val="20"/>
                <w:szCs w:val="20"/>
              </w:rPr>
            </w:pPr>
            <w:r w:rsidRPr="006C7362">
              <w:rPr>
                <w:rFonts w:ascii="BIZ UDPゴシック" w:eastAsia="BIZ UDPゴシック" w:hAnsi="BIZ UDPゴシック" w:cs="ＭＳ 明朝" w:hint="eastAsia"/>
                <w:sz w:val="16"/>
                <w:szCs w:val="16"/>
              </w:rPr>
              <w:t>①　看取り介護加算は、医師が、一般に認められている医学的知見に基づき回復の見込みがないと診断した利用者について、その旨を本人又はその家族等に対して説明し、その後の療養及び介護に関する方針についての合意を得た場合において、医師、生活相談員、看護職員、介護職員、介護支援専門員等が共同して、随時、本人又はその家族等に対して十分な説明を行い、療養及び介護に関する合意を得ながら、利用者がその人らしく生き、その人らしい最期が迎えられるよう支援することを主眼として設けたものです。</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pPr>
              <w:widowControl/>
              <w:spacing w:line="240" w:lineRule="auto"/>
              <w:ind w:left="0" w:firstLineChars="0" w:firstLine="0"/>
              <w:jc w:val="left"/>
              <w:rPr>
                <w:rFonts w:ascii="BIZ UDPゴシック" w:eastAsia="BIZ UDPゴシック" w:hAnsi="BIZ UDPゴシック" w:cs="ＭＳ 明朝"/>
                <w:spacing w:val="26"/>
                <w:kern w:val="0"/>
                <w:sz w:val="20"/>
                <w:szCs w:val="20"/>
              </w:rPr>
            </w:pPr>
          </w:p>
          <w:p w:rsidR="006448E3" w:rsidRPr="006C7362" w:rsidRDefault="006448E3" w:rsidP="002E6F3D">
            <w:pPr>
              <w:adjustRightInd w:val="0"/>
              <w:spacing w:line="0" w:lineRule="atLeast"/>
              <w:ind w:left="192" w:hanging="192"/>
              <w:contextualSpacing/>
              <w:jc w:val="distribute"/>
              <w:rPr>
                <w:rFonts w:ascii="BIZ UDPゴシック" w:eastAsia="BIZ UDPゴシック" w:hAnsi="BIZ UDPゴシック" w:cs="ＭＳ 明朝"/>
                <w:spacing w:val="26"/>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第二-7（13）①</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80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特定施設は、利用者に提供する看取り介護の質を常に向上させていくために、計画(Plan)、実行(Do)、評価(Check)、改善(Action)のサイクル(PDCAサイクル)により、看取り介護を実施する体系を構築するとともに、それを強化していくことが重要であり、具体的には、次のような取組が求められま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第二-7（13）②</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224"/>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 xml:space="preserve">イ　看取りに関する指針を定めることで、施設の看取りに対する指針等を明らかにする(Plan)。　</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50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看取り介護の実施に当たっては、当該入所者に係る医師の診断を前提にして、介護に係る計画に基づいて、入所者がその人らしく生き、その人らしい最期が迎えられるよう支援を行う(Do)。</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50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他職種が参加するケアカンファレンス等を通じて、実施した看取り介護の検証や、職員の精神的負担の把握及びそれに対する支援を行う(Check)。</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1073"/>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ニ　看取りに関する指針の内容その他看取り介護の実施体制について、適宜、適切な見直しを行う(Action)。</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なお、特定施設入居者生活介護事業者は、看取り介護の改善のために、適宜、家族等に対する看取り介護に関する報告会並びに利用者等及び地域住民との意見交換による地域への啓発活動を行うことが望ましいで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146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質の高い看取り介護を実施するためには、多職種連携により、利用者等に対し、十分な説明を行い、理解を得るよう努めることが、不可欠です。具体的には、特定施設入居者生活介護事業者は、看取り介護を実施するのに当たり、終末期にたどる経過、特定施設等において看取りに際して行いうる医療行為の選択肢、医師や医療機関との連携体制などについて、利用者等の理解が得られるよう継続的な説明に努めることが重要です。加えて、説明の際には、利用者等の理解を助けるため、利用者に関する記録を活用した説明資料を作成し、その写しを提供してください。</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第二-4(14)③</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第二-7（13）③</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498"/>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看取り介護の実施に当たっては、管理者を中心として、生活相談員、介護職員、看護職員、介護支援専門員等による協議の上、看取りに関する指針が定められていることが必要であり、同指針に盛り込むべき内容としては、例えば、以下の事項が考えられます。</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当該特定施設の看取りに関する考え方</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終末期にたどる経過（時期、プロセス毎）とそれに応じた介護の考え方</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特定施設等において看取りに際して行いうる医療行為の選択肢</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ニ　医師や医療機関との連携体制（夜間及び緊急時の対応を含む）</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ホ　利用者等への情報提供及び意思確認の方法</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ヘ　利用者等への情報提供に供する資料及び同意書の書式</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ト　家族への心理的支援に関する考え方</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チ　その他看取り介護を受ける利用者に対して特定施設の職員がとるべき具体的な対応の方法</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第二-4(14)④</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第二-7（13）④</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703"/>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看取りに関する指針に盛り込むべき内容を、夜間看護体制加算に規定する重度化した場合における対応に係る指針に記載する場合は、その記載をもって看取り指針の作成に変えることができるものとします。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第二-4(14)⑤</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第二-7（13）⑤</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49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看取り介護の実施に当たっては、次に掲げる事項を介護記録等に記録するとともに、多職種連携を図るため、医師、看護職員、介護職員、介護支援専門員等による適切な情報共有に努めてください。</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終末期の身体症状の変化及びこれに対する介護等についての記録</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ロ　療養や死別に関する利用者及び家族の精神的な状態の変化及びこれに対するケアについての記録</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ハ　看取り介護の各プロセスにおいて把握した入所者等の意向と、それに基づくアセスメント及び対応についての記録</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第二-4(14)⑥</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第二-7（13）⑥</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1304"/>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⑦　利用者等に対する随時の説明に係る同意については、口頭で同意を得た場合は、介護記録にその説明日時、内容等を記載するとともに、同意を得た旨を記載しておくことが必要です。</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また、利用者が十分に判断をできる状態になく、かつ、家族の来訪が見込まれ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第二-4(14)⑦</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第二-7（13）⑦</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128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この場合には、適切な看取り介護が行われていることが担保されるよう、介護記録に職員間の相談日時、内容等を記載するとともに、本人の状態や、家族と連絡を取ったにもかかわらず特定施設への来訪がなかった旨を記載しておくことが必要です。</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なお、家族が利用者の看取りについて共に考えることは極めて重要であり、事業者は、連絡を取ったにもかかわらず来訪がなかったとしても、継続的に連絡をとり続け、可能な限り家族の意思を確認しながら介護を進める必要がありま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356"/>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10" w:hangingChars="131" w:hanging="21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⑧　看取り介護加算は、基準に適合する看取り介護を受けた利用者が死亡した場合に、死亡日を含めて３０日を上限として、特定施設において行った看取り介護を評価するものです。</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死亡前に自宅へ戻ったり、医療機関へ入院したりした後、自宅や入院先で死亡した場合でも算定可能ですが、その際には、当該特定施設において看取り介護を直接行っていない退居した日の翌日から死亡日までの間は、算定することができません。（したがって、退居した日の翌日から死亡日までの期間が４５日以上あった場合には、看取り介護加算を算定することはできません。）</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第二-4(14)⑧</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第二-7（13）⑧</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gridAfter w:val="1"/>
          <w:wAfter w:w="1134" w:type="dxa"/>
          <w:trHeight w:val="1132"/>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nil"/>
              <w:right w:val="single" w:sz="4" w:space="0" w:color="auto"/>
            </w:tcBorders>
          </w:tcPr>
          <w:tbl>
            <w:tblPr>
              <w:tblStyle w:val="a9"/>
              <w:tblpPr w:leftFromText="142" w:rightFromText="142" w:vertAnchor="page" w:horzAnchor="margin" w:tblpY="89"/>
              <w:tblOverlap w:val="never"/>
              <w:tblW w:w="7483" w:type="dxa"/>
              <w:tblLayout w:type="fixed"/>
              <w:tblLook w:val="04A0" w:firstRow="1" w:lastRow="0" w:firstColumn="1" w:lastColumn="0" w:noHBand="0" w:noVBand="1"/>
            </w:tblPr>
            <w:tblGrid>
              <w:gridCol w:w="7483"/>
            </w:tblGrid>
            <w:tr w:rsidR="006448E3" w:rsidRPr="006C7362" w:rsidTr="00C3620D">
              <w:tc>
                <w:tcPr>
                  <w:tcW w:w="7483" w:type="dxa"/>
                </w:tcPr>
                <w:p w:rsidR="006448E3" w:rsidRPr="006C7362" w:rsidRDefault="006448E3" w:rsidP="00B0507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r>
          </w:tbl>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1132"/>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210" w:hangingChars="131" w:hanging="21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⑨　特定施設を退居等した月と死亡した月が異なる場合でも算定可能ですが、看取り介護加算は死亡月にまとめて算定することから、利用者側にとっては、特定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す。</w:t>
            </w:r>
          </w:p>
        </w:tc>
        <w:tc>
          <w:tcPr>
            <w:tcW w:w="1277"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第二-4(14)⑨</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第二-7（13）⑨</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7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⑩　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なお、情報の共有を円滑に行う観点から、事業者が入院する医療機関等に利用者の状態を尋ねたときに、当該医療機関等が事業者に対して本人の状態を伝えることについて、退居等の際、本人又は家族に対して説明をし、文書にて同意を得ておくことが必要で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第二-4(14)⑩</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第二-7（13）⑩</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⑪　利用者が入退院をし、又は外泊した場合であって、当該入院又は外泊期間が死亡日前30日の範囲内であれば、当該入院又は外泊期間を除いた期間について、看取り介護加算の算定が可能です。</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第二-4(14)⑪</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第二-7（13）⑪</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⑫　入院若しくは外泊又は退去の当日について看取り看護加算を算定できるかどうかは、当該日に所定単位数を算定するかどうかによります。　</w:t>
            </w:r>
          </w:p>
        </w:tc>
        <w:tc>
          <w:tcPr>
            <w:tcW w:w="1277"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第二-4(14)⑫</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第二-7（13）⑪</w:t>
            </w: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⑬　看取り介護加算(Ⅱ)を算定する場合の「夜勤又は宿直を行う看護職員の数が１以上」については、病院、診療所又は指定訪問看護ステーション（以下この⑬において「病院等」という。）の看護師又は准看護師が、当該病院等の体制に支障を来すことなく、特定施設において夜勤又は宿直を行う場合についても、当該特定施設の施設基準を満たすものとして差し支えありません。</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ありません。</w:t>
            </w:r>
          </w:p>
        </w:tc>
        <w:tc>
          <w:tcPr>
            <w:tcW w:w="1277"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6</w:t>
            </w:r>
            <w:r w:rsidRPr="006C7362">
              <w:rPr>
                <w:rFonts w:ascii="BIZ UDPゴシック" w:eastAsia="BIZ UDPゴシック" w:hAnsi="BIZ UDPゴシック" w:cs="ＭＳ 明朝"/>
                <w:sz w:val="12"/>
                <w:szCs w:val="12"/>
              </w:rPr>
              <w:t>8</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認知症専門ケア加算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（予防同様）</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別に厚生労働大臣が定める基準に適合しているものとして市長に届け出た指定特定施設が、別に厚生労働大臣が定める者に対し、専門的な認知症ケアを行った場合は、当該基準に掲げる区分に従い、１日につき次に掲げる所定単位数を加算していますか。</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ただし、（Ⅰ)</w:t>
            </w:r>
            <w:r w:rsidRPr="006C7362">
              <w:rPr>
                <w:rFonts w:ascii="BIZ UDPゴシック" w:eastAsia="BIZ UDPゴシック" w:hAnsi="BIZ UDPゴシック" w:hint="eastAsia"/>
                <w:sz w:val="16"/>
                <w:szCs w:val="16"/>
              </w:rPr>
              <w:t xml:space="preserve"> 、</w:t>
            </w:r>
            <w:r w:rsidRPr="006C7362">
              <w:rPr>
                <w:rFonts w:ascii="BIZ UDPゴシック" w:eastAsia="BIZ UDPゴシック" w:hAnsi="BIZ UDPゴシック" w:cs="ＭＳ 明朝" w:hint="eastAsia"/>
                <w:sz w:val="16"/>
                <w:szCs w:val="16"/>
              </w:rPr>
              <w:t>（Ⅱ)のいずれか一方しか算定できません。</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別表の10ヘ</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126別表の6ホ</w:t>
            </w:r>
          </w:p>
        </w:tc>
        <w:tc>
          <w:tcPr>
            <w:tcW w:w="1134" w:type="dxa"/>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30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(1) 認知症専門ケア加算（Ⅰ) ３単位</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330"/>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(2) 認知症専門ケア加算（Ⅱ) ４単位</w:t>
            </w:r>
          </w:p>
        </w:tc>
        <w:tc>
          <w:tcPr>
            <w:tcW w:w="1277" w:type="dxa"/>
            <w:tcBorders>
              <w:top w:val="dotted" w:sz="4" w:space="0" w:color="auto"/>
              <w:left w:val="single" w:sz="4" w:space="0" w:color="auto"/>
              <w:bottom w:val="single"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753"/>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〔別に厚生労働大臣が定める基準〕</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認知症専門ケア加算(Ⅰ)</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次に掲げる基準のいずれにも適合すること。</w:t>
            </w:r>
          </w:p>
        </w:tc>
        <w:tc>
          <w:tcPr>
            <w:tcW w:w="1277"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val="restart"/>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3の2</w:t>
            </w: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706"/>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(1)　施設における利用者の総数のうち、日常生活に支障を来すおそれのある症状若しくは行動が認められることから介護を必要とする認知症の者（以下「対象者」という。）の占める割合が２分の１以上であること。</w:t>
            </w:r>
          </w:p>
        </w:tc>
        <w:tc>
          <w:tcPr>
            <w:tcW w:w="1277" w:type="dxa"/>
            <w:tcBorders>
              <w:top w:val="nil"/>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63"/>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(2)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56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(3)　当該施設の従業者に対して、認知症ケアに関する留意事項の伝達又は技術的指導に係る会議を定期的に開催していますか。</w:t>
            </w:r>
          </w:p>
        </w:tc>
        <w:tc>
          <w:tcPr>
            <w:tcW w:w="1277"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54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認知症専門ケア加算(Ⅱ)</w:t>
            </w:r>
          </w:p>
          <w:p w:rsidR="006448E3" w:rsidRPr="006C7362" w:rsidRDefault="006448E3" w:rsidP="00B05076">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次に掲げる基準のいずれにも適合すること。</w:t>
            </w:r>
          </w:p>
        </w:tc>
        <w:tc>
          <w:tcPr>
            <w:tcW w:w="1277" w:type="dxa"/>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val="restart"/>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25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(1)　イの基準のいずれにも適合すること。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40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(2)　認知症介護の指導に係る専門的な研修を修了している者を１名以上配置し、事業所又は施設全体の認知症ケアの指導等を実施していること。</w:t>
            </w:r>
          </w:p>
        </w:tc>
        <w:tc>
          <w:tcPr>
            <w:tcW w:w="1277" w:type="dxa"/>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9"/>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(3)　当該施設における介護職員、看護職員ごとの認知症ケアに関する研修計画を作成し、当該計画に従い、研修を実施又は実施を予定していること。</w:t>
            </w:r>
          </w:p>
        </w:tc>
        <w:tc>
          <w:tcPr>
            <w:tcW w:w="1277"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715"/>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left w:val="single" w:sz="4" w:space="0" w:color="auto"/>
              <w:bottom w:val="nil"/>
              <w:right w:val="single"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6448E3" w:rsidRPr="006C7362" w:rsidTr="00E352D4">
              <w:trPr>
                <w:trHeight w:val="520"/>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局長通知）に規定する「認知症介護実践リーダー研修」を指すものとします。　　</w:t>
                  </w:r>
                </w:p>
              </w:tc>
            </w:tr>
          </w:tbl>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第二-4(15)②</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第二-7（14）②</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767"/>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nil"/>
              <w:left w:val="single" w:sz="4" w:space="0" w:color="auto"/>
              <w:bottom w:val="single" w:sz="4" w:space="0" w:color="auto"/>
              <w:right w:val="single"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6448E3" w:rsidRPr="006C7362" w:rsidTr="00E352D4">
              <w:trPr>
                <w:trHeight w:val="355"/>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認知症介護の指導に係る専門的な研修」とは、「認知症介護実践者等養成事業の実施について」および「認知症介護実践者等養成事業の円滑な運営について」に規定する「認知症介護指導者研修」を指すものとします。</w:t>
                  </w:r>
                </w:p>
              </w:tc>
            </w:tr>
          </w:tbl>
          <w:p w:rsidR="006448E3" w:rsidRPr="006C7362" w:rsidRDefault="006448E3"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第二-4(15)③</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第二-7（14）③</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〔厚生労働大臣が定める者〕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日常生活に支障を来すおそれのある症状又は行動が認められることから介護を必要とする認知症の者</w:t>
            </w:r>
          </w:p>
        </w:tc>
        <w:tc>
          <w:tcPr>
            <w:tcW w:w="1277"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平27厚告94</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第30号、第43号</w:t>
            </w: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left w:val="single" w:sz="4" w:space="0" w:color="auto"/>
              <w:bottom w:val="nil"/>
              <w:right w:val="single" w:sz="4" w:space="0" w:color="auto"/>
            </w:tcBorders>
          </w:tcPr>
          <w:tbl>
            <w:tblPr>
              <w:tblStyle w:val="a9"/>
              <w:tblpPr w:leftFromText="142" w:rightFromText="142" w:vertAnchor="page" w:horzAnchor="margin" w:tblpY="24"/>
              <w:tblOverlap w:val="never"/>
              <w:tblW w:w="0" w:type="auto"/>
              <w:tblLayout w:type="fixed"/>
              <w:tblLook w:val="04A0" w:firstRow="1" w:lastRow="0" w:firstColumn="1" w:lastColumn="0" w:noHBand="0" w:noVBand="1"/>
            </w:tblPr>
            <w:tblGrid>
              <w:gridCol w:w="7369"/>
            </w:tblGrid>
            <w:tr w:rsidR="006448E3" w:rsidRPr="006C7362" w:rsidTr="00D92EF3">
              <w:trPr>
                <w:trHeight w:val="355"/>
              </w:trPr>
              <w:tc>
                <w:tcPr>
                  <w:tcW w:w="7369"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「日常生活に支障をきたすおそれのある症状若しくは行動が認められることから介護を必要とする認知症の者」とは、日常生活自立度のランクⅢ、Ⅳ又はＭに該当する入居者を指すものとする。</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第二-4(15)①</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第二-7（14）①</w:t>
            </w: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c>
          <w:tcPr>
            <w:tcW w:w="992" w:type="dxa"/>
            <w:vMerge/>
            <w:tcBorders>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nil"/>
              <w:left w:val="single" w:sz="4" w:space="0" w:color="auto"/>
              <w:bottom w:val="nil"/>
              <w:right w:val="single" w:sz="4" w:space="0" w:color="auto"/>
            </w:tcBorders>
          </w:tcPr>
          <w:tbl>
            <w:tblPr>
              <w:tblStyle w:val="a9"/>
              <w:tblW w:w="0" w:type="auto"/>
              <w:tblLayout w:type="fixed"/>
              <w:tblLook w:val="04A0" w:firstRow="1" w:lastRow="0" w:firstColumn="1" w:lastColumn="0" w:noHBand="0" w:noVBand="1"/>
            </w:tblPr>
            <w:tblGrid>
              <w:gridCol w:w="7428"/>
            </w:tblGrid>
            <w:tr w:rsidR="006448E3" w:rsidRPr="006C7362" w:rsidTr="0033098C">
              <w:tc>
                <w:tcPr>
                  <w:tcW w:w="7428"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1109"/>
        </w:trPr>
        <w:tc>
          <w:tcPr>
            <w:tcW w:w="992" w:type="dxa"/>
            <w:vMerge w:val="restart"/>
            <w:tcBorders>
              <w:top w:val="single" w:sz="4" w:space="0" w:color="auto"/>
              <w:left w:val="single" w:sz="4" w:space="0" w:color="auto"/>
              <w:right w:val="single" w:sz="4" w:space="0" w:color="auto"/>
            </w:tcBorders>
          </w:tcPr>
          <w:p w:rsidR="00A32D68" w:rsidRPr="006C7362" w:rsidRDefault="00F374F1"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6</w:t>
            </w:r>
            <w:r w:rsidRPr="006C7362">
              <w:rPr>
                <w:rFonts w:ascii="BIZ UDPゴシック" w:eastAsia="BIZ UDPゴシック" w:hAnsi="BIZ UDPゴシック" w:cs="ＭＳ 明朝"/>
                <w:sz w:val="12"/>
                <w:szCs w:val="12"/>
              </w:rPr>
              <w:t>9</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サービス提供体制強化加算</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（予防同様）</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p>
        </w:tc>
        <w:tc>
          <w:tcPr>
            <w:tcW w:w="6378" w:type="dxa"/>
            <w:gridSpan w:val="2"/>
            <w:tcBorders>
              <w:top w:val="single" w:sz="4" w:space="0" w:color="auto"/>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別に厚生労働大臣が定める基準に適合しているものとして市長に届け出た指定特定施設が、利用者に対し、指定特定施設入居者生活介護を行った場合は、当該基準に掲げる区分に従い、１日につき次に掲げる所定単位数を加算していますか。</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ただし、次に掲げるいずれかの加算を算定している場合においては、次に掲げるその他の加算は算定できません。</w:t>
            </w:r>
          </w:p>
        </w:tc>
        <w:tc>
          <w:tcPr>
            <w:tcW w:w="1277" w:type="dxa"/>
            <w:tcBorders>
              <w:top w:val="single" w:sz="4" w:space="0" w:color="auto"/>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vMerge w:val="restart"/>
            <w:tcBorders>
              <w:top w:val="single" w:sz="4" w:space="0" w:color="auto"/>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別表の10ト</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126別表の6へ</w:t>
            </w:r>
          </w:p>
        </w:tc>
        <w:tc>
          <w:tcPr>
            <w:tcW w:w="1134" w:type="dxa"/>
            <w:tcBorders>
              <w:top w:val="single" w:sz="4" w:space="0" w:color="auto"/>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405"/>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(1) サービス提供体制強化加算(Ⅰ)　　２２単位</w:t>
            </w:r>
          </w:p>
        </w:tc>
        <w:tc>
          <w:tcPr>
            <w:tcW w:w="1277" w:type="dxa"/>
            <w:tcBorders>
              <w:top w:val="single" w:sz="4" w:space="0" w:color="auto"/>
              <w:left w:val="single" w:sz="4" w:space="0" w:color="auto"/>
              <w:bottom w:val="dotted" w:sz="4" w:space="0" w:color="auto"/>
              <w:right w:val="single" w:sz="4" w:space="0" w:color="auto"/>
            </w:tcBorders>
          </w:tcPr>
          <w:p w:rsidR="00A32D68" w:rsidRPr="006C7362" w:rsidRDefault="00A32D68" w:rsidP="00B05076">
            <w:pPr>
              <w:adjustRightInd w:val="0"/>
              <w:spacing w:line="0" w:lineRule="atLeast"/>
              <w:ind w:left="53" w:hangingChars="44" w:hanging="53"/>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2E6F3D">
        <w:trPr>
          <w:trHeight w:val="345"/>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A32D68" w:rsidRPr="006C7362" w:rsidRDefault="00A32D68"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(3) サービス提供体制強化加算(Ⅱ) 　 １８単位</w:t>
            </w:r>
          </w:p>
        </w:tc>
        <w:tc>
          <w:tcPr>
            <w:tcW w:w="1277" w:type="dxa"/>
            <w:tcBorders>
              <w:top w:val="dotted" w:sz="4" w:space="0" w:color="auto"/>
              <w:left w:val="single" w:sz="4" w:space="0" w:color="auto"/>
              <w:bottom w:val="dotted" w:sz="4" w:space="0" w:color="auto"/>
              <w:right w:val="single" w:sz="4" w:space="0" w:color="auto"/>
            </w:tcBorders>
          </w:tcPr>
          <w:p w:rsidR="00A32D68" w:rsidRPr="006C7362" w:rsidRDefault="00A32D68"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2E6F3D">
        <w:trPr>
          <w:trHeight w:val="315"/>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(4) サービス提供体制強化加算(Ⅲ) 　 　６単位</w:t>
            </w:r>
          </w:p>
        </w:tc>
        <w:tc>
          <w:tcPr>
            <w:tcW w:w="1277" w:type="dxa"/>
            <w:tcBorders>
              <w:top w:val="dotted" w:sz="4" w:space="0" w:color="auto"/>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w:t>
            </w:r>
          </w:p>
        </w:tc>
        <w:tc>
          <w:tcPr>
            <w:tcW w:w="1276"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2E6F3D">
        <w:trPr>
          <w:trHeight w:val="420"/>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shd w:val="clear" w:color="auto" w:fill="auto"/>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〔別に厚生労働大臣が定める基準〕</w:t>
            </w:r>
          </w:p>
        </w:tc>
        <w:tc>
          <w:tcPr>
            <w:tcW w:w="1277" w:type="dxa"/>
            <w:tcBorders>
              <w:top w:val="single" w:sz="4" w:space="0" w:color="auto"/>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tcBorders>
              <w:top w:val="nil"/>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平27厚告95</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第43号、第61号</w:t>
            </w:r>
          </w:p>
        </w:tc>
        <w:tc>
          <w:tcPr>
            <w:tcW w:w="1134" w:type="dxa"/>
            <w:tcBorders>
              <w:top w:val="nil"/>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420"/>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shd w:val="clear" w:color="auto" w:fill="auto"/>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サービス提供体制強化加算(Ⅰ)</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次のいずれにも適合すること。</w:t>
            </w:r>
          </w:p>
        </w:tc>
        <w:tc>
          <w:tcPr>
            <w:tcW w:w="1277" w:type="dxa"/>
            <w:tcBorders>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tcBorders>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507"/>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shd w:val="clear" w:color="auto" w:fill="auto"/>
          </w:tcPr>
          <w:p w:rsidR="00A32D68" w:rsidRPr="006C7362" w:rsidRDefault="00A32D68" w:rsidP="00B05076">
            <w:pPr>
              <w:adjustRightInd w:val="0"/>
              <w:spacing w:line="0" w:lineRule="atLeast"/>
              <w:ind w:left="442" w:hangingChars="276" w:hanging="44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①　</w:t>
            </w: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指定特定施設事業者が、指定介護予防特定施設入居者生活介護事業者の指定を併せて受け、かつ、特定施設入居者生活介護の事業と介護予防特定施設入居者生活介護の事業とが同一の施設において一体的に運営されている場合において、(1)の介護職員の総数の算定にあっては、特定施設入居者生活介護を提供する介護職員と介護予防特定施設入居者生活介護を提供する介護職員の合計数によるものとしていますか。</w:t>
            </w:r>
          </w:p>
        </w:tc>
        <w:tc>
          <w:tcPr>
            <w:tcW w:w="1277" w:type="dxa"/>
            <w:tcBorders>
              <w:top w:val="nil"/>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774"/>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shd w:val="clear" w:color="auto" w:fill="auto"/>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⑴</w:t>
            </w:r>
            <w:r w:rsidRPr="006C7362">
              <w:rPr>
                <w:rFonts w:ascii="BIZ UDPゴシック" w:eastAsia="BIZ UDPゴシック" w:hAnsi="BIZ UDPゴシック" w:cs="HG創英ﾌﾟﾚｾﾞﾝｽEB" w:hint="eastAsia"/>
                <w:sz w:val="16"/>
                <w:szCs w:val="16"/>
              </w:rPr>
              <w:t>指定特定施設の介護職員の総数のうち、介護福祉士の占める割合が100分の70以上であること。</w:t>
            </w:r>
          </w:p>
          <w:p w:rsidR="00A32D68" w:rsidRPr="006C7362" w:rsidRDefault="00A32D68" w:rsidP="00B05076">
            <w:pPr>
              <w:adjustRightInd w:val="0"/>
              <w:spacing w:line="0" w:lineRule="atLeast"/>
              <w:ind w:left="0" w:firstLineChars="100" w:firstLine="160"/>
              <w:contextualSpacing/>
              <w:jc w:val="left"/>
              <w:rPr>
                <w:rFonts w:ascii="BIZ UDPゴシック" w:eastAsia="BIZ UDPゴシック" w:hAnsi="BIZ UDPゴシック" w:cs="HG創英ﾌﾟﾚｾﾞﾝｽEB"/>
                <w:sz w:val="16"/>
                <w:szCs w:val="16"/>
              </w:rPr>
            </w:pP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創英ﾌﾟﾚｾﾞﾝｽEB" w:hint="eastAsia"/>
                <w:sz w:val="16"/>
                <w:szCs w:val="16"/>
              </w:rPr>
              <w:t>指定特定施設の介護職員の総数のうち、勤続年数十年以上の介護福祉士の占める割合が100分の25以上であること。</w:t>
            </w:r>
          </w:p>
          <w:p w:rsidR="00A32D68" w:rsidRPr="006C7362" w:rsidRDefault="00A32D68" w:rsidP="00B05076">
            <w:pPr>
              <w:adjustRightInd w:val="0"/>
              <w:spacing w:line="0" w:lineRule="atLeast"/>
              <w:ind w:left="75" w:hangingChars="47" w:hanging="75"/>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提供する指定特定施設入居者生活介護の質の向上に資する取組を実施していること。</w:t>
            </w:r>
          </w:p>
        </w:tc>
        <w:tc>
          <w:tcPr>
            <w:tcW w:w="1277" w:type="dxa"/>
            <w:tcBorders>
              <w:top w:val="nil"/>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87"/>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single" w:sz="4" w:space="0" w:color="auto"/>
              <w:right w:val="single" w:sz="4" w:space="0" w:color="auto"/>
            </w:tcBorders>
            <w:shd w:val="clear" w:color="auto" w:fill="auto"/>
          </w:tcPr>
          <w:p w:rsidR="00A32D68" w:rsidRPr="006C7362" w:rsidRDefault="00A32D68" w:rsidP="00B05076">
            <w:pPr>
              <w:adjustRightInd w:val="0"/>
              <w:spacing w:line="0" w:lineRule="atLeast"/>
              <w:ind w:left="240" w:hangingChars="150" w:hanging="24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人員基準欠如に該当していませんか。</w:t>
            </w:r>
          </w:p>
        </w:tc>
        <w:tc>
          <w:tcPr>
            <w:tcW w:w="1277" w:type="dxa"/>
            <w:tcBorders>
              <w:top w:val="nil"/>
              <w:bottom w:val="single" w:sz="4" w:space="0" w:color="auto"/>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353"/>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サービス提供体制強化加算（Ⅱ）</w:t>
            </w:r>
          </w:p>
          <w:p w:rsidR="00A32D68" w:rsidRPr="006C7362" w:rsidRDefault="00A32D68"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次のいずれにも適合すること。</w:t>
            </w:r>
          </w:p>
        </w:tc>
        <w:tc>
          <w:tcPr>
            <w:tcW w:w="1277"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457"/>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①指定特定施設の介護職員の総数のうち、介護福祉士の占める割合が100分の60以上となっていますか。</w:t>
            </w:r>
          </w:p>
          <w:p w:rsidR="00A32D68" w:rsidRPr="006C7362" w:rsidRDefault="00A32D68" w:rsidP="007A6FF3">
            <w:pPr>
              <w:adjustRightInd w:val="0"/>
              <w:spacing w:line="0" w:lineRule="atLeast"/>
              <w:ind w:left="122" w:firstLineChars="0" w:firstLine="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介護職員、看護・介護職員又は職員の総数の算定にあっては、イ①</w:t>
            </w:r>
            <w:r w:rsidR="007A6FF3" w:rsidRPr="006C7362">
              <w:rPr>
                <w:rFonts w:ascii="BIZ UDPゴシック" w:eastAsia="BIZ UDPゴシック" w:hAnsi="BIZ UDPゴシック" w:cs="HG創英ﾌﾟﾚｾﾞﾝｽEB" w:hint="eastAsia"/>
                <w:sz w:val="16"/>
                <w:szCs w:val="16"/>
              </w:rPr>
              <w:t>を準用する。</w:t>
            </w:r>
          </w:p>
        </w:tc>
        <w:tc>
          <w:tcPr>
            <w:tcW w:w="1277" w:type="dxa"/>
            <w:tcBorders>
              <w:top w:val="nil"/>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7A6FF3" w:rsidRPr="006C7362" w:rsidRDefault="007A6FF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7A6FF3" w:rsidRPr="006C7362" w:rsidRDefault="007A6FF3" w:rsidP="007A6FF3">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7A6FF3">
        <w:trPr>
          <w:trHeight w:val="451"/>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tcPr>
          <w:p w:rsidR="00A32D68" w:rsidRPr="006C7362" w:rsidRDefault="00A32D68" w:rsidP="007A6FF3">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p w:rsidR="00A32D68" w:rsidRPr="006C7362" w:rsidRDefault="00A32D68"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②人員基準欠如に該当していませんか。</w:t>
            </w:r>
          </w:p>
        </w:tc>
        <w:tc>
          <w:tcPr>
            <w:tcW w:w="1277" w:type="dxa"/>
            <w:tcBorders>
              <w:top w:val="nil"/>
              <w:bottom w:val="nil"/>
            </w:tcBorders>
            <w:shd w:val="clear" w:color="auto" w:fill="FFFFFF" w:themeFill="background1"/>
          </w:tcPr>
          <w:p w:rsidR="007A6FF3" w:rsidRPr="006C7362" w:rsidRDefault="007A6FF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p>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326"/>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ハ　サービス提供体制強化加算(Ⅲ) </w:t>
            </w:r>
          </w:p>
          <w:p w:rsidR="00A32D68" w:rsidRPr="006C7362" w:rsidRDefault="00A32D68"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次に掲げる基準のいずれにも適合すること。</w:t>
            </w:r>
          </w:p>
        </w:tc>
        <w:tc>
          <w:tcPr>
            <w:tcW w:w="1277"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537"/>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ＭＳ 明朝" w:hint="eastAsia"/>
                <w:sz w:val="16"/>
                <w:szCs w:val="16"/>
              </w:rPr>
              <w:t>次のいずれかに適合すること。ただし、介護職員、看護・介護職員又は職員の総数の算定にあっては、イ①</w:t>
            </w:r>
            <w:r w:rsidRPr="006C7362">
              <w:rPr>
                <w:rFonts w:ascii="BIZ UDPゴシック" w:eastAsia="BIZ UDPゴシック" w:hAnsi="BIZ UDPゴシック" w:cs="HG創英ﾌﾟﾚｾﾞﾝｽEB" w:hint="eastAsia"/>
                <w:sz w:val="16"/>
                <w:szCs w:val="16"/>
              </w:rPr>
              <w:t>を準用する。</w:t>
            </w:r>
          </w:p>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⑴</w:t>
            </w:r>
            <w:r w:rsidRPr="006C7362">
              <w:rPr>
                <w:rFonts w:ascii="BIZ UDPゴシック" w:eastAsia="BIZ UDPゴシック" w:hAnsi="BIZ UDPゴシック" w:cs="HG創英ﾌﾟﾚｾﾞﾝｽEB" w:hint="eastAsia"/>
                <w:sz w:val="16"/>
                <w:szCs w:val="16"/>
              </w:rPr>
              <w:t>指定特定施設の介護職員の総数のうち、介護福祉士の占める割合が100分の50以上であること。</w:t>
            </w:r>
          </w:p>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創英ﾌﾟﾚｾﾞﾝｽEB" w:hint="eastAsia"/>
                <w:sz w:val="16"/>
                <w:szCs w:val="16"/>
              </w:rPr>
              <w:t>指定特定施設の看護・介護職員の総数のうち、常勤職員の占める割合が100分の75以上</w:t>
            </w:r>
            <w:r w:rsidRPr="006C7362">
              <w:rPr>
                <w:rFonts w:ascii="BIZ UDPゴシック" w:eastAsia="BIZ UDPゴシック" w:hAnsi="BIZ UDPゴシック" w:cs="ＭＳ 明朝" w:hint="eastAsia"/>
                <w:sz w:val="16"/>
                <w:szCs w:val="16"/>
              </w:rPr>
              <w:t>であること。</w:t>
            </w:r>
          </w:p>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⑶</w:t>
            </w:r>
            <w:r w:rsidRPr="006C7362">
              <w:rPr>
                <w:rFonts w:ascii="BIZ UDPゴシック" w:eastAsia="BIZ UDPゴシック" w:hAnsi="BIZ UDPゴシック" w:cs="HG創英ﾌﾟﾚｾﾞﾝｽEB" w:hint="eastAsia"/>
                <w:sz w:val="16"/>
                <w:szCs w:val="16"/>
              </w:rPr>
              <w:t>指定特定施設入居者生活介護を入居者に直接提供する職員の総数のうち、勤続年数七年以上の者の占める割合が100分の30以上であること。</w:t>
            </w:r>
          </w:p>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人員基準欠如に該当していませんか。</w:t>
            </w:r>
          </w:p>
        </w:tc>
        <w:tc>
          <w:tcPr>
            <w:tcW w:w="1277" w:type="dxa"/>
            <w:tcBorders>
              <w:top w:val="nil"/>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380"/>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tcPr>
          <w:p w:rsidR="00A32D68" w:rsidRPr="006C7362" w:rsidRDefault="00A32D68" w:rsidP="00B05076">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職員の割合の算出に当たっては、常勤換算方法により算出した前年度(3月を除く。)の平均を用いていますか。</w:t>
            </w:r>
          </w:p>
        </w:tc>
        <w:tc>
          <w:tcPr>
            <w:tcW w:w="1277" w:type="dxa"/>
            <w:tcBorders>
              <w:top w:val="single" w:sz="4" w:space="0" w:color="auto"/>
              <w:bottom w:val="nil"/>
            </w:tcBorders>
            <w:shd w:val="clear" w:color="auto" w:fill="FFFFFF" w:themeFill="background1"/>
          </w:tcPr>
          <w:p w:rsidR="00A32D68" w:rsidRPr="006C7362" w:rsidRDefault="00A32D68"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第二-4(16)①</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準用（2（20）①）</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第二-7（15）</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lang w:eastAsia="zh-CN"/>
              </w:rPr>
            </w:pPr>
            <w:r w:rsidRPr="006C7362">
              <w:rPr>
                <w:rFonts w:ascii="BIZ UDPゴシック" w:eastAsia="BIZ UDPゴシック" w:hAnsi="BIZ UDPゴシック" w:cs="ＭＳ 明朝" w:hint="eastAsia"/>
                <w:sz w:val="12"/>
                <w:szCs w:val="12"/>
                <w:u w:val="single"/>
                <w:lang w:eastAsia="zh-CN"/>
              </w:rPr>
              <w:t>準用（2（15）④）</w:t>
            </w:r>
          </w:p>
        </w:tc>
        <w:tc>
          <w:tcPr>
            <w:tcW w:w="1134" w:type="dxa"/>
            <w:tcBorders>
              <w:top w:val="single" w:sz="4" w:space="0" w:color="auto"/>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A32D68" w:rsidRPr="006C7362" w:rsidTr="000E2641">
        <w:trPr>
          <w:trHeight w:val="1008"/>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nil"/>
              <w:left w:val="single" w:sz="4" w:space="0" w:color="auto"/>
              <w:bottom w:val="dotted" w:sz="4" w:space="0" w:color="auto"/>
              <w:right w:val="single"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A32D68" w:rsidRPr="006C7362" w:rsidTr="00E352D4">
              <w:trPr>
                <w:trHeight w:val="843"/>
              </w:trPr>
              <w:tc>
                <w:tcPr>
                  <w:tcW w:w="7483" w:type="dxa"/>
                </w:tcPr>
                <w:p w:rsidR="00A32D68" w:rsidRPr="006C7362" w:rsidRDefault="00A32D68"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w:t>
                  </w:r>
                </w:p>
                <w:p w:rsidR="00A32D68" w:rsidRPr="006C7362" w:rsidRDefault="00A32D68" w:rsidP="00B05076">
                  <w:pPr>
                    <w:adjustRightInd w:val="0"/>
                    <w:spacing w:line="0" w:lineRule="atLeast"/>
                    <w:ind w:leftChars="100" w:left="24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します。</w:t>
                  </w:r>
                </w:p>
                <w:p w:rsidR="00A32D68" w:rsidRPr="006C7362" w:rsidRDefault="00A32D68" w:rsidP="00B05076">
                  <w:pPr>
                    <w:adjustRightInd w:val="0"/>
                    <w:spacing w:line="0" w:lineRule="atLeast"/>
                    <w:ind w:leftChars="100" w:left="24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したがって、新たに事業を開始し、又は再開した事業者については、４月目以降届出が可能となります。</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なお、介護福祉士については、各月の前月の末日時点で資格を取得している者とします。</w:t>
                  </w:r>
                </w:p>
              </w:tc>
            </w:tr>
          </w:tbl>
          <w:p w:rsidR="00A32D68" w:rsidRPr="006C7362" w:rsidRDefault="00A32D68" w:rsidP="00B05076">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rPr>
            </w:pPr>
          </w:p>
        </w:tc>
        <w:tc>
          <w:tcPr>
            <w:tcW w:w="1276" w:type="dxa"/>
            <w:vMerge/>
            <w:tcBorders>
              <w:left w:val="single" w:sz="4" w:space="0" w:color="auto"/>
              <w:bottom w:val="nil"/>
              <w:right w:val="single" w:sz="4" w:space="0" w:color="auto"/>
            </w:tcBorders>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left w:val="single" w:sz="4" w:space="0" w:color="auto"/>
              <w:bottom w:val="nil"/>
              <w:right w:val="single" w:sz="4" w:space="0" w:color="auto"/>
            </w:tcBorders>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A32D68" w:rsidRPr="006C7362" w:rsidTr="000E2641">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right w:val="single" w:sz="4" w:space="0" w:color="auto"/>
            </w:tcBorders>
          </w:tcPr>
          <w:tbl>
            <w:tblPr>
              <w:tblStyle w:val="a9"/>
              <w:tblpPr w:leftFromText="142" w:rightFromText="142" w:vertAnchor="page" w:horzAnchor="margin" w:tblpY="34"/>
              <w:tblOverlap w:val="never"/>
              <w:tblW w:w="7483" w:type="dxa"/>
              <w:tblLayout w:type="fixed"/>
              <w:tblLook w:val="04A0" w:firstRow="1" w:lastRow="0" w:firstColumn="1" w:lastColumn="0" w:noHBand="0" w:noVBand="1"/>
            </w:tblPr>
            <w:tblGrid>
              <w:gridCol w:w="7483"/>
            </w:tblGrid>
            <w:tr w:rsidR="00A32D68" w:rsidRPr="006C7362" w:rsidTr="00E352D4">
              <w:trPr>
                <w:trHeight w:val="667"/>
              </w:trPr>
              <w:tc>
                <w:tcPr>
                  <w:tcW w:w="7483" w:type="dxa"/>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上記ただし書の場合にあっては、届出を行った月以降においても、直近３月間の職員の割合につき、毎月継続的に所定の割合を維持しなければなりません。</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なお、その割合については、毎月記録するものとし、所定の割合を下回った場合については、直ちに届出を提出しなければなりません。</w:t>
                  </w:r>
                </w:p>
              </w:tc>
            </w:tr>
          </w:tbl>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第二-4(16)①</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準用（2（20②）</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第二-7（15）</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u w:val="single"/>
                <w:lang w:eastAsia="zh-CN"/>
              </w:rPr>
              <w:t>準用（2（15）⑤）</w:t>
            </w: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A32D68" w:rsidRPr="006C7362" w:rsidTr="000E2641">
        <w:trPr>
          <w:trHeight w:val="679"/>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dotted" w:sz="4" w:space="0" w:color="auto"/>
              <w:right w:val="single" w:sz="4" w:space="0" w:color="auto"/>
            </w:tcBorders>
          </w:tcPr>
          <w:tbl>
            <w:tblPr>
              <w:tblStyle w:val="a9"/>
              <w:tblpPr w:leftFromText="142" w:rightFromText="142" w:vertAnchor="text" w:horzAnchor="margin" w:tblpY="26"/>
              <w:tblOverlap w:val="never"/>
              <w:tblW w:w="7483" w:type="dxa"/>
              <w:tblLayout w:type="fixed"/>
              <w:tblLook w:val="04A0" w:firstRow="1" w:lastRow="0" w:firstColumn="1" w:lastColumn="0" w:noHBand="0" w:noVBand="1"/>
            </w:tblPr>
            <w:tblGrid>
              <w:gridCol w:w="7483"/>
            </w:tblGrid>
            <w:tr w:rsidR="00A32D68" w:rsidRPr="006C7362" w:rsidTr="00E352D4">
              <w:trPr>
                <w:trHeight w:val="322"/>
              </w:trPr>
              <w:tc>
                <w:tcPr>
                  <w:tcW w:w="7483" w:type="dxa"/>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勤続年数とは、各月の前月の末日時点における勤続年数をいいます。具体的には、平成24年4月における勤続年数３年以上の者とは、平成24年3月31日時点で勤続年数が３年以上である者をいいます。</w:t>
                  </w:r>
                </w:p>
              </w:tc>
            </w:tr>
          </w:tbl>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第二-4(16)①</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準用（2（20）③）</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第二-7（15）</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u w:val="single"/>
                <w:lang w:eastAsia="zh-CN"/>
              </w:rPr>
              <w:t>準用（2（15）⑥）</w:t>
            </w: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A32D68" w:rsidRPr="006C7362" w:rsidTr="000E2641">
        <w:trPr>
          <w:trHeight w:val="595"/>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dotted" w:sz="4" w:space="0" w:color="auto"/>
              <w:right w:val="single" w:sz="4" w:space="0" w:color="auto"/>
            </w:tcBorders>
          </w:tcPr>
          <w:tbl>
            <w:tblPr>
              <w:tblStyle w:val="a9"/>
              <w:tblpPr w:leftFromText="142" w:rightFromText="142" w:vertAnchor="text" w:horzAnchor="margin" w:tblpY="103"/>
              <w:tblOverlap w:val="never"/>
              <w:tblW w:w="7483" w:type="dxa"/>
              <w:tblLayout w:type="fixed"/>
              <w:tblLook w:val="04A0" w:firstRow="1" w:lastRow="0" w:firstColumn="1" w:lastColumn="0" w:noHBand="0" w:noVBand="1"/>
            </w:tblPr>
            <w:tblGrid>
              <w:gridCol w:w="7483"/>
            </w:tblGrid>
            <w:tr w:rsidR="00A32D68" w:rsidRPr="006C7362" w:rsidTr="00E352D4">
              <w:trPr>
                <w:trHeight w:val="189"/>
              </w:trPr>
              <w:tc>
                <w:tcPr>
                  <w:tcW w:w="7483" w:type="dxa"/>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r>
          </w:tbl>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第二-4(16)①</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準用（2（20）④）</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第二-7（15）</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u w:val="single"/>
                <w:lang w:eastAsia="zh-CN"/>
              </w:rPr>
              <w:t>準用（2（15）⑦）</w:t>
            </w: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A32D68" w:rsidRPr="006C7362" w:rsidTr="000E2641">
        <w:trPr>
          <w:trHeight w:val="616"/>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dotted" w:sz="4" w:space="0" w:color="auto"/>
              <w:right w:val="single" w:sz="4" w:space="0" w:color="auto"/>
            </w:tcBorders>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A32D68" w:rsidRPr="006C7362" w:rsidTr="00E352D4">
              <w:trPr>
                <w:trHeight w:val="300"/>
              </w:trPr>
              <w:tc>
                <w:tcPr>
                  <w:tcW w:w="7483" w:type="dxa"/>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同一の事業所において指定介護予防特定施設入居者生活介護を一体的に行っている場合においては、本加算の計算も一体的に行うこととします。</w:t>
                  </w:r>
                </w:p>
              </w:tc>
            </w:tr>
          </w:tbl>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平12老企40</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第二-4(16)①</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準用(2(20）⑥）</w:t>
            </w:r>
          </w:p>
        </w:tc>
        <w:tc>
          <w:tcPr>
            <w:tcW w:w="1134" w:type="dxa"/>
            <w:tcBorders>
              <w:top w:val="nil"/>
              <w:left w:val="single" w:sz="4" w:space="0" w:color="auto"/>
              <w:bottom w:val="nil"/>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A32D68" w:rsidRPr="006C7362" w:rsidTr="000E2641">
        <w:trPr>
          <w:trHeight w:val="589"/>
        </w:trPr>
        <w:tc>
          <w:tcPr>
            <w:tcW w:w="992" w:type="dxa"/>
            <w:vMerge/>
            <w:tcBorders>
              <w:left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32D68" w:rsidRPr="006C7362" w:rsidTr="00E352D4">
              <w:trPr>
                <w:trHeight w:val="277"/>
              </w:trPr>
              <w:tc>
                <w:tcPr>
                  <w:tcW w:w="7483" w:type="dxa"/>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特定施設入居者生活介護又は介護予防特定施設入居者生活介護を入居者に直接提供する職員とは、生活相談員、介護職員、看護職員又は機能訓練指導員として勤務を行う職員を指すものとします。</w:t>
                  </w:r>
                </w:p>
              </w:tc>
            </w:tr>
          </w:tbl>
          <w:p w:rsidR="00A32D68" w:rsidRPr="006C7362" w:rsidRDefault="00A32D68"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平12老企40</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第二-4（16）②</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sz w:val="12"/>
                <w:szCs w:val="12"/>
                <w:u w:val="single"/>
                <w:lang w:eastAsia="zh-CN"/>
              </w:rPr>
            </w:pPr>
            <w:r w:rsidRPr="006C7362">
              <w:rPr>
                <w:rFonts w:ascii="BIZ UDPゴシック" w:eastAsia="BIZ UDPゴシック" w:hAnsi="BIZ UDPゴシック" w:hint="eastAsia"/>
                <w:sz w:val="12"/>
                <w:szCs w:val="12"/>
                <w:u w:val="single"/>
                <w:lang w:eastAsia="zh-CN"/>
              </w:rPr>
              <w:t>平18-0331005号</w:t>
            </w:r>
          </w:p>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u w:val="single"/>
                <w:lang w:eastAsia="zh-CN"/>
              </w:rPr>
              <w:t>第二-7（15）</w:t>
            </w:r>
          </w:p>
        </w:tc>
        <w:tc>
          <w:tcPr>
            <w:tcW w:w="1134"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A32D68" w:rsidRPr="006C7362" w:rsidTr="000E2641">
        <w:trPr>
          <w:trHeight w:val="1803"/>
        </w:trPr>
        <w:tc>
          <w:tcPr>
            <w:tcW w:w="992" w:type="dxa"/>
            <w:vMerge/>
            <w:tcBorders>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left w:val="single" w:sz="4" w:space="0" w:color="auto"/>
              <w:bottom w:val="single" w:sz="4" w:space="0" w:color="auto"/>
              <w:right w:val="single" w:sz="4" w:space="0" w:color="auto"/>
            </w:tcBorders>
          </w:tcPr>
          <w:tbl>
            <w:tblPr>
              <w:tblStyle w:val="a9"/>
              <w:tblpPr w:leftFromText="142" w:rightFromText="142" w:vertAnchor="page" w:horzAnchor="margin" w:tblpY="63"/>
              <w:tblOverlap w:val="never"/>
              <w:tblW w:w="0" w:type="auto"/>
              <w:tblLayout w:type="fixed"/>
              <w:tblLook w:val="04A0" w:firstRow="1" w:lastRow="0" w:firstColumn="1" w:lastColumn="0" w:noHBand="0" w:noVBand="1"/>
            </w:tblPr>
            <w:tblGrid>
              <w:gridCol w:w="7428"/>
            </w:tblGrid>
            <w:tr w:rsidR="00A32D68" w:rsidRPr="006C7362" w:rsidTr="00094976">
              <w:tc>
                <w:tcPr>
                  <w:tcW w:w="7428" w:type="dxa"/>
                </w:tcPr>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※提供する指定特定施設入居者生活介護の質の向上に資する取組については、サービスの質の向上や利用者の尊厳の保持を目的として、事業所として継続的に行う取組を指すものとする。</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（例）</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ＬＩＦＥを活用したＰＤＣＡサイクルの構築</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ＩＣＴ・テクノロジーの活用</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高齢者の活躍（居室やフロア等の掃除、食事の配膳・下膳などのほか、経理や労務、広報なども含めた介護業務以外の業務の提供）等による役割分担の明確化</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ケアに当たり、居室の定員が２以上である場合、原則としてポータブルトイレを使用しない方針を立てて取組を行っていること</w:t>
                  </w:r>
                </w:p>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r>
          </w:tbl>
          <w:p w:rsidR="00A32D68" w:rsidRPr="006C7362" w:rsidRDefault="00A32D68"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276"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left w:val="single" w:sz="4" w:space="0" w:color="auto"/>
              <w:bottom w:val="single" w:sz="4" w:space="0" w:color="auto"/>
              <w:right w:val="single" w:sz="4" w:space="0" w:color="auto"/>
            </w:tcBorders>
          </w:tcPr>
          <w:p w:rsidR="00A32D68" w:rsidRPr="006C7362" w:rsidRDefault="00A32D68"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val="restart"/>
            <w:tcBorders>
              <w:top w:val="single" w:sz="4" w:space="0" w:color="auto"/>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sz w:val="12"/>
                <w:szCs w:val="12"/>
              </w:rPr>
              <w:t>70</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介護職員処遇改善加算</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（予防同様）</w:t>
            </w:r>
          </w:p>
        </w:tc>
        <w:tc>
          <w:tcPr>
            <w:tcW w:w="6378" w:type="dxa"/>
            <w:gridSpan w:val="2"/>
            <w:tcBorders>
              <w:top w:val="single"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別に厚生労働大臣が定める基準に適合している介護職員の賃金を改善等を実施しているものとして知事に届け出た指定特定施設が、利用者に対し、特定施設入居者生活介護を行った場合に、当該基準に掲げる区分に従い、令和6年3月31日までの間、次に掲げる単位数を所定単位数に加算し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平12厚告19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別表の10チ</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平18厚労告</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u w:val="single"/>
              </w:rPr>
              <w:t>126別表の6ト</w:t>
            </w:r>
          </w:p>
        </w:tc>
        <w:tc>
          <w:tcPr>
            <w:tcW w:w="1134" w:type="dxa"/>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right w:val="single" w:sz="4" w:space="0" w:color="auto"/>
            </w:tcBorders>
            <w:shd w:val="clear" w:color="auto" w:fill="auto"/>
          </w:tcPr>
          <w:p w:rsidR="006448E3" w:rsidRPr="006C7362" w:rsidRDefault="006448E3" w:rsidP="00B05076">
            <w:pPr>
              <w:adjustRightInd w:val="0"/>
              <w:spacing w:line="0" w:lineRule="atLeast"/>
              <w:ind w:left="122" w:hanging="122"/>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hint="eastAsia"/>
                <w:sz w:val="16"/>
                <w:szCs w:val="16"/>
              </w:rPr>
              <w:t>※　次に掲げるいずれかの加算を算定している場合においては、次に掲げるその他の加算は算定しない。</w:t>
            </w:r>
          </w:p>
        </w:tc>
        <w:tc>
          <w:tcPr>
            <w:tcW w:w="1276"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(1)介護職員処遇改善加算(Ⅰ) </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基本所定単位数の1000分の82に相当する単位数</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(2)介護職員処遇改善加算(Ⅱ)</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基本所定単位数の1000分の60に相当する単位数</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(3)介護職員処遇改善加算(Ⅲ)</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基本所定単位数の1000分の33に相当する単位数</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p>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w:t>
            </w:r>
          </w:p>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p>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w:t>
            </w:r>
          </w:p>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p>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w:t>
            </w: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42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shd w:val="clear" w:color="auto" w:fill="auto"/>
          </w:tcPr>
          <w:p w:rsidR="006448E3" w:rsidRPr="006C7362" w:rsidRDefault="006448E3" w:rsidP="00B05076">
            <w:pPr>
              <w:adjustRightInd w:val="0"/>
              <w:spacing w:line="0" w:lineRule="atLeast"/>
              <w:ind w:left="65" w:hangingChars="31" w:hanging="65"/>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21"/>
                <w:szCs w:val="21"/>
              </w:rPr>
              <w:t>〔</w:t>
            </w:r>
            <w:r w:rsidRPr="006C7362">
              <w:rPr>
                <w:rFonts w:ascii="BIZ UDPゴシック" w:eastAsia="BIZ UDPゴシック" w:hAnsi="BIZ UDPゴシック" w:hint="eastAsia"/>
                <w:sz w:val="16"/>
                <w:szCs w:val="16"/>
              </w:rPr>
              <w:t>厚生労働大臣が定める基準〕</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厚生労働大臣が定める基準（平成27年3月23日厚生労働省告示95号）</w:t>
            </w:r>
          </w:p>
          <w:p w:rsidR="006448E3" w:rsidRPr="006C7362" w:rsidRDefault="006448E3" w:rsidP="00B05076">
            <w:pPr>
              <w:adjustRightInd w:val="0"/>
              <w:spacing w:line="0" w:lineRule="atLeast"/>
              <w:ind w:left="50" w:hangingChars="31" w:hanging="50"/>
              <w:contextualSpacing/>
              <w:rPr>
                <w:rFonts w:ascii="BIZ UDPゴシック" w:eastAsia="BIZ UDPゴシック" w:hAnsi="BIZ UDPゴシック"/>
                <w:sz w:val="21"/>
                <w:szCs w:val="21"/>
              </w:rPr>
            </w:pPr>
            <w:r w:rsidRPr="006C7362">
              <w:rPr>
                <w:rFonts w:ascii="BIZ UDPゴシック" w:eastAsia="BIZ UDPゴシック" w:hAnsi="BIZ UDPゴシック" w:hint="eastAsia"/>
                <w:sz w:val="16"/>
                <w:szCs w:val="16"/>
              </w:rPr>
              <w:t>第44号（略）</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42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nil"/>
              <w:right w:val="single" w:sz="4" w:space="0" w:color="auto"/>
            </w:tcBorders>
          </w:tcPr>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　介護職員処遇改善加算(Ⅰ)</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次に定める基準のいずれにも適合すること。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(1) 介護職員の賃金（退職手当を除く。）の改善に要する費用の見込み額が介護職員処遇改善加算の算定見込み額を上回る賃金改善に関する計画を策定し、当該計画に基づき適切な措置を講じていること。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(2) (1)の賃金改善に関する計画、当該計画に係る実施期間及び実施方法その他の介護職員の処遇改善の計画等を記載した介護職員処遇改善計画書を作成し、全ての介護職員に周知し、知事に届け出ていること。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(3) 介護職員処遇改善加算の算定額に相当する賃金改善を実施すること。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(4) 事業年度ごとに介護職員の処遇改善に関する実績を知事に報告すること。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(5) 算定日が属する月の前１２月間において、労働基準法、労働者災害補償保険法</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(6) 労働保険料の納付が適正に行われていること。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(7) 次に掲げる基準のいずれにも適合すること。</w:t>
            </w:r>
          </w:p>
          <w:p w:rsidR="006448E3" w:rsidRPr="006C7362" w:rsidRDefault="006448E3"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(一)　介護職員の任用の際における職責又は職務内容等の要件（賃金に関するものを含む）を定めていること。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(二)　(一)の要件について書面をもって作成し、全ての介護職員に周知していること。</w:t>
            </w:r>
          </w:p>
          <w:p w:rsidR="006448E3" w:rsidRPr="006C7362" w:rsidRDefault="006448E3"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(三)　介護職員の資質の向上の支援に関する計画を策定し、当該計画に係る研修の実施又は研修の機会を確保していること。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(四)  (三)について、全ての介護職員に周知していること。</w:t>
            </w:r>
          </w:p>
          <w:p w:rsidR="006448E3" w:rsidRPr="006C7362" w:rsidRDefault="006448E3"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(五)　介護職員の経験若しくは資格等に応じて昇給する仕組み又は一定の基準に基づき定期に昇給を判定する仕組みを設けていること。</w:t>
            </w:r>
          </w:p>
          <w:p w:rsidR="006448E3" w:rsidRPr="006C7362" w:rsidRDefault="006448E3"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(六)　(五)の要件について書面をもって作成し、全ての介護職員に周知していること。</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42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770" w:hangingChars="481" w:hanging="770"/>
              <w:contextualSpacing/>
              <w:rPr>
                <w:rFonts w:ascii="BIZ UDPゴシック" w:eastAsia="BIZ UDPゴシック" w:hAnsi="BIZ UDPゴシック" w:cs="HG創英ﾌﾟﾚｾﾞﾝｽEB"/>
                <w:sz w:val="16"/>
                <w:szCs w:val="16"/>
              </w:rPr>
            </w:pPr>
            <w:r w:rsidRPr="006C7362">
              <w:rPr>
                <w:rFonts w:ascii="BIZ UDPゴシック" w:eastAsia="BIZ UDPゴシック" w:hAnsi="BIZ UDPゴシック"/>
                <w:sz w:val="16"/>
                <w:szCs w:val="16"/>
              </w:rPr>
              <w:t xml:space="preserve">(8) </w:t>
            </w:r>
            <w:r w:rsidRPr="006C7362">
              <w:rPr>
                <w:rFonts w:ascii="BIZ UDPゴシック" w:eastAsia="BIZ UDPゴシック" w:hAnsi="BIZ UDPゴシック" w:cs="ＭＳ 明朝" w:hint="eastAsia"/>
                <w:sz w:val="16"/>
                <w:szCs w:val="16"/>
              </w:rPr>
              <w:t>⑵</w:t>
            </w:r>
            <w:r w:rsidRPr="006C7362">
              <w:rPr>
                <w:rFonts w:ascii="BIZ UDPゴシック" w:eastAsia="BIZ UDPゴシック" w:hAnsi="BIZ UDPゴシック" w:cs="HG創英ﾌﾟﾚｾﾞﾝｽEB" w:hint="eastAsia"/>
                <w:sz w:val="16"/>
                <w:szCs w:val="16"/>
              </w:rPr>
              <w:t>の届出に係る計画の期間中に実施する介護職員の処遇改善の内容（賃金改善に</w:t>
            </w:r>
          </w:p>
          <w:p w:rsidR="006448E3" w:rsidRPr="006C7362" w:rsidRDefault="006448E3" w:rsidP="00B05076">
            <w:pPr>
              <w:adjustRightInd w:val="0"/>
              <w:spacing w:line="0" w:lineRule="atLeast"/>
              <w:ind w:leftChars="100" w:left="850" w:hangingChars="381" w:hanging="610"/>
              <w:contextualSpacing/>
              <w:rPr>
                <w:rFonts w:ascii="BIZ UDPゴシック" w:eastAsia="BIZ UDPゴシック" w:hAnsi="BIZ UDPゴシック"/>
                <w:sz w:val="16"/>
                <w:szCs w:val="16"/>
              </w:rPr>
            </w:pPr>
            <w:r w:rsidRPr="006C7362">
              <w:rPr>
                <w:rFonts w:ascii="BIZ UDPゴシック" w:eastAsia="BIZ UDPゴシック" w:hAnsi="BIZ UDPゴシック" w:cs="HG創英ﾌﾟﾚｾﾞﾝｽEB" w:hint="eastAsia"/>
                <w:sz w:val="16"/>
                <w:szCs w:val="16"/>
              </w:rPr>
              <w:t>関するものを除く。</w:t>
            </w:r>
            <w:r w:rsidRPr="006C7362">
              <w:rPr>
                <w:rFonts w:ascii="BIZ UDPゴシック" w:eastAsia="BIZ UDPゴシック" w:hAnsi="BIZ UDPゴシック"/>
                <w:sz w:val="16"/>
                <w:szCs w:val="16"/>
              </w:rPr>
              <w:t>)</w:t>
            </w:r>
            <w:r w:rsidRPr="006C7362">
              <w:rPr>
                <w:rFonts w:ascii="BIZ UDPゴシック" w:eastAsia="BIZ UDPゴシック" w:hAnsi="BIZ UDPゴシック" w:hint="eastAsia"/>
                <w:sz w:val="16"/>
                <w:szCs w:val="16"/>
              </w:rPr>
              <w:t>及び当該介護職員の処遇に要する費用の見込額を全ての介護</w:t>
            </w:r>
          </w:p>
          <w:p w:rsidR="006448E3" w:rsidRPr="006C7362" w:rsidRDefault="006448E3" w:rsidP="00B05076">
            <w:pPr>
              <w:adjustRightInd w:val="0"/>
              <w:spacing w:line="0" w:lineRule="atLeast"/>
              <w:ind w:leftChars="100" w:left="850" w:hangingChars="381" w:hanging="6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職員に周知していること。</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751"/>
        </w:trPr>
        <w:tc>
          <w:tcPr>
            <w:tcW w:w="992" w:type="dxa"/>
            <w:vMerge/>
            <w:tcBorders>
              <w:left w:val="single"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②　介護職員処遇改善加算（Ⅱ）</w:t>
            </w:r>
          </w:p>
          <w:p w:rsidR="006448E3" w:rsidRPr="006C7362" w:rsidRDefault="006448E3" w:rsidP="00B05076">
            <w:pPr>
              <w:adjustRightInd w:val="0"/>
              <w:spacing w:line="0" w:lineRule="atLeast"/>
              <w:ind w:left="75" w:hangingChars="47" w:hanging="75"/>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イ(1)から(6)まで、(7)(一)から(四)まで及び(8)に掲げる基準のいずれにも適合すること。</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448E3" w:rsidRPr="006C7362" w:rsidTr="000E2641">
        <w:trPr>
          <w:trHeight w:val="751"/>
        </w:trPr>
        <w:tc>
          <w:tcPr>
            <w:tcW w:w="992" w:type="dxa"/>
            <w:vMerge/>
            <w:tcBorders>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③　介護職員処遇改善加算(Ⅲ)</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次に定める基準のいずれにも適合すること。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(1) イ(1)から(6)まで及び(8)に掲げる基準に適合すること。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(2) 次に掲げる基準のいずれかに適合すること。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w:t>
            </w:r>
            <w:r w:rsidRPr="006C7362">
              <w:rPr>
                <w:rFonts w:ascii="ＭＳ 明朝" w:eastAsia="ＭＳ 明朝" w:hAnsi="ＭＳ 明朝" w:cs="ＭＳ 明朝" w:hint="eastAsia"/>
                <w:sz w:val="16"/>
                <w:szCs w:val="16"/>
              </w:rPr>
              <w:t>㈠</w:t>
            </w:r>
            <w:r w:rsidRPr="006C7362">
              <w:rPr>
                <w:rFonts w:ascii="BIZ UDPゴシック" w:eastAsia="BIZ UDPゴシック" w:hAnsi="BIZ UDPゴシック" w:cs="HG創英ﾌﾟﾚｾﾞﾝｽEB" w:hint="eastAsia"/>
                <w:sz w:val="16"/>
                <w:szCs w:val="16"/>
              </w:rPr>
              <w:t xml:space="preserve">　次に掲げる要件の全てに適合すること。</w:t>
            </w:r>
          </w:p>
          <w:p w:rsidR="006448E3" w:rsidRPr="006C7362" w:rsidRDefault="006448E3" w:rsidP="00B05076">
            <w:pPr>
              <w:adjustRightInd w:val="0"/>
              <w:spacing w:line="0" w:lineRule="atLeast"/>
              <w:ind w:left="320" w:hangingChars="200" w:hanging="32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ａ 介護職員の任用の際における職責又は職務内容等の要件(介護職員の賃金に関するものを含む)を定めていること。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ｂ ａの要件について書面をもって作成し、全ての介護職員に周知していること。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w:t>
            </w:r>
            <w:r w:rsidRPr="006C7362">
              <w:rPr>
                <w:rFonts w:ascii="ＭＳ 明朝" w:eastAsia="ＭＳ 明朝" w:hAnsi="ＭＳ 明朝" w:cs="ＭＳ 明朝" w:hint="eastAsia"/>
                <w:sz w:val="16"/>
                <w:szCs w:val="16"/>
              </w:rPr>
              <w:t>㈡</w:t>
            </w:r>
            <w:r w:rsidRPr="006C7362">
              <w:rPr>
                <w:rFonts w:ascii="BIZ UDPゴシック" w:eastAsia="BIZ UDPゴシック" w:hAnsi="BIZ UDPゴシック"/>
                <w:sz w:val="16"/>
                <w:szCs w:val="16"/>
              </w:rPr>
              <w:t xml:space="preserve"> </w:t>
            </w:r>
            <w:r w:rsidRPr="006C7362">
              <w:rPr>
                <w:rFonts w:ascii="BIZ UDPゴシック" w:eastAsia="BIZ UDPゴシック" w:hAnsi="BIZ UDPゴシック" w:hint="eastAsia"/>
                <w:sz w:val="16"/>
                <w:szCs w:val="16"/>
              </w:rPr>
              <w:t>次に掲げる要件の全てに適合すること。</w:t>
            </w:r>
          </w:p>
          <w:p w:rsidR="006448E3" w:rsidRPr="006C7362" w:rsidRDefault="006448E3" w:rsidP="00B05076">
            <w:pPr>
              <w:adjustRightInd w:val="0"/>
              <w:spacing w:line="0" w:lineRule="atLeast"/>
              <w:ind w:left="320" w:hangingChars="200" w:hanging="32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ａ 介護職員の資質の向上の支援に関する計画を策定し、当該計画に係る研修の実施又は研修の機会を確保していること。</w:t>
            </w:r>
          </w:p>
          <w:p w:rsidR="006448E3" w:rsidRPr="006C7362" w:rsidRDefault="006448E3" w:rsidP="00B05076">
            <w:pPr>
              <w:adjustRightInd w:val="0"/>
              <w:spacing w:line="0" w:lineRule="atLeast"/>
              <w:ind w:firstLineChars="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lastRenderedPageBreak/>
              <w:t xml:space="preserve">　　ｂ ａについて、全ての介護職員に周知していること</w:t>
            </w:r>
          </w:p>
        </w:tc>
        <w:tc>
          <w:tcPr>
            <w:tcW w:w="1277"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F374F1" w:rsidRPr="006C7362" w:rsidTr="000E2641">
        <w:trPr>
          <w:trHeight w:val="421"/>
        </w:trPr>
        <w:tc>
          <w:tcPr>
            <w:tcW w:w="992" w:type="dxa"/>
            <w:vMerge w:val="restart"/>
            <w:tcBorders>
              <w:top w:val="dotted" w:sz="4" w:space="0" w:color="auto"/>
            </w:tcBorders>
          </w:tcPr>
          <w:p w:rsidR="00F374F1" w:rsidRPr="006C7362" w:rsidRDefault="00F374F1" w:rsidP="00B05076">
            <w:pPr>
              <w:adjustRightInd w:val="0"/>
              <w:spacing w:line="0" w:lineRule="atLeast"/>
              <w:ind w:left="37" w:hangingChars="31" w:hanging="37"/>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7</w:t>
            </w:r>
            <w:r w:rsidRPr="006C7362">
              <w:rPr>
                <w:rFonts w:ascii="BIZ UDPゴシック" w:eastAsia="BIZ UDPゴシック" w:hAnsi="BIZ UDPゴシック"/>
                <w:sz w:val="12"/>
                <w:szCs w:val="12"/>
              </w:rPr>
              <w:t>1</w:t>
            </w:r>
          </w:p>
          <w:p w:rsidR="00F374F1" w:rsidRPr="006C7362" w:rsidRDefault="00F374F1" w:rsidP="00B05076">
            <w:pPr>
              <w:adjustRightInd w:val="0"/>
              <w:spacing w:line="0" w:lineRule="atLeast"/>
              <w:ind w:left="37" w:hangingChars="31" w:hanging="37"/>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介護職員等特定処遇改善加算</w:t>
            </w:r>
          </w:p>
        </w:tc>
        <w:tc>
          <w:tcPr>
            <w:tcW w:w="6378" w:type="dxa"/>
            <w:gridSpan w:val="2"/>
            <w:tcBorders>
              <w:top w:val="dotted" w:sz="4" w:space="0" w:color="auto"/>
              <w:bottom w:val="dotted" w:sz="4" w:space="0" w:color="auto"/>
            </w:tcBorders>
          </w:tcPr>
          <w:p w:rsidR="00F374F1" w:rsidRPr="006C7362" w:rsidRDefault="00F374F1" w:rsidP="00B05076">
            <w:pPr>
              <w:adjustRightInd w:val="0"/>
              <w:spacing w:line="0" w:lineRule="atLeast"/>
              <w:ind w:leftChars="15" w:left="36" w:firstLineChars="100" w:firstLine="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別に厚生労働大臣が定める基準に適合している介護職員等の賃金の改善等を実施しているものとして知事に届け出た指定特定施設が、利用者に対し、指定特定施設入居者生活介護を行った場合に、当該基準に掲げる区分に従い、次に掲げる単位数を所定単位数に加算していますか。</w:t>
            </w:r>
          </w:p>
        </w:tc>
        <w:tc>
          <w:tcPr>
            <w:tcW w:w="1277" w:type="dxa"/>
            <w:tcBorders>
              <w:top w:val="dotted" w:sz="4" w:space="0" w:color="auto"/>
              <w:bottom w:val="dotted" w:sz="4" w:space="0" w:color="auto"/>
            </w:tcBorders>
          </w:tcPr>
          <w:p w:rsidR="00F374F1" w:rsidRPr="006C7362" w:rsidRDefault="00F374F1" w:rsidP="00B05076">
            <w:pPr>
              <w:adjustRightInd w:val="0"/>
              <w:spacing w:line="0" w:lineRule="atLeast"/>
              <w:ind w:left="210" w:hanging="210"/>
              <w:contextualSpacing/>
              <w:jc w:val="center"/>
              <w:rPr>
                <w:rFonts w:ascii="BIZ UDPゴシック" w:eastAsia="BIZ UDPゴシック" w:hAnsi="BIZ UDPゴシック"/>
                <w:w w:val="75"/>
                <w:kern w:val="0"/>
                <w:sz w:val="21"/>
                <w:szCs w:val="21"/>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1772416"/>
              </w:rPr>
              <w:t>該当無</w:t>
            </w:r>
            <w:r w:rsidRPr="006C7362">
              <w:rPr>
                <w:rFonts w:ascii="BIZ UDPゴシック" w:eastAsia="BIZ UDPゴシック" w:hAnsi="BIZ UDPゴシック" w:cs="ＭＳ 明朝" w:hint="eastAsia"/>
                <w:spacing w:val="2"/>
                <w:kern w:val="0"/>
                <w:sz w:val="12"/>
                <w:szCs w:val="12"/>
                <w:fitText w:val="746" w:id="-2071772416"/>
              </w:rPr>
              <w:t>し</w:t>
            </w:r>
          </w:p>
        </w:tc>
        <w:tc>
          <w:tcPr>
            <w:tcW w:w="1276" w:type="dxa"/>
            <w:tcBorders>
              <w:top w:val="dotted" w:sz="4" w:space="0" w:color="auto"/>
              <w:bottom w:val="dotted" w:sz="4" w:space="0" w:color="auto"/>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r w:rsidRPr="006C7362">
              <w:rPr>
                <w:rFonts w:ascii="BIZ UDPゴシック" w:eastAsia="BIZ UDPゴシック" w:hAnsi="BIZ UDPゴシック" w:hint="eastAsia"/>
                <w:snapToGrid w:val="0"/>
                <w:spacing w:val="-2"/>
                <w:kern w:val="0"/>
                <w:sz w:val="16"/>
                <w:szCs w:val="16"/>
              </w:rPr>
              <w:t>平27厚告95</w:t>
            </w:r>
          </w:p>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r w:rsidRPr="006C7362">
              <w:rPr>
                <w:rFonts w:ascii="BIZ UDPゴシック" w:eastAsia="BIZ UDPゴシック" w:hAnsi="BIZ UDPゴシック" w:hint="eastAsia"/>
                <w:snapToGrid w:val="0"/>
                <w:spacing w:val="-2"/>
                <w:kern w:val="0"/>
                <w:sz w:val="16"/>
                <w:szCs w:val="16"/>
              </w:rPr>
              <w:t>第44の2号</w:t>
            </w:r>
          </w:p>
        </w:tc>
        <w:tc>
          <w:tcPr>
            <w:tcW w:w="1134" w:type="dxa"/>
            <w:tcBorders>
              <w:top w:val="nil"/>
              <w:bottom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r>
      <w:tr w:rsidR="00F374F1" w:rsidRPr="006C7362" w:rsidTr="000E2641">
        <w:trPr>
          <w:trHeight w:val="421"/>
        </w:trPr>
        <w:tc>
          <w:tcPr>
            <w:tcW w:w="992" w:type="dxa"/>
            <w:vMerge/>
          </w:tcPr>
          <w:p w:rsidR="00F374F1" w:rsidRPr="006C7362" w:rsidRDefault="00F374F1" w:rsidP="00B05076">
            <w:pPr>
              <w:adjustRightInd w:val="0"/>
              <w:spacing w:line="0" w:lineRule="atLeast"/>
              <w:ind w:left="37" w:hangingChars="31" w:hanging="37"/>
              <w:contextualSpacing/>
              <w:jc w:val="left"/>
              <w:rPr>
                <w:rFonts w:ascii="BIZ UDPゴシック" w:eastAsia="BIZ UDPゴシック" w:hAnsi="BIZ UDPゴシック"/>
                <w:sz w:val="12"/>
                <w:szCs w:val="12"/>
              </w:rPr>
            </w:pPr>
          </w:p>
        </w:tc>
        <w:tc>
          <w:tcPr>
            <w:tcW w:w="6378" w:type="dxa"/>
            <w:gridSpan w:val="2"/>
            <w:tcBorders>
              <w:top w:val="dotted" w:sz="4" w:space="0" w:color="auto"/>
              <w:bottom w:val="dotted" w:sz="4" w:space="0" w:color="auto"/>
            </w:tcBorders>
          </w:tcPr>
          <w:p w:rsidR="00F374F1" w:rsidRPr="006C7362" w:rsidRDefault="00F374F1" w:rsidP="00B05076">
            <w:pPr>
              <w:tabs>
                <w:tab w:val="left" w:pos="4259"/>
              </w:tabs>
              <w:adjustRightInd w:val="0"/>
              <w:spacing w:line="0" w:lineRule="atLeast"/>
              <w:ind w:left="58" w:hangingChars="36" w:hanging="58"/>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(1)介護職員等特定処遇改善加算(Ⅰ) </w:t>
            </w:r>
          </w:p>
          <w:p w:rsidR="00F374F1" w:rsidRPr="006C7362" w:rsidRDefault="00F374F1" w:rsidP="00B05076">
            <w:pPr>
              <w:tabs>
                <w:tab w:val="left" w:pos="4259"/>
              </w:tabs>
              <w:adjustRightInd w:val="0"/>
              <w:spacing w:line="0" w:lineRule="atLeast"/>
              <w:ind w:left="58" w:hangingChars="36" w:hanging="58"/>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基本所定単位数の1000分の18に相当する単位数</w:t>
            </w:r>
          </w:p>
          <w:p w:rsidR="00F374F1" w:rsidRPr="006C7362" w:rsidRDefault="00F374F1" w:rsidP="00B05076">
            <w:pPr>
              <w:tabs>
                <w:tab w:val="left" w:pos="4259"/>
              </w:tabs>
              <w:adjustRightInd w:val="0"/>
              <w:spacing w:line="0" w:lineRule="atLeast"/>
              <w:ind w:left="58" w:hangingChars="36" w:hanging="58"/>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(2)介護職員等特定処遇改善加算(Ⅱ)</w:t>
            </w:r>
          </w:p>
          <w:p w:rsidR="00F374F1" w:rsidRPr="006C7362" w:rsidRDefault="00F374F1" w:rsidP="00B05076">
            <w:pPr>
              <w:tabs>
                <w:tab w:val="left" w:pos="4259"/>
              </w:tabs>
              <w:adjustRightInd w:val="0"/>
              <w:spacing w:line="0" w:lineRule="atLeast"/>
              <w:ind w:left="58" w:hangingChars="36" w:hanging="58"/>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基本所定単位数の1000分の12に相当する単位数</w:t>
            </w:r>
          </w:p>
          <w:p w:rsidR="00F374F1" w:rsidRPr="006C7362" w:rsidRDefault="00F374F1" w:rsidP="00B05076">
            <w:pPr>
              <w:adjustRightInd w:val="0"/>
              <w:spacing w:line="0" w:lineRule="atLeast"/>
              <w:ind w:left="420" w:hangingChars="200" w:hanging="420"/>
              <w:contextualSpacing/>
              <w:rPr>
                <w:rFonts w:ascii="BIZ UDPゴシック" w:eastAsia="BIZ UDPゴシック" w:hAnsi="BIZ UDPゴシック"/>
                <w:sz w:val="21"/>
                <w:szCs w:val="21"/>
              </w:rPr>
            </w:pPr>
          </w:p>
        </w:tc>
        <w:tc>
          <w:tcPr>
            <w:tcW w:w="1277" w:type="dxa"/>
            <w:tcBorders>
              <w:top w:val="dotted" w:sz="4" w:space="0" w:color="auto"/>
              <w:bottom w:val="dotted" w:sz="4" w:space="0" w:color="auto"/>
            </w:tcBorders>
            <w:vAlign w:val="center"/>
          </w:tcPr>
          <w:p w:rsidR="00F374F1" w:rsidRPr="006C7362" w:rsidRDefault="00F374F1" w:rsidP="00B05076">
            <w:pPr>
              <w:adjustRightInd w:val="0"/>
              <w:spacing w:line="0" w:lineRule="atLeast"/>
              <w:ind w:left="0" w:firstLineChars="0" w:firstLine="0"/>
              <w:contextualSpacing/>
              <w:jc w:val="center"/>
              <w:rPr>
                <w:rFonts w:ascii="BIZ UDPゴシック" w:eastAsia="BIZ UDPゴシック" w:hAnsi="BIZ UDPゴシック"/>
                <w:w w:val="75"/>
                <w:kern w:val="0"/>
                <w:sz w:val="16"/>
                <w:szCs w:val="16"/>
              </w:rPr>
            </w:pPr>
            <w:r w:rsidRPr="006C7362">
              <w:rPr>
                <w:rFonts w:ascii="BIZ UDPゴシック" w:eastAsia="BIZ UDPゴシック" w:hAnsi="BIZ UDPゴシック" w:hint="eastAsia"/>
                <w:w w:val="75"/>
                <w:kern w:val="0"/>
                <w:sz w:val="16"/>
                <w:szCs w:val="16"/>
              </w:rPr>
              <w:t>□</w:t>
            </w:r>
          </w:p>
          <w:p w:rsidR="00F374F1" w:rsidRPr="006C7362" w:rsidRDefault="00F374F1" w:rsidP="00B05076">
            <w:pPr>
              <w:adjustRightInd w:val="0"/>
              <w:spacing w:line="0" w:lineRule="atLeast"/>
              <w:ind w:left="0" w:firstLineChars="0" w:firstLine="0"/>
              <w:contextualSpacing/>
              <w:jc w:val="center"/>
              <w:rPr>
                <w:rFonts w:ascii="BIZ UDPゴシック" w:eastAsia="BIZ UDPゴシック" w:hAnsi="BIZ UDPゴシック"/>
                <w:w w:val="75"/>
                <w:kern w:val="0"/>
                <w:sz w:val="16"/>
                <w:szCs w:val="16"/>
              </w:rPr>
            </w:pPr>
          </w:p>
          <w:p w:rsidR="00F374F1" w:rsidRPr="006C7362" w:rsidRDefault="00F374F1" w:rsidP="00B05076">
            <w:pPr>
              <w:adjustRightInd w:val="0"/>
              <w:spacing w:line="0" w:lineRule="atLeast"/>
              <w:ind w:left="0" w:firstLineChars="0" w:firstLine="0"/>
              <w:contextualSpacing/>
              <w:jc w:val="center"/>
              <w:rPr>
                <w:rFonts w:ascii="BIZ UDPゴシック" w:eastAsia="BIZ UDPゴシック" w:hAnsi="BIZ UDPゴシック"/>
                <w:w w:val="75"/>
                <w:kern w:val="0"/>
                <w:sz w:val="16"/>
                <w:szCs w:val="16"/>
              </w:rPr>
            </w:pPr>
            <w:r w:rsidRPr="006C7362">
              <w:rPr>
                <w:rFonts w:ascii="BIZ UDPゴシック" w:eastAsia="BIZ UDPゴシック" w:hAnsi="BIZ UDPゴシック" w:hint="eastAsia"/>
                <w:w w:val="75"/>
                <w:kern w:val="0"/>
                <w:sz w:val="16"/>
                <w:szCs w:val="16"/>
              </w:rPr>
              <w:t>□</w:t>
            </w:r>
          </w:p>
          <w:p w:rsidR="00F374F1" w:rsidRPr="006C7362" w:rsidRDefault="00F374F1" w:rsidP="00B05076">
            <w:pPr>
              <w:adjustRightInd w:val="0"/>
              <w:spacing w:line="0" w:lineRule="atLeast"/>
              <w:ind w:left="0" w:firstLineChars="0" w:firstLine="0"/>
              <w:contextualSpacing/>
              <w:rPr>
                <w:rFonts w:ascii="BIZ UDPゴシック" w:eastAsia="BIZ UDPゴシック" w:hAnsi="BIZ UDPゴシック"/>
                <w:w w:val="75"/>
                <w:kern w:val="0"/>
                <w:sz w:val="16"/>
                <w:szCs w:val="16"/>
              </w:rPr>
            </w:pPr>
          </w:p>
        </w:tc>
        <w:tc>
          <w:tcPr>
            <w:tcW w:w="1276" w:type="dxa"/>
            <w:tcBorders>
              <w:top w:val="dotted" w:sz="4" w:space="0" w:color="auto"/>
              <w:bottom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c>
          <w:tcPr>
            <w:tcW w:w="1134" w:type="dxa"/>
            <w:tcBorders>
              <w:top w:val="nil"/>
              <w:bottom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r>
      <w:tr w:rsidR="00F374F1" w:rsidRPr="006C7362" w:rsidTr="000E2641">
        <w:trPr>
          <w:trHeight w:val="421"/>
        </w:trPr>
        <w:tc>
          <w:tcPr>
            <w:tcW w:w="992" w:type="dxa"/>
            <w:vMerge/>
          </w:tcPr>
          <w:p w:rsidR="00F374F1" w:rsidRPr="006C7362" w:rsidRDefault="00F374F1" w:rsidP="00B05076">
            <w:pPr>
              <w:adjustRightInd w:val="0"/>
              <w:spacing w:line="0" w:lineRule="atLeast"/>
              <w:ind w:left="37" w:hangingChars="31" w:hanging="37"/>
              <w:contextualSpacing/>
              <w:jc w:val="left"/>
              <w:rPr>
                <w:rFonts w:ascii="BIZ UDPゴシック" w:eastAsia="BIZ UDPゴシック" w:hAnsi="BIZ UDPゴシック"/>
                <w:sz w:val="12"/>
                <w:szCs w:val="12"/>
              </w:rPr>
            </w:pPr>
          </w:p>
        </w:tc>
        <w:tc>
          <w:tcPr>
            <w:tcW w:w="6378" w:type="dxa"/>
            <w:gridSpan w:val="2"/>
            <w:tcBorders>
              <w:top w:val="dotted" w:sz="4" w:space="0" w:color="auto"/>
              <w:bottom w:val="dotted" w:sz="4" w:space="0" w:color="auto"/>
            </w:tcBorders>
          </w:tcPr>
          <w:p w:rsidR="00F374F1" w:rsidRPr="006C7362" w:rsidRDefault="00F374F1" w:rsidP="00B05076">
            <w:pPr>
              <w:adjustRightInd w:val="0"/>
              <w:spacing w:line="0" w:lineRule="atLeast"/>
              <w:ind w:left="65" w:hangingChars="31" w:hanging="65"/>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21"/>
                <w:szCs w:val="21"/>
              </w:rPr>
              <w:t>〔</w:t>
            </w:r>
            <w:r w:rsidRPr="006C7362">
              <w:rPr>
                <w:rFonts w:ascii="BIZ UDPゴシック" w:eastAsia="BIZ UDPゴシック" w:hAnsi="BIZ UDPゴシック" w:hint="eastAsia"/>
                <w:sz w:val="16"/>
                <w:szCs w:val="16"/>
              </w:rPr>
              <w:t>厚生労働大臣が定める基準〕</w:t>
            </w:r>
          </w:p>
          <w:p w:rsidR="00F374F1" w:rsidRPr="006C7362" w:rsidRDefault="00F374F1" w:rsidP="00B05076">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厚生労働大臣が定める基準（平成27年3月23日厚生労働省告示95号）</w:t>
            </w:r>
          </w:p>
          <w:p w:rsidR="00F374F1" w:rsidRPr="006C7362" w:rsidRDefault="00F374F1" w:rsidP="00B05076">
            <w:pPr>
              <w:tabs>
                <w:tab w:val="left" w:pos="4259"/>
              </w:tabs>
              <w:adjustRightInd w:val="0"/>
              <w:spacing w:line="0" w:lineRule="atLeast"/>
              <w:ind w:left="58" w:hangingChars="36" w:hanging="58"/>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第44号の2（略）</w:t>
            </w:r>
          </w:p>
        </w:tc>
        <w:tc>
          <w:tcPr>
            <w:tcW w:w="1277" w:type="dxa"/>
            <w:tcBorders>
              <w:top w:val="dotted" w:sz="4" w:space="0" w:color="auto"/>
              <w:bottom w:val="dotted" w:sz="4" w:space="0" w:color="auto"/>
            </w:tcBorders>
            <w:vAlign w:val="center"/>
          </w:tcPr>
          <w:p w:rsidR="00F374F1" w:rsidRPr="006C7362" w:rsidRDefault="00F374F1" w:rsidP="00B05076">
            <w:pPr>
              <w:adjustRightInd w:val="0"/>
              <w:spacing w:line="0" w:lineRule="atLeast"/>
              <w:ind w:left="0" w:firstLineChars="0" w:firstLine="0"/>
              <w:contextualSpacing/>
              <w:jc w:val="center"/>
              <w:rPr>
                <w:rFonts w:ascii="BIZ UDPゴシック" w:eastAsia="BIZ UDPゴシック" w:hAnsi="BIZ UDPゴシック"/>
                <w:w w:val="75"/>
                <w:kern w:val="0"/>
                <w:sz w:val="16"/>
                <w:szCs w:val="16"/>
              </w:rPr>
            </w:pPr>
          </w:p>
        </w:tc>
        <w:tc>
          <w:tcPr>
            <w:tcW w:w="1276" w:type="dxa"/>
            <w:tcBorders>
              <w:top w:val="dotted" w:sz="4" w:space="0" w:color="auto"/>
              <w:bottom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c>
          <w:tcPr>
            <w:tcW w:w="1134" w:type="dxa"/>
            <w:tcBorders>
              <w:top w:val="nil"/>
              <w:bottom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r>
      <w:tr w:rsidR="00F374F1" w:rsidRPr="006C7362" w:rsidTr="000E2641">
        <w:trPr>
          <w:trHeight w:val="472"/>
        </w:trPr>
        <w:tc>
          <w:tcPr>
            <w:tcW w:w="992" w:type="dxa"/>
            <w:vMerge/>
          </w:tcPr>
          <w:p w:rsidR="00F374F1" w:rsidRPr="006C7362" w:rsidRDefault="00F374F1" w:rsidP="00B05076">
            <w:pPr>
              <w:adjustRightInd w:val="0"/>
              <w:spacing w:line="0" w:lineRule="atLeast"/>
              <w:ind w:left="37" w:hangingChars="31" w:hanging="37"/>
              <w:contextualSpacing/>
              <w:jc w:val="left"/>
              <w:rPr>
                <w:rFonts w:ascii="BIZ UDPゴシック" w:eastAsia="BIZ UDPゴシック" w:hAnsi="BIZ UDPゴシック"/>
                <w:sz w:val="12"/>
                <w:szCs w:val="12"/>
              </w:rPr>
            </w:pPr>
          </w:p>
        </w:tc>
        <w:tc>
          <w:tcPr>
            <w:tcW w:w="6378" w:type="dxa"/>
            <w:gridSpan w:val="2"/>
            <w:tcBorders>
              <w:top w:val="dotted" w:sz="4" w:space="0" w:color="auto"/>
              <w:bottom w:val="dotted" w:sz="4" w:space="0" w:color="auto"/>
            </w:tcBorders>
          </w:tcPr>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①　介護職員等特定処遇改善加算(Ⅰ)　</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次に掲げる基準のいずれにも適合すること。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(一)　経験・技能のある介護職員のうち一人は、賃金改善に要する費用の見込額が月額八万円以上又は賃金改善後の賃金の見込額が年額四百四十万円以上であること。ただし、介護職員等特定処遇改善加算の算定見込額が少額であることその他の理由により、当該賃金改善が困難である場合はこの限りでない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(二)　指定特定施設入居者生活介護事業所における経験・技能のある介護職員の賃金改善に要する費用の見込額の平均が、介護職員(経験・技能のある介護職員を除く。)の賃金改善に要する費用の見込額の平均を上回っている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(三)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(四)　介護職員以外の職員の賃金改善後の賃金の見込額が年額四百四十万円を上回らないこと。</w:t>
            </w:r>
          </w:p>
          <w:p w:rsidR="00F374F1" w:rsidRPr="006C7362" w:rsidRDefault="00F374F1" w:rsidP="00B05076">
            <w:pPr>
              <w:adjustRightInd w:val="0"/>
              <w:spacing w:line="0" w:lineRule="atLeast"/>
              <w:ind w:left="210" w:hangingChars="131" w:hanging="210"/>
              <w:contextualSpacing/>
              <w:rPr>
                <w:rFonts w:ascii="BIZ UDPゴシック" w:eastAsia="BIZ UDPゴシック" w:hAnsi="BIZ UDPゴシック"/>
                <w:sz w:val="16"/>
                <w:szCs w:val="16"/>
              </w:rPr>
            </w:pP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(２)　当該指定特定施設入居者生活介護事業所において、賃金改善に関する計画、当該計画に係る実施期間及び実施方法その他の当該事業所の職員の処遇改善の計画等を記載した介護職員等特定処遇改善計画書を作成し、全ての職員に周知し、都道府県知事に届け出てい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都道府県知事に届け出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(４)　当該指定特定施設入居者生活介護事業所において、事業年度ごとに当該事業所の職員の処遇改善に関する実績を都道府県知事に報告すること。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(５)　指定居宅サービス介護給付費単位数表の特定施設入居者生活介護費の注5の入居継続支援加算(Ⅰ)若しくは(Ⅱ)又は特定施設入居者生活介護費におけるサービス提供体制強化加算(Ⅰ)若しくは(Ⅱ)のいずれかを届け出てい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(６)　特定施設入居者生活介護費における介護職員処遇改善加算(Ⅰ)から(Ⅲ)までのいずれかを算定していること。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(７)　(2)の届出に係る計画の期間中に実施する職員の処遇改善の内容(賃金改善に関するものを除く。以下この号において同じ。)及び当該職員の処遇改善に要する費用の見込み額を全ての職員に周知していること。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(８)　(7)の処遇改善の内容等について、インターネットの利用その他の適切な方法により公表していること。</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②　介護職員等特定処遇改善加算(Ⅱ)　</w:t>
            </w:r>
          </w:p>
          <w:p w:rsidR="00F374F1" w:rsidRPr="006C7362" w:rsidRDefault="00F374F1" w:rsidP="00B05076">
            <w:pPr>
              <w:adjustRightInd w:val="0"/>
              <w:spacing w:line="0" w:lineRule="atLeast"/>
              <w:ind w:left="370" w:hangingChars="231" w:hanging="37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①(1)から(4)まで及び(6)から(8)までに掲げる基準のいずれにも適合すること。</w:t>
            </w:r>
          </w:p>
        </w:tc>
        <w:tc>
          <w:tcPr>
            <w:tcW w:w="1277" w:type="dxa"/>
            <w:tcBorders>
              <w:top w:val="dotted" w:sz="4" w:space="0" w:color="auto"/>
              <w:bottom w:val="dotted" w:sz="4" w:space="0" w:color="auto"/>
            </w:tcBorders>
            <w:vAlign w:val="center"/>
          </w:tcPr>
          <w:p w:rsidR="00F374F1" w:rsidRPr="006C7362" w:rsidRDefault="00F374F1" w:rsidP="00B05076">
            <w:pPr>
              <w:adjustRightInd w:val="0"/>
              <w:spacing w:line="0" w:lineRule="atLeast"/>
              <w:ind w:left="120" w:hanging="120"/>
              <w:contextualSpacing/>
              <w:jc w:val="center"/>
              <w:rPr>
                <w:rFonts w:ascii="BIZ UDPゴシック" w:eastAsia="BIZ UDPゴシック" w:hAnsi="BIZ UDPゴシック"/>
                <w:w w:val="75"/>
                <w:kern w:val="0"/>
                <w:sz w:val="21"/>
                <w:szCs w:val="21"/>
              </w:rPr>
            </w:pPr>
          </w:p>
        </w:tc>
        <w:tc>
          <w:tcPr>
            <w:tcW w:w="1276" w:type="dxa"/>
            <w:tcBorders>
              <w:top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c>
          <w:tcPr>
            <w:tcW w:w="1134" w:type="dxa"/>
            <w:tcBorders>
              <w:top w:val="nil"/>
            </w:tcBorders>
          </w:tcPr>
          <w:p w:rsidR="00F374F1" w:rsidRPr="006C7362" w:rsidRDefault="00F374F1" w:rsidP="00B05076">
            <w:pPr>
              <w:adjustRightInd w:val="0"/>
              <w:spacing w:line="0" w:lineRule="atLeast"/>
              <w:ind w:left="42" w:hangingChars="27" w:hanging="42"/>
              <w:contextualSpacing/>
              <w:jc w:val="left"/>
              <w:rPr>
                <w:rFonts w:ascii="BIZ UDPゴシック" w:eastAsia="BIZ UDPゴシック" w:hAnsi="BIZ UDPゴシック"/>
                <w:snapToGrid w:val="0"/>
                <w:spacing w:val="-2"/>
                <w:kern w:val="0"/>
                <w:sz w:val="16"/>
                <w:szCs w:val="16"/>
              </w:rPr>
            </w:pPr>
          </w:p>
        </w:tc>
      </w:tr>
      <w:tr w:rsidR="00B05076" w:rsidRPr="006C7362" w:rsidTr="00DC3BF9">
        <w:trPr>
          <w:trHeight w:val="637"/>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52" w:hanging="152"/>
              <w:contextualSpacing/>
              <w:rPr>
                <w:rFonts w:ascii="BIZ UDPゴシック" w:eastAsia="BIZ UDPゴシック" w:hAnsi="BIZ UDPゴシック" w:cs="ＭＳ 明朝"/>
                <w:spacing w:val="20"/>
                <w:sz w:val="20"/>
                <w:szCs w:val="20"/>
              </w:rPr>
            </w:pPr>
            <w:r w:rsidRPr="006C7362">
              <w:rPr>
                <w:rFonts w:ascii="BIZ UDPゴシック" w:eastAsia="BIZ UDPゴシック" w:hAnsi="BIZ UDPゴシック" w:cs="ＭＳ 明朝" w:hint="eastAsia"/>
                <w:sz w:val="20"/>
                <w:szCs w:val="20"/>
              </w:rPr>
              <w:t>第9　その他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22" w:hanging="122"/>
              <w:contextualSpacing/>
              <w:rPr>
                <w:rFonts w:ascii="BIZ UDPゴシック" w:eastAsia="BIZ UDPゴシック" w:hAnsi="BIZ UDPゴシック" w:cs="ＭＳ 明朝"/>
                <w:sz w:val="16"/>
                <w:szCs w:val="16"/>
              </w:rPr>
            </w:pPr>
          </w:p>
        </w:tc>
      </w:tr>
      <w:tr w:rsidR="00B05076" w:rsidRPr="006C7362" w:rsidTr="002E6F3D">
        <w:trPr>
          <w:trHeight w:val="421"/>
        </w:trPr>
        <w:tc>
          <w:tcPr>
            <w:tcW w:w="992" w:type="dxa"/>
            <w:tcBorders>
              <w:bottom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71</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介護サービス情報の報告及</w:t>
            </w:r>
            <w:r w:rsidRPr="006C7362">
              <w:rPr>
                <w:rFonts w:ascii="BIZ UDPゴシック" w:eastAsia="BIZ UDPゴシック" w:hAnsi="BIZ UDPゴシック" w:hint="eastAsia"/>
                <w:sz w:val="12"/>
                <w:szCs w:val="12"/>
              </w:rPr>
              <w:lastRenderedPageBreak/>
              <w:t>び公表</w:t>
            </w:r>
          </w:p>
        </w:tc>
        <w:tc>
          <w:tcPr>
            <w:tcW w:w="6378" w:type="dxa"/>
            <w:gridSpan w:val="2"/>
          </w:tcPr>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①　長野県へ基本情報と運営情報を報告するとともに、見直しを行っていますか。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法第115条の35</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w:t>
            </w:r>
          </w:p>
          <w:p w:rsidR="00B05076" w:rsidRPr="006C7362" w:rsidRDefault="00B05076" w:rsidP="00B05076">
            <w:pPr>
              <w:adjustRightInd w:val="0"/>
              <w:spacing w:line="0" w:lineRule="atLeast"/>
              <w:ind w:left="37" w:hangingChars="31" w:hanging="37"/>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第140条の43</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第140条の44</w:t>
            </w:r>
          </w:p>
        </w:tc>
        <w:tc>
          <w:tcPr>
            <w:tcW w:w="1134" w:type="dxa"/>
            <w:tcBorders>
              <w:bottom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val="restart"/>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72</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法令遵守等の業務管理体制の整備</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①業務管理体制を適切に整備し、関係行政機関に届け出ていますか。</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hint="eastAsia"/>
                <w:sz w:val="16"/>
                <w:szCs w:val="16"/>
                <w:lang w:eastAsia="zh-CN"/>
              </w:rPr>
              <w:t>届出年月日〔平成　　年　　月　　日〕</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lang w:eastAsia="zh-CN"/>
              </w:rPr>
              <w:t xml:space="preserve">　法令遵守責任者　</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lang w:eastAsia="zh-CN"/>
              </w:rPr>
              <w:t>職名〔　　　　　　　　　〕氏名〔　　　　　　　　　　　　〕</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届出先　〔　松本市　・　長野県　・　厚労省　・ その他（　　　　　　　）〕</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448E3" w:rsidRPr="006C7362" w:rsidRDefault="006448E3"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法第115条の32</w:t>
            </w:r>
          </w:p>
          <w:p w:rsidR="006448E3" w:rsidRPr="006C7362" w:rsidRDefault="006448E3"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第1項、第2項</w:t>
            </w:r>
          </w:p>
          <w:p w:rsidR="006448E3" w:rsidRPr="006C7362" w:rsidRDefault="006448E3"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第140条の40</w:t>
            </w:r>
          </w:p>
        </w:tc>
        <w:tc>
          <w:tcPr>
            <w:tcW w:w="1134" w:type="dxa"/>
            <w:tcBorders>
              <w:bottom w:val="nil"/>
            </w:tcBorders>
          </w:tcPr>
          <w:p w:rsidR="006448E3" w:rsidRPr="006C7362" w:rsidRDefault="006448E3" w:rsidP="00B05076">
            <w:pPr>
              <w:adjustRightInd w:val="0"/>
              <w:spacing w:line="0" w:lineRule="atLeast"/>
              <w:ind w:left="91" w:hanging="91"/>
              <w:contextualSpacing/>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〔事業者が整備等する業務管理体制の内容〕</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事業所数が２０未満</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w:t>
            </w:r>
          </w:p>
        </w:tc>
        <w:tc>
          <w:tcPr>
            <w:tcW w:w="1277" w:type="dxa"/>
            <w:tcBorders>
              <w:top w:val="nil"/>
              <w:bottom w:val="nil"/>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施行規則</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第140条の39</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tcBorders>
              <w:top w:val="nil"/>
              <w:left w:val="single" w:sz="4" w:space="0" w:color="auto"/>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事業所数が２０以上１００未満</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・整備届出事項：法令遵守責任者、法令遵守規定</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w:t>
            </w:r>
          </w:p>
        </w:tc>
        <w:tc>
          <w:tcPr>
            <w:tcW w:w="1277" w:type="dxa"/>
            <w:tcBorders>
              <w:top w:val="nil"/>
              <w:bottom w:val="nil"/>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事業所数が１００以上</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・整備届出事項：法令遵守責任者、法令遵守規定、業務執行監査の定期的実施</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・届出書の記載すべき事項：名称又は氏名、主たる事務所の所在地、代表者氏名等、法令遵守責任者氏名等、法令遵守規定の概要、業務執行監査の方法の概要</w:t>
            </w:r>
          </w:p>
        </w:tc>
        <w:tc>
          <w:tcPr>
            <w:tcW w:w="1277" w:type="dxa"/>
            <w:tcBorders>
              <w:top w:val="nil"/>
              <w:bottom w:val="nil"/>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right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介護サービス事業者に係る業務管理体制の監督について</w:t>
            </w:r>
          </w:p>
        </w:tc>
        <w:tc>
          <w:tcPr>
            <w:tcW w:w="1134"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217"/>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業務管理体制（法令等遵守）について、具体的な取組を行っていますか。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具体的な取組を行っている場合には、次のアからカを○で囲み、カについては内容を記入してください。</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介護報酬の請求等のチェックを実施</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利用者からの相談・苦情等に法令違反行為に関する情報が含まれているものについて、内容を調査し、関係する部門と情報共有を図っている。</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業務管理体制についての研修を実施している。</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法令遵守規程を整備している。</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その他（　　　　　　　　　　　　　　　　）</w:t>
            </w:r>
          </w:p>
        </w:tc>
        <w:tc>
          <w:tcPr>
            <w:tcW w:w="1277" w:type="dxa"/>
            <w:tcBorders>
              <w:top w:val="nil"/>
              <w:bottom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421"/>
        </w:trPr>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1277" w:type="dxa"/>
            <w:tcBorders>
              <w:top w:val="single" w:sz="4" w:space="0" w:color="auto"/>
              <w:bottom w:val="single" w:sz="4" w:space="0" w:color="auto"/>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bl>
    <w:p w:rsidR="00A11119" w:rsidRPr="006C7362" w:rsidRDefault="00A11119" w:rsidP="00701291">
      <w:pPr>
        <w:tabs>
          <w:tab w:val="left" w:pos="6977"/>
        </w:tabs>
        <w:spacing w:line="0" w:lineRule="atLeast"/>
        <w:ind w:left="74" w:hangingChars="31" w:hanging="74"/>
        <w:rPr>
          <w:rFonts w:ascii="BIZ UDPゴシック" w:eastAsia="BIZ UDPゴシック" w:hAnsi="BIZ UDPゴシック" w:cs="ＭＳ 明朝"/>
        </w:rPr>
      </w:pPr>
    </w:p>
    <w:sectPr w:rsidR="00A11119" w:rsidRPr="006C7362" w:rsidSect="006C70C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0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5D" w:rsidRDefault="00A2075D" w:rsidP="001D51A5">
      <w:pPr>
        <w:spacing w:line="240" w:lineRule="auto"/>
        <w:ind w:left="182" w:hanging="182"/>
      </w:pPr>
      <w:r>
        <w:separator/>
      </w:r>
    </w:p>
  </w:endnote>
  <w:endnote w:type="continuationSeparator" w:id="0">
    <w:p w:rsidR="00A2075D" w:rsidRDefault="00A2075D"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3"/>
      <w:ind w:left="182" w:hanging="182"/>
      <w:jc w:val="center"/>
    </w:pPr>
    <w:r>
      <w:fldChar w:fldCharType="begin"/>
    </w:r>
    <w:r>
      <w:instrText>PAGE   \* MERGEFORMAT</w:instrText>
    </w:r>
    <w:r>
      <w:fldChar w:fldCharType="separate"/>
    </w:r>
    <w:r w:rsidR="000C57EB" w:rsidRPr="000C57EB">
      <w:rPr>
        <w:noProof/>
        <w:lang w:val="ja-JP"/>
      </w:rPr>
      <w:t>29</w:t>
    </w:r>
    <w:r>
      <w:fldChar w:fldCharType="end"/>
    </w:r>
  </w:p>
  <w:p w:rsidR="00A2075D" w:rsidRDefault="00A2075D" w:rsidP="00E805BE">
    <w:pPr>
      <w:pStyle w:val="a3"/>
      <w:ind w:left="74" w:hangingChars="31" w:hanging="7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rsidP="00826620">
    <w:pPr>
      <w:pStyle w:val="a3"/>
      <w:ind w:left="182" w:hanging="182"/>
    </w:pPr>
  </w:p>
  <w:p w:rsidR="00A2075D" w:rsidRDefault="00A2075D">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5D" w:rsidRDefault="00A2075D" w:rsidP="001D51A5">
      <w:pPr>
        <w:spacing w:line="240" w:lineRule="auto"/>
        <w:ind w:left="182" w:hanging="182"/>
      </w:pPr>
      <w:r>
        <w:separator/>
      </w:r>
    </w:p>
  </w:footnote>
  <w:footnote w:type="continuationSeparator" w:id="0">
    <w:p w:rsidR="00A2075D" w:rsidRDefault="00A2075D"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特定施設入居者生活介護</w:t>
    </w:r>
  </w:p>
  <w:p w:rsidR="00A2075D" w:rsidRDefault="00A2075D" w:rsidP="00C244A8">
    <w:pPr>
      <w:pStyle w:val="a5"/>
      <w:ind w:left="122" w:hanging="122"/>
    </w:pPr>
    <w:r w:rsidRPr="00EE0F98">
      <w:rPr>
        <w:rFonts w:ascii="MS UI Gothic" w:eastAsia="MS UI Gothic" w:hAnsi="MS UI Gothic" w:hint="eastAsia"/>
        <w:sz w:val="16"/>
        <w:szCs w:val="16"/>
      </w:rPr>
      <w:t>介護予防特定施設入居者生活介護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特定施設入居者生活介護</w:t>
    </w:r>
  </w:p>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介護予防特定施設入居者生活介護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F9"/>
    <w:multiLevelType w:val="multilevel"/>
    <w:tmpl w:val="46C087BE"/>
    <w:lvl w:ilvl="0">
      <w:start w:val="1"/>
      <w:numFmt w:val="decimalEnclosedCircle"/>
      <w:lvlText w:val="%1"/>
      <w:lvlJc w:val="left"/>
      <w:pPr>
        <w:ind w:left="360" w:hanging="360"/>
      </w:pPr>
      <w:rPr>
        <w:rFonts w:ascii="MS UI Gothic" w:eastAsia="MS UI Gothic" w:hAnsi="MS UI Gothic"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B03FD6"/>
    <w:multiLevelType w:val="hybridMultilevel"/>
    <w:tmpl w:val="8C8E99AA"/>
    <w:lvl w:ilvl="0" w:tplc="B2F261A0">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75440"/>
    <w:multiLevelType w:val="hybridMultilevel"/>
    <w:tmpl w:val="A1801556"/>
    <w:lvl w:ilvl="0" w:tplc="04B6306A">
      <w:start w:val="2"/>
      <w:numFmt w:val="bullet"/>
      <w:lvlText w:val="※"/>
      <w:lvlJc w:val="left"/>
      <w:pPr>
        <w:ind w:left="495" w:hanging="360"/>
      </w:pPr>
      <w:rPr>
        <w:rFonts w:ascii="MS UI Gothic" w:eastAsia="MS UI Gothic" w:hAnsi="MS UI Gothic"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16F43A5F"/>
    <w:multiLevelType w:val="hybridMultilevel"/>
    <w:tmpl w:val="A4BC6884"/>
    <w:lvl w:ilvl="0" w:tplc="1674D4CE">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363B"/>
    <w:multiLevelType w:val="hybridMultilevel"/>
    <w:tmpl w:val="3EA25F5E"/>
    <w:lvl w:ilvl="0" w:tplc="00284A92">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22460786"/>
    <w:multiLevelType w:val="hybridMultilevel"/>
    <w:tmpl w:val="46C087BE"/>
    <w:lvl w:ilvl="0" w:tplc="F2BE1A16">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22C54"/>
    <w:multiLevelType w:val="hybridMultilevel"/>
    <w:tmpl w:val="AF7A5920"/>
    <w:lvl w:ilvl="0" w:tplc="375C2D20">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171DD9"/>
    <w:multiLevelType w:val="hybridMultilevel"/>
    <w:tmpl w:val="C6822170"/>
    <w:lvl w:ilvl="0" w:tplc="B73289EC">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499C3A25"/>
    <w:multiLevelType w:val="hybridMultilevel"/>
    <w:tmpl w:val="050CE81E"/>
    <w:lvl w:ilvl="0" w:tplc="81145D12">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83520C"/>
    <w:multiLevelType w:val="hybridMultilevel"/>
    <w:tmpl w:val="B2448AC2"/>
    <w:lvl w:ilvl="0" w:tplc="1AFA4CD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544E08A9"/>
    <w:multiLevelType w:val="hybridMultilevel"/>
    <w:tmpl w:val="1EA0470E"/>
    <w:lvl w:ilvl="0" w:tplc="3C005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F79CE"/>
    <w:multiLevelType w:val="hybridMultilevel"/>
    <w:tmpl w:val="169231EE"/>
    <w:lvl w:ilvl="0" w:tplc="3DB2495E">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DB5632"/>
    <w:multiLevelType w:val="hybridMultilevel"/>
    <w:tmpl w:val="EB362982"/>
    <w:lvl w:ilvl="0" w:tplc="4C941B2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5938F6"/>
    <w:multiLevelType w:val="hybridMultilevel"/>
    <w:tmpl w:val="901C269E"/>
    <w:lvl w:ilvl="0" w:tplc="06AA031C">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2605C"/>
    <w:multiLevelType w:val="hybridMultilevel"/>
    <w:tmpl w:val="3EF46294"/>
    <w:lvl w:ilvl="0" w:tplc="6E9A8F26">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7A9F70A3"/>
    <w:multiLevelType w:val="hybridMultilevel"/>
    <w:tmpl w:val="CEBC9194"/>
    <w:lvl w:ilvl="0" w:tplc="32D0A516">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5"/>
  </w:num>
  <w:num w:numId="4">
    <w:abstractNumId w:val="4"/>
  </w:num>
  <w:num w:numId="5">
    <w:abstractNumId w:val="3"/>
  </w:num>
  <w:num w:numId="6">
    <w:abstractNumId w:val="9"/>
  </w:num>
  <w:num w:numId="7">
    <w:abstractNumId w:val="10"/>
  </w:num>
  <w:num w:numId="8">
    <w:abstractNumId w:val="5"/>
  </w:num>
  <w:num w:numId="9">
    <w:abstractNumId w:val="0"/>
  </w:num>
  <w:num w:numId="10">
    <w:abstractNumId w:val="14"/>
  </w:num>
  <w:num w:numId="11">
    <w:abstractNumId w:val="7"/>
  </w:num>
  <w:num w:numId="12">
    <w:abstractNumId w:val="6"/>
  </w:num>
  <w:num w:numId="13">
    <w:abstractNumId w:val="8"/>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9420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0EE2"/>
    <w:rsid w:val="000027E9"/>
    <w:rsid w:val="0000288D"/>
    <w:rsid w:val="00002C04"/>
    <w:rsid w:val="00002FAC"/>
    <w:rsid w:val="00005170"/>
    <w:rsid w:val="00005A79"/>
    <w:rsid w:val="00005E96"/>
    <w:rsid w:val="00006D92"/>
    <w:rsid w:val="000115EF"/>
    <w:rsid w:val="0001204F"/>
    <w:rsid w:val="00012774"/>
    <w:rsid w:val="00014C25"/>
    <w:rsid w:val="00015653"/>
    <w:rsid w:val="0001604F"/>
    <w:rsid w:val="00017406"/>
    <w:rsid w:val="000176C3"/>
    <w:rsid w:val="00021836"/>
    <w:rsid w:val="000219C5"/>
    <w:rsid w:val="000219EC"/>
    <w:rsid w:val="00021BE0"/>
    <w:rsid w:val="00022CA9"/>
    <w:rsid w:val="00022CD0"/>
    <w:rsid w:val="000242D3"/>
    <w:rsid w:val="0002488C"/>
    <w:rsid w:val="000251A4"/>
    <w:rsid w:val="000257E9"/>
    <w:rsid w:val="000258EC"/>
    <w:rsid w:val="00026229"/>
    <w:rsid w:val="00026E56"/>
    <w:rsid w:val="0003176D"/>
    <w:rsid w:val="00031872"/>
    <w:rsid w:val="000320FE"/>
    <w:rsid w:val="0003613E"/>
    <w:rsid w:val="000362A7"/>
    <w:rsid w:val="000364D7"/>
    <w:rsid w:val="00036810"/>
    <w:rsid w:val="00041003"/>
    <w:rsid w:val="00041A08"/>
    <w:rsid w:val="00041D03"/>
    <w:rsid w:val="0004205F"/>
    <w:rsid w:val="0004327B"/>
    <w:rsid w:val="000439DD"/>
    <w:rsid w:val="00044576"/>
    <w:rsid w:val="00047008"/>
    <w:rsid w:val="00047639"/>
    <w:rsid w:val="0005065C"/>
    <w:rsid w:val="0005447E"/>
    <w:rsid w:val="00055898"/>
    <w:rsid w:val="000575B3"/>
    <w:rsid w:val="0005784D"/>
    <w:rsid w:val="00057DEB"/>
    <w:rsid w:val="00062FB4"/>
    <w:rsid w:val="00063369"/>
    <w:rsid w:val="0006391F"/>
    <w:rsid w:val="00065C1E"/>
    <w:rsid w:val="00066F3A"/>
    <w:rsid w:val="000676DE"/>
    <w:rsid w:val="00070BA0"/>
    <w:rsid w:val="00070CF3"/>
    <w:rsid w:val="00071365"/>
    <w:rsid w:val="00071F62"/>
    <w:rsid w:val="00073878"/>
    <w:rsid w:val="0007389D"/>
    <w:rsid w:val="000756F2"/>
    <w:rsid w:val="0007603E"/>
    <w:rsid w:val="00076AA2"/>
    <w:rsid w:val="00080523"/>
    <w:rsid w:val="000810EB"/>
    <w:rsid w:val="000848B2"/>
    <w:rsid w:val="00084F4A"/>
    <w:rsid w:val="00085BAC"/>
    <w:rsid w:val="00091A00"/>
    <w:rsid w:val="00092A0C"/>
    <w:rsid w:val="000935DF"/>
    <w:rsid w:val="00094976"/>
    <w:rsid w:val="000956EB"/>
    <w:rsid w:val="000A0114"/>
    <w:rsid w:val="000A0654"/>
    <w:rsid w:val="000A16C5"/>
    <w:rsid w:val="000A1806"/>
    <w:rsid w:val="000A1C49"/>
    <w:rsid w:val="000A2D50"/>
    <w:rsid w:val="000A6F11"/>
    <w:rsid w:val="000B0835"/>
    <w:rsid w:val="000B27E2"/>
    <w:rsid w:val="000B5E7B"/>
    <w:rsid w:val="000B6E25"/>
    <w:rsid w:val="000B756B"/>
    <w:rsid w:val="000C1722"/>
    <w:rsid w:val="000C1A01"/>
    <w:rsid w:val="000C3300"/>
    <w:rsid w:val="000C37BA"/>
    <w:rsid w:val="000C3C77"/>
    <w:rsid w:val="000C46D4"/>
    <w:rsid w:val="000C4DA9"/>
    <w:rsid w:val="000C5626"/>
    <w:rsid w:val="000C57EB"/>
    <w:rsid w:val="000D1491"/>
    <w:rsid w:val="000D1D4C"/>
    <w:rsid w:val="000D1FDC"/>
    <w:rsid w:val="000D2725"/>
    <w:rsid w:val="000D3C15"/>
    <w:rsid w:val="000E1F65"/>
    <w:rsid w:val="000E2641"/>
    <w:rsid w:val="000E6C9B"/>
    <w:rsid w:val="000E71C0"/>
    <w:rsid w:val="000F2616"/>
    <w:rsid w:val="000F3654"/>
    <w:rsid w:val="000F4EE7"/>
    <w:rsid w:val="000F5A80"/>
    <w:rsid w:val="00100E06"/>
    <w:rsid w:val="001015C7"/>
    <w:rsid w:val="00101CBA"/>
    <w:rsid w:val="001022A0"/>
    <w:rsid w:val="00103F10"/>
    <w:rsid w:val="0010653B"/>
    <w:rsid w:val="00106A5E"/>
    <w:rsid w:val="00112549"/>
    <w:rsid w:val="00112F1D"/>
    <w:rsid w:val="00113118"/>
    <w:rsid w:val="00113702"/>
    <w:rsid w:val="00113DD0"/>
    <w:rsid w:val="00115F0A"/>
    <w:rsid w:val="00120363"/>
    <w:rsid w:val="00131AF5"/>
    <w:rsid w:val="00134A46"/>
    <w:rsid w:val="00135677"/>
    <w:rsid w:val="00135726"/>
    <w:rsid w:val="0013718C"/>
    <w:rsid w:val="00140454"/>
    <w:rsid w:val="00140C52"/>
    <w:rsid w:val="00140C5B"/>
    <w:rsid w:val="00143C47"/>
    <w:rsid w:val="001446F4"/>
    <w:rsid w:val="00147E39"/>
    <w:rsid w:val="00153847"/>
    <w:rsid w:val="001542C2"/>
    <w:rsid w:val="00155B46"/>
    <w:rsid w:val="001564AD"/>
    <w:rsid w:val="001566F8"/>
    <w:rsid w:val="00156A9A"/>
    <w:rsid w:val="00156B21"/>
    <w:rsid w:val="00161020"/>
    <w:rsid w:val="0016121A"/>
    <w:rsid w:val="0016456F"/>
    <w:rsid w:val="00164933"/>
    <w:rsid w:val="00164D07"/>
    <w:rsid w:val="00165005"/>
    <w:rsid w:val="00166C04"/>
    <w:rsid w:val="0016791C"/>
    <w:rsid w:val="00175343"/>
    <w:rsid w:val="00175384"/>
    <w:rsid w:val="001761A4"/>
    <w:rsid w:val="00177617"/>
    <w:rsid w:val="001828CE"/>
    <w:rsid w:val="00183304"/>
    <w:rsid w:val="00184BF1"/>
    <w:rsid w:val="001865F2"/>
    <w:rsid w:val="00187A88"/>
    <w:rsid w:val="00190EDF"/>
    <w:rsid w:val="00191D3D"/>
    <w:rsid w:val="0019215E"/>
    <w:rsid w:val="0019336A"/>
    <w:rsid w:val="00194D6F"/>
    <w:rsid w:val="00196853"/>
    <w:rsid w:val="001A02CA"/>
    <w:rsid w:val="001A10FB"/>
    <w:rsid w:val="001A1FA1"/>
    <w:rsid w:val="001A6BF2"/>
    <w:rsid w:val="001A6C07"/>
    <w:rsid w:val="001A6F82"/>
    <w:rsid w:val="001B0E3C"/>
    <w:rsid w:val="001B1121"/>
    <w:rsid w:val="001B322C"/>
    <w:rsid w:val="001B3B33"/>
    <w:rsid w:val="001B3FD3"/>
    <w:rsid w:val="001B51EB"/>
    <w:rsid w:val="001B571A"/>
    <w:rsid w:val="001B600E"/>
    <w:rsid w:val="001B67F7"/>
    <w:rsid w:val="001B6D09"/>
    <w:rsid w:val="001C0777"/>
    <w:rsid w:val="001C1B67"/>
    <w:rsid w:val="001C3D65"/>
    <w:rsid w:val="001C5291"/>
    <w:rsid w:val="001C6D8C"/>
    <w:rsid w:val="001C7EA7"/>
    <w:rsid w:val="001D1EBE"/>
    <w:rsid w:val="001D2C35"/>
    <w:rsid w:val="001D3840"/>
    <w:rsid w:val="001D3CB0"/>
    <w:rsid w:val="001D4D3B"/>
    <w:rsid w:val="001D51A5"/>
    <w:rsid w:val="001D562F"/>
    <w:rsid w:val="001D787F"/>
    <w:rsid w:val="001E5292"/>
    <w:rsid w:val="001E6743"/>
    <w:rsid w:val="001F0694"/>
    <w:rsid w:val="001F41CD"/>
    <w:rsid w:val="001F41F2"/>
    <w:rsid w:val="001F423A"/>
    <w:rsid w:val="001F518F"/>
    <w:rsid w:val="001F5A7F"/>
    <w:rsid w:val="001F6E52"/>
    <w:rsid w:val="001F721B"/>
    <w:rsid w:val="001F784B"/>
    <w:rsid w:val="00203166"/>
    <w:rsid w:val="00203547"/>
    <w:rsid w:val="00203C46"/>
    <w:rsid w:val="00204907"/>
    <w:rsid w:val="00213028"/>
    <w:rsid w:val="00216C85"/>
    <w:rsid w:val="00217F04"/>
    <w:rsid w:val="002207BD"/>
    <w:rsid w:val="00222789"/>
    <w:rsid w:val="00224624"/>
    <w:rsid w:val="00227A50"/>
    <w:rsid w:val="002326D1"/>
    <w:rsid w:val="00236C72"/>
    <w:rsid w:val="002430E6"/>
    <w:rsid w:val="002443C3"/>
    <w:rsid w:val="00244713"/>
    <w:rsid w:val="002459C4"/>
    <w:rsid w:val="0025117B"/>
    <w:rsid w:val="00252052"/>
    <w:rsid w:val="0025227F"/>
    <w:rsid w:val="002528AA"/>
    <w:rsid w:val="002537C5"/>
    <w:rsid w:val="00253A0E"/>
    <w:rsid w:val="00254F5F"/>
    <w:rsid w:val="00255071"/>
    <w:rsid w:val="00256B0A"/>
    <w:rsid w:val="00256D38"/>
    <w:rsid w:val="002575B7"/>
    <w:rsid w:val="00261E5B"/>
    <w:rsid w:val="0026248B"/>
    <w:rsid w:val="00264E56"/>
    <w:rsid w:val="00266ECB"/>
    <w:rsid w:val="00267014"/>
    <w:rsid w:val="002703BF"/>
    <w:rsid w:val="00272D93"/>
    <w:rsid w:val="0027615A"/>
    <w:rsid w:val="0027744E"/>
    <w:rsid w:val="00281EAE"/>
    <w:rsid w:val="00282CD2"/>
    <w:rsid w:val="0028429F"/>
    <w:rsid w:val="00284642"/>
    <w:rsid w:val="00285B9C"/>
    <w:rsid w:val="002904CF"/>
    <w:rsid w:val="0029059B"/>
    <w:rsid w:val="002911FA"/>
    <w:rsid w:val="002914FA"/>
    <w:rsid w:val="00293C1E"/>
    <w:rsid w:val="00293F89"/>
    <w:rsid w:val="00294702"/>
    <w:rsid w:val="002947AE"/>
    <w:rsid w:val="002959C6"/>
    <w:rsid w:val="00297D08"/>
    <w:rsid w:val="002B14E0"/>
    <w:rsid w:val="002B1BE5"/>
    <w:rsid w:val="002B1C9C"/>
    <w:rsid w:val="002B237F"/>
    <w:rsid w:val="002B2A96"/>
    <w:rsid w:val="002B3B76"/>
    <w:rsid w:val="002B526E"/>
    <w:rsid w:val="002B54CB"/>
    <w:rsid w:val="002B63F8"/>
    <w:rsid w:val="002B7243"/>
    <w:rsid w:val="002C0616"/>
    <w:rsid w:val="002C261D"/>
    <w:rsid w:val="002C3191"/>
    <w:rsid w:val="002C3E6C"/>
    <w:rsid w:val="002C53B3"/>
    <w:rsid w:val="002D08AD"/>
    <w:rsid w:val="002D3869"/>
    <w:rsid w:val="002D5841"/>
    <w:rsid w:val="002D73B9"/>
    <w:rsid w:val="002D7C61"/>
    <w:rsid w:val="002E0AC3"/>
    <w:rsid w:val="002E1D03"/>
    <w:rsid w:val="002E27A5"/>
    <w:rsid w:val="002E2F62"/>
    <w:rsid w:val="002E344B"/>
    <w:rsid w:val="002E3859"/>
    <w:rsid w:val="002E6386"/>
    <w:rsid w:val="002E6F3D"/>
    <w:rsid w:val="002E730D"/>
    <w:rsid w:val="002E7BF9"/>
    <w:rsid w:val="002F1D03"/>
    <w:rsid w:val="002F2B7E"/>
    <w:rsid w:val="002F3893"/>
    <w:rsid w:val="002F3AC5"/>
    <w:rsid w:val="002F3AE7"/>
    <w:rsid w:val="003012BE"/>
    <w:rsid w:val="0030149E"/>
    <w:rsid w:val="00305315"/>
    <w:rsid w:val="00305663"/>
    <w:rsid w:val="00305CF4"/>
    <w:rsid w:val="00305F95"/>
    <w:rsid w:val="0030693E"/>
    <w:rsid w:val="003073E1"/>
    <w:rsid w:val="00311352"/>
    <w:rsid w:val="00313877"/>
    <w:rsid w:val="00314CBA"/>
    <w:rsid w:val="0031647A"/>
    <w:rsid w:val="00321265"/>
    <w:rsid w:val="00322516"/>
    <w:rsid w:val="003250B7"/>
    <w:rsid w:val="00325909"/>
    <w:rsid w:val="0032715F"/>
    <w:rsid w:val="0033098C"/>
    <w:rsid w:val="00332755"/>
    <w:rsid w:val="00332A64"/>
    <w:rsid w:val="00333B20"/>
    <w:rsid w:val="00335273"/>
    <w:rsid w:val="0034000E"/>
    <w:rsid w:val="00341B2B"/>
    <w:rsid w:val="00342C60"/>
    <w:rsid w:val="0034300F"/>
    <w:rsid w:val="003433D6"/>
    <w:rsid w:val="00343B4A"/>
    <w:rsid w:val="00343D4A"/>
    <w:rsid w:val="00345F65"/>
    <w:rsid w:val="00350A97"/>
    <w:rsid w:val="003510AE"/>
    <w:rsid w:val="00351106"/>
    <w:rsid w:val="00351D03"/>
    <w:rsid w:val="00352626"/>
    <w:rsid w:val="00355431"/>
    <w:rsid w:val="003568D0"/>
    <w:rsid w:val="003577FF"/>
    <w:rsid w:val="003579F5"/>
    <w:rsid w:val="00360791"/>
    <w:rsid w:val="003607BC"/>
    <w:rsid w:val="00361249"/>
    <w:rsid w:val="00361C91"/>
    <w:rsid w:val="003654FB"/>
    <w:rsid w:val="00365BFB"/>
    <w:rsid w:val="003669F3"/>
    <w:rsid w:val="00367B91"/>
    <w:rsid w:val="00376412"/>
    <w:rsid w:val="00376C14"/>
    <w:rsid w:val="00381EB4"/>
    <w:rsid w:val="00381F0B"/>
    <w:rsid w:val="0038245A"/>
    <w:rsid w:val="00383A38"/>
    <w:rsid w:val="00384F19"/>
    <w:rsid w:val="00387F00"/>
    <w:rsid w:val="003911C7"/>
    <w:rsid w:val="003911FB"/>
    <w:rsid w:val="003924D8"/>
    <w:rsid w:val="00393958"/>
    <w:rsid w:val="00393A04"/>
    <w:rsid w:val="00394F2D"/>
    <w:rsid w:val="003951CE"/>
    <w:rsid w:val="003959F7"/>
    <w:rsid w:val="00396D25"/>
    <w:rsid w:val="003A1EC7"/>
    <w:rsid w:val="003A214C"/>
    <w:rsid w:val="003A2AC9"/>
    <w:rsid w:val="003A3FD8"/>
    <w:rsid w:val="003A5AC3"/>
    <w:rsid w:val="003A5ADD"/>
    <w:rsid w:val="003A5BB5"/>
    <w:rsid w:val="003A5D41"/>
    <w:rsid w:val="003B0A5F"/>
    <w:rsid w:val="003B2DBB"/>
    <w:rsid w:val="003B462D"/>
    <w:rsid w:val="003B4C03"/>
    <w:rsid w:val="003C0339"/>
    <w:rsid w:val="003C0DCD"/>
    <w:rsid w:val="003C1363"/>
    <w:rsid w:val="003C17EA"/>
    <w:rsid w:val="003C349B"/>
    <w:rsid w:val="003C3C30"/>
    <w:rsid w:val="003C420C"/>
    <w:rsid w:val="003D0931"/>
    <w:rsid w:val="003D1B24"/>
    <w:rsid w:val="003D1B5B"/>
    <w:rsid w:val="003D2B14"/>
    <w:rsid w:val="003D56DD"/>
    <w:rsid w:val="003D7E0C"/>
    <w:rsid w:val="003E001A"/>
    <w:rsid w:val="003E3BC7"/>
    <w:rsid w:val="003E4081"/>
    <w:rsid w:val="003E40A2"/>
    <w:rsid w:val="003E4462"/>
    <w:rsid w:val="003E580D"/>
    <w:rsid w:val="003E5863"/>
    <w:rsid w:val="003E63A8"/>
    <w:rsid w:val="003E63AE"/>
    <w:rsid w:val="003E7A2B"/>
    <w:rsid w:val="003E7BD5"/>
    <w:rsid w:val="003F0F54"/>
    <w:rsid w:val="003F1AAC"/>
    <w:rsid w:val="003F2D16"/>
    <w:rsid w:val="003F4245"/>
    <w:rsid w:val="003F5289"/>
    <w:rsid w:val="003F5A00"/>
    <w:rsid w:val="003F63B9"/>
    <w:rsid w:val="004000F4"/>
    <w:rsid w:val="004013E5"/>
    <w:rsid w:val="004027DF"/>
    <w:rsid w:val="00402966"/>
    <w:rsid w:val="0040495C"/>
    <w:rsid w:val="00405E68"/>
    <w:rsid w:val="004067F3"/>
    <w:rsid w:val="00406C96"/>
    <w:rsid w:val="00412EEF"/>
    <w:rsid w:val="0041498F"/>
    <w:rsid w:val="004164F4"/>
    <w:rsid w:val="00420A47"/>
    <w:rsid w:val="00421662"/>
    <w:rsid w:val="00422661"/>
    <w:rsid w:val="0042597F"/>
    <w:rsid w:val="004276D5"/>
    <w:rsid w:val="00430A07"/>
    <w:rsid w:val="00431CB4"/>
    <w:rsid w:val="00433CF5"/>
    <w:rsid w:val="0043463D"/>
    <w:rsid w:val="00434EB2"/>
    <w:rsid w:val="0043604D"/>
    <w:rsid w:val="00437620"/>
    <w:rsid w:val="00440A44"/>
    <w:rsid w:val="0044348C"/>
    <w:rsid w:val="00443FF8"/>
    <w:rsid w:val="004454FD"/>
    <w:rsid w:val="00445A4B"/>
    <w:rsid w:val="00447FD9"/>
    <w:rsid w:val="004518AF"/>
    <w:rsid w:val="00451D64"/>
    <w:rsid w:val="004536A5"/>
    <w:rsid w:val="00453C62"/>
    <w:rsid w:val="00453F44"/>
    <w:rsid w:val="0045769D"/>
    <w:rsid w:val="00457AB2"/>
    <w:rsid w:val="00457AE0"/>
    <w:rsid w:val="00460499"/>
    <w:rsid w:val="004608D6"/>
    <w:rsid w:val="00462588"/>
    <w:rsid w:val="00463AFC"/>
    <w:rsid w:val="00463FAB"/>
    <w:rsid w:val="00464356"/>
    <w:rsid w:val="004650C4"/>
    <w:rsid w:val="00465937"/>
    <w:rsid w:val="00471930"/>
    <w:rsid w:val="00471F2A"/>
    <w:rsid w:val="004726AF"/>
    <w:rsid w:val="00475946"/>
    <w:rsid w:val="00477EE9"/>
    <w:rsid w:val="004810B7"/>
    <w:rsid w:val="004826B6"/>
    <w:rsid w:val="00482714"/>
    <w:rsid w:val="00482897"/>
    <w:rsid w:val="00485257"/>
    <w:rsid w:val="00485843"/>
    <w:rsid w:val="0048620A"/>
    <w:rsid w:val="00486506"/>
    <w:rsid w:val="0049007E"/>
    <w:rsid w:val="00490C18"/>
    <w:rsid w:val="00491469"/>
    <w:rsid w:val="004916FF"/>
    <w:rsid w:val="00493072"/>
    <w:rsid w:val="00493423"/>
    <w:rsid w:val="0049412D"/>
    <w:rsid w:val="00494186"/>
    <w:rsid w:val="004958A7"/>
    <w:rsid w:val="00495DDB"/>
    <w:rsid w:val="00497458"/>
    <w:rsid w:val="00497505"/>
    <w:rsid w:val="004A03C5"/>
    <w:rsid w:val="004A0657"/>
    <w:rsid w:val="004A1611"/>
    <w:rsid w:val="004A21EC"/>
    <w:rsid w:val="004A565C"/>
    <w:rsid w:val="004A5D85"/>
    <w:rsid w:val="004A7D11"/>
    <w:rsid w:val="004A7E77"/>
    <w:rsid w:val="004B04AD"/>
    <w:rsid w:val="004B0D11"/>
    <w:rsid w:val="004B3D9E"/>
    <w:rsid w:val="004C112B"/>
    <w:rsid w:val="004C11DA"/>
    <w:rsid w:val="004C2AA6"/>
    <w:rsid w:val="004C63E8"/>
    <w:rsid w:val="004C7F04"/>
    <w:rsid w:val="004D0E2C"/>
    <w:rsid w:val="004D1CD6"/>
    <w:rsid w:val="004D2661"/>
    <w:rsid w:val="004D4F86"/>
    <w:rsid w:val="004D57F3"/>
    <w:rsid w:val="004D6242"/>
    <w:rsid w:val="004D6461"/>
    <w:rsid w:val="004D7DE7"/>
    <w:rsid w:val="004E037C"/>
    <w:rsid w:val="004E28C7"/>
    <w:rsid w:val="004E5198"/>
    <w:rsid w:val="004E62B2"/>
    <w:rsid w:val="004E6E02"/>
    <w:rsid w:val="004E7D0E"/>
    <w:rsid w:val="004F0181"/>
    <w:rsid w:val="004F124B"/>
    <w:rsid w:val="004F27AA"/>
    <w:rsid w:val="004F5DDA"/>
    <w:rsid w:val="004F6C5D"/>
    <w:rsid w:val="004F6D55"/>
    <w:rsid w:val="004F7D1A"/>
    <w:rsid w:val="00501A00"/>
    <w:rsid w:val="005030E0"/>
    <w:rsid w:val="00503AC4"/>
    <w:rsid w:val="00504189"/>
    <w:rsid w:val="00504A02"/>
    <w:rsid w:val="00504F16"/>
    <w:rsid w:val="00506D08"/>
    <w:rsid w:val="0050709E"/>
    <w:rsid w:val="005111CD"/>
    <w:rsid w:val="00511D82"/>
    <w:rsid w:val="00511FF9"/>
    <w:rsid w:val="005148C0"/>
    <w:rsid w:val="005152D2"/>
    <w:rsid w:val="00516071"/>
    <w:rsid w:val="005178D2"/>
    <w:rsid w:val="00523837"/>
    <w:rsid w:val="00523868"/>
    <w:rsid w:val="00523EEF"/>
    <w:rsid w:val="00524042"/>
    <w:rsid w:val="005246FF"/>
    <w:rsid w:val="00524AC6"/>
    <w:rsid w:val="00524E2C"/>
    <w:rsid w:val="005255E0"/>
    <w:rsid w:val="005258E3"/>
    <w:rsid w:val="00525DA7"/>
    <w:rsid w:val="00530688"/>
    <w:rsid w:val="00531494"/>
    <w:rsid w:val="00531836"/>
    <w:rsid w:val="00531924"/>
    <w:rsid w:val="005324D2"/>
    <w:rsid w:val="00535AC0"/>
    <w:rsid w:val="00540292"/>
    <w:rsid w:val="00543C12"/>
    <w:rsid w:val="00545424"/>
    <w:rsid w:val="00545ADF"/>
    <w:rsid w:val="005472E1"/>
    <w:rsid w:val="00547DBE"/>
    <w:rsid w:val="00553871"/>
    <w:rsid w:val="00553E29"/>
    <w:rsid w:val="00554A7D"/>
    <w:rsid w:val="00554C54"/>
    <w:rsid w:val="00554D83"/>
    <w:rsid w:val="005551B8"/>
    <w:rsid w:val="00555F11"/>
    <w:rsid w:val="00556404"/>
    <w:rsid w:val="00556C6E"/>
    <w:rsid w:val="00557389"/>
    <w:rsid w:val="0056051C"/>
    <w:rsid w:val="00562885"/>
    <w:rsid w:val="00563AF4"/>
    <w:rsid w:val="005649C0"/>
    <w:rsid w:val="005671FB"/>
    <w:rsid w:val="00571252"/>
    <w:rsid w:val="005715E8"/>
    <w:rsid w:val="00572963"/>
    <w:rsid w:val="00573755"/>
    <w:rsid w:val="00573F5F"/>
    <w:rsid w:val="00574F47"/>
    <w:rsid w:val="00575984"/>
    <w:rsid w:val="00577C55"/>
    <w:rsid w:val="00581CE0"/>
    <w:rsid w:val="005834E9"/>
    <w:rsid w:val="005837C9"/>
    <w:rsid w:val="00584D83"/>
    <w:rsid w:val="00586C3A"/>
    <w:rsid w:val="00586D40"/>
    <w:rsid w:val="00586F5D"/>
    <w:rsid w:val="00590D1B"/>
    <w:rsid w:val="00590E5A"/>
    <w:rsid w:val="00591188"/>
    <w:rsid w:val="00591295"/>
    <w:rsid w:val="00594897"/>
    <w:rsid w:val="005955FD"/>
    <w:rsid w:val="005956C7"/>
    <w:rsid w:val="00596138"/>
    <w:rsid w:val="005963A5"/>
    <w:rsid w:val="0059744C"/>
    <w:rsid w:val="0059746B"/>
    <w:rsid w:val="0059799D"/>
    <w:rsid w:val="005A0831"/>
    <w:rsid w:val="005A0DD6"/>
    <w:rsid w:val="005A2DB1"/>
    <w:rsid w:val="005A5191"/>
    <w:rsid w:val="005A5981"/>
    <w:rsid w:val="005A622E"/>
    <w:rsid w:val="005A62A3"/>
    <w:rsid w:val="005A6B70"/>
    <w:rsid w:val="005B39AF"/>
    <w:rsid w:val="005B4573"/>
    <w:rsid w:val="005B4DB6"/>
    <w:rsid w:val="005B4F26"/>
    <w:rsid w:val="005C06DC"/>
    <w:rsid w:val="005C0FE9"/>
    <w:rsid w:val="005C35A1"/>
    <w:rsid w:val="005C3729"/>
    <w:rsid w:val="005C3D5F"/>
    <w:rsid w:val="005C505E"/>
    <w:rsid w:val="005C5B67"/>
    <w:rsid w:val="005C6758"/>
    <w:rsid w:val="005C77D5"/>
    <w:rsid w:val="005D2855"/>
    <w:rsid w:val="005E0E3E"/>
    <w:rsid w:val="005E22DE"/>
    <w:rsid w:val="005E3E7A"/>
    <w:rsid w:val="005E56FB"/>
    <w:rsid w:val="005E59C6"/>
    <w:rsid w:val="005E7048"/>
    <w:rsid w:val="005F5041"/>
    <w:rsid w:val="005F5301"/>
    <w:rsid w:val="00600EC2"/>
    <w:rsid w:val="00600F2A"/>
    <w:rsid w:val="006010AA"/>
    <w:rsid w:val="00601FDC"/>
    <w:rsid w:val="006040AF"/>
    <w:rsid w:val="006056B5"/>
    <w:rsid w:val="00606905"/>
    <w:rsid w:val="006072B8"/>
    <w:rsid w:val="00611DEF"/>
    <w:rsid w:val="0061257E"/>
    <w:rsid w:val="006126B1"/>
    <w:rsid w:val="006127B1"/>
    <w:rsid w:val="00612C35"/>
    <w:rsid w:val="00612E75"/>
    <w:rsid w:val="006146C0"/>
    <w:rsid w:val="0061488A"/>
    <w:rsid w:val="00615406"/>
    <w:rsid w:val="0061563F"/>
    <w:rsid w:val="006173AE"/>
    <w:rsid w:val="00617FA0"/>
    <w:rsid w:val="00617FEF"/>
    <w:rsid w:val="006208EB"/>
    <w:rsid w:val="00621434"/>
    <w:rsid w:val="006219C6"/>
    <w:rsid w:val="00623193"/>
    <w:rsid w:val="00624049"/>
    <w:rsid w:val="0062597F"/>
    <w:rsid w:val="00626693"/>
    <w:rsid w:val="00631C4D"/>
    <w:rsid w:val="00633BD9"/>
    <w:rsid w:val="00634045"/>
    <w:rsid w:val="006341F1"/>
    <w:rsid w:val="00634AE8"/>
    <w:rsid w:val="00641657"/>
    <w:rsid w:val="00642F44"/>
    <w:rsid w:val="006436DB"/>
    <w:rsid w:val="00643FF5"/>
    <w:rsid w:val="00644767"/>
    <w:rsid w:val="006448E3"/>
    <w:rsid w:val="00644F1F"/>
    <w:rsid w:val="00650FCB"/>
    <w:rsid w:val="00655B25"/>
    <w:rsid w:val="00660939"/>
    <w:rsid w:val="006612FE"/>
    <w:rsid w:val="0066221F"/>
    <w:rsid w:val="00663DEC"/>
    <w:rsid w:val="00665B8B"/>
    <w:rsid w:val="00667AF4"/>
    <w:rsid w:val="00670827"/>
    <w:rsid w:val="00673119"/>
    <w:rsid w:val="00673CD4"/>
    <w:rsid w:val="00673E83"/>
    <w:rsid w:val="006761F8"/>
    <w:rsid w:val="006765C6"/>
    <w:rsid w:val="00677710"/>
    <w:rsid w:val="00681B66"/>
    <w:rsid w:val="00682851"/>
    <w:rsid w:val="00682B3E"/>
    <w:rsid w:val="00683552"/>
    <w:rsid w:val="00684BF5"/>
    <w:rsid w:val="00684D24"/>
    <w:rsid w:val="00684E4D"/>
    <w:rsid w:val="00686EC3"/>
    <w:rsid w:val="00687269"/>
    <w:rsid w:val="006873F8"/>
    <w:rsid w:val="00687B82"/>
    <w:rsid w:val="006916C3"/>
    <w:rsid w:val="0069428D"/>
    <w:rsid w:val="00695092"/>
    <w:rsid w:val="006956E7"/>
    <w:rsid w:val="00697BCB"/>
    <w:rsid w:val="00697C8E"/>
    <w:rsid w:val="006A02D6"/>
    <w:rsid w:val="006A042A"/>
    <w:rsid w:val="006A0E8D"/>
    <w:rsid w:val="006A1D5E"/>
    <w:rsid w:val="006A3072"/>
    <w:rsid w:val="006A3BC8"/>
    <w:rsid w:val="006A5BD8"/>
    <w:rsid w:val="006A6209"/>
    <w:rsid w:val="006B17AD"/>
    <w:rsid w:val="006B17BA"/>
    <w:rsid w:val="006B3375"/>
    <w:rsid w:val="006B34FE"/>
    <w:rsid w:val="006B4F63"/>
    <w:rsid w:val="006B69FC"/>
    <w:rsid w:val="006C1729"/>
    <w:rsid w:val="006C21CB"/>
    <w:rsid w:val="006C24DE"/>
    <w:rsid w:val="006C3C33"/>
    <w:rsid w:val="006C70C8"/>
    <w:rsid w:val="006C7362"/>
    <w:rsid w:val="006D06AF"/>
    <w:rsid w:val="006D2E81"/>
    <w:rsid w:val="006D54C6"/>
    <w:rsid w:val="006D654F"/>
    <w:rsid w:val="006D6E9C"/>
    <w:rsid w:val="006D774A"/>
    <w:rsid w:val="006E07BE"/>
    <w:rsid w:val="006E13EF"/>
    <w:rsid w:val="006E1F16"/>
    <w:rsid w:val="006E2104"/>
    <w:rsid w:val="006E247D"/>
    <w:rsid w:val="006E2ADA"/>
    <w:rsid w:val="006E3486"/>
    <w:rsid w:val="006E4BB9"/>
    <w:rsid w:val="006E67DD"/>
    <w:rsid w:val="006E680C"/>
    <w:rsid w:val="006E696F"/>
    <w:rsid w:val="006F0077"/>
    <w:rsid w:val="006F0C59"/>
    <w:rsid w:val="006F0FD4"/>
    <w:rsid w:val="006F1379"/>
    <w:rsid w:val="006F1DC7"/>
    <w:rsid w:val="006F2152"/>
    <w:rsid w:val="006F4316"/>
    <w:rsid w:val="006F510C"/>
    <w:rsid w:val="006F6AD2"/>
    <w:rsid w:val="006F6C65"/>
    <w:rsid w:val="006F789F"/>
    <w:rsid w:val="00701291"/>
    <w:rsid w:val="007012B8"/>
    <w:rsid w:val="00701A6E"/>
    <w:rsid w:val="00703715"/>
    <w:rsid w:val="00706247"/>
    <w:rsid w:val="00707F88"/>
    <w:rsid w:val="00711D3A"/>
    <w:rsid w:val="00714FFF"/>
    <w:rsid w:val="0071682C"/>
    <w:rsid w:val="007271ED"/>
    <w:rsid w:val="00730F23"/>
    <w:rsid w:val="0073452B"/>
    <w:rsid w:val="00734824"/>
    <w:rsid w:val="00735783"/>
    <w:rsid w:val="007360F3"/>
    <w:rsid w:val="007367A0"/>
    <w:rsid w:val="00741A36"/>
    <w:rsid w:val="00743DAB"/>
    <w:rsid w:val="00744608"/>
    <w:rsid w:val="007450A7"/>
    <w:rsid w:val="00746FAB"/>
    <w:rsid w:val="00746FBA"/>
    <w:rsid w:val="0074735A"/>
    <w:rsid w:val="00747D70"/>
    <w:rsid w:val="00747D72"/>
    <w:rsid w:val="00747EC5"/>
    <w:rsid w:val="0075094F"/>
    <w:rsid w:val="00755348"/>
    <w:rsid w:val="00755F8C"/>
    <w:rsid w:val="0076009F"/>
    <w:rsid w:val="0076340B"/>
    <w:rsid w:val="007641BD"/>
    <w:rsid w:val="00766128"/>
    <w:rsid w:val="007663EB"/>
    <w:rsid w:val="00767611"/>
    <w:rsid w:val="007676A2"/>
    <w:rsid w:val="00767C32"/>
    <w:rsid w:val="007719D7"/>
    <w:rsid w:val="00772BA6"/>
    <w:rsid w:val="00775005"/>
    <w:rsid w:val="00775A64"/>
    <w:rsid w:val="00775D70"/>
    <w:rsid w:val="00777198"/>
    <w:rsid w:val="00780776"/>
    <w:rsid w:val="007818A4"/>
    <w:rsid w:val="00782C54"/>
    <w:rsid w:val="00783FAD"/>
    <w:rsid w:val="00783FDD"/>
    <w:rsid w:val="00786A7C"/>
    <w:rsid w:val="00787222"/>
    <w:rsid w:val="00787497"/>
    <w:rsid w:val="00791C43"/>
    <w:rsid w:val="00792B8B"/>
    <w:rsid w:val="00793371"/>
    <w:rsid w:val="00795258"/>
    <w:rsid w:val="007956FB"/>
    <w:rsid w:val="00795AFE"/>
    <w:rsid w:val="00796260"/>
    <w:rsid w:val="00796D72"/>
    <w:rsid w:val="00797235"/>
    <w:rsid w:val="007972F9"/>
    <w:rsid w:val="007974D7"/>
    <w:rsid w:val="007A1234"/>
    <w:rsid w:val="007A186E"/>
    <w:rsid w:val="007A5C24"/>
    <w:rsid w:val="007A5F75"/>
    <w:rsid w:val="007A6FF3"/>
    <w:rsid w:val="007A7737"/>
    <w:rsid w:val="007A7FFC"/>
    <w:rsid w:val="007B130E"/>
    <w:rsid w:val="007B5793"/>
    <w:rsid w:val="007B7213"/>
    <w:rsid w:val="007C012A"/>
    <w:rsid w:val="007C58E1"/>
    <w:rsid w:val="007C5CDA"/>
    <w:rsid w:val="007C658E"/>
    <w:rsid w:val="007D0551"/>
    <w:rsid w:val="007D4F86"/>
    <w:rsid w:val="007D62D0"/>
    <w:rsid w:val="007D6DD4"/>
    <w:rsid w:val="007E1936"/>
    <w:rsid w:val="007E3248"/>
    <w:rsid w:val="007E3255"/>
    <w:rsid w:val="007E433F"/>
    <w:rsid w:val="007E4B48"/>
    <w:rsid w:val="007E5650"/>
    <w:rsid w:val="007E6BB7"/>
    <w:rsid w:val="007F08EA"/>
    <w:rsid w:val="007F2427"/>
    <w:rsid w:val="007F296B"/>
    <w:rsid w:val="007F3378"/>
    <w:rsid w:val="007F387E"/>
    <w:rsid w:val="007F550F"/>
    <w:rsid w:val="008016E3"/>
    <w:rsid w:val="00801DC9"/>
    <w:rsid w:val="0080231E"/>
    <w:rsid w:val="00802773"/>
    <w:rsid w:val="00803686"/>
    <w:rsid w:val="008036DE"/>
    <w:rsid w:val="00803B2A"/>
    <w:rsid w:val="00803ED9"/>
    <w:rsid w:val="0080713A"/>
    <w:rsid w:val="00810FBE"/>
    <w:rsid w:val="00813E1D"/>
    <w:rsid w:val="00813F97"/>
    <w:rsid w:val="008146AC"/>
    <w:rsid w:val="00814E87"/>
    <w:rsid w:val="00814EA9"/>
    <w:rsid w:val="00815966"/>
    <w:rsid w:val="00816F09"/>
    <w:rsid w:val="00826620"/>
    <w:rsid w:val="00831812"/>
    <w:rsid w:val="00831948"/>
    <w:rsid w:val="00831B85"/>
    <w:rsid w:val="00831CD4"/>
    <w:rsid w:val="00832315"/>
    <w:rsid w:val="008325AB"/>
    <w:rsid w:val="00833586"/>
    <w:rsid w:val="00833B04"/>
    <w:rsid w:val="008348C2"/>
    <w:rsid w:val="008349A5"/>
    <w:rsid w:val="008350D9"/>
    <w:rsid w:val="008361FB"/>
    <w:rsid w:val="00840906"/>
    <w:rsid w:val="008425B6"/>
    <w:rsid w:val="008439B0"/>
    <w:rsid w:val="00843FC2"/>
    <w:rsid w:val="00844D15"/>
    <w:rsid w:val="00846EFF"/>
    <w:rsid w:val="00847E2E"/>
    <w:rsid w:val="008502D8"/>
    <w:rsid w:val="0085214A"/>
    <w:rsid w:val="00852FDC"/>
    <w:rsid w:val="008534EE"/>
    <w:rsid w:val="00854FC8"/>
    <w:rsid w:val="00856026"/>
    <w:rsid w:val="00856757"/>
    <w:rsid w:val="008569E7"/>
    <w:rsid w:val="00856E14"/>
    <w:rsid w:val="00857253"/>
    <w:rsid w:val="00860E68"/>
    <w:rsid w:val="008610C0"/>
    <w:rsid w:val="0086122A"/>
    <w:rsid w:val="00863446"/>
    <w:rsid w:val="00863BD0"/>
    <w:rsid w:val="0086412A"/>
    <w:rsid w:val="00866D4D"/>
    <w:rsid w:val="00870773"/>
    <w:rsid w:val="00871B14"/>
    <w:rsid w:val="00872932"/>
    <w:rsid w:val="008729E4"/>
    <w:rsid w:val="008733CF"/>
    <w:rsid w:val="00873C5C"/>
    <w:rsid w:val="008748BF"/>
    <w:rsid w:val="00874FBA"/>
    <w:rsid w:val="008750E3"/>
    <w:rsid w:val="008750F3"/>
    <w:rsid w:val="008752CE"/>
    <w:rsid w:val="008758B2"/>
    <w:rsid w:val="008762AD"/>
    <w:rsid w:val="00877907"/>
    <w:rsid w:val="0088261C"/>
    <w:rsid w:val="00882F8E"/>
    <w:rsid w:val="00884ED4"/>
    <w:rsid w:val="00885AD1"/>
    <w:rsid w:val="00885D71"/>
    <w:rsid w:val="0088716B"/>
    <w:rsid w:val="00891EDE"/>
    <w:rsid w:val="008927E9"/>
    <w:rsid w:val="00892991"/>
    <w:rsid w:val="0089559A"/>
    <w:rsid w:val="008964C1"/>
    <w:rsid w:val="00896559"/>
    <w:rsid w:val="0089682E"/>
    <w:rsid w:val="00897BD7"/>
    <w:rsid w:val="00897EFC"/>
    <w:rsid w:val="008A041E"/>
    <w:rsid w:val="008A053E"/>
    <w:rsid w:val="008A07B1"/>
    <w:rsid w:val="008A08D3"/>
    <w:rsid w:val="008A40F0"/>
    <w:rsid w:val="008A492F"/>
    <w:rsid w:val="008A4B97"/>
    <w:rsid w:val="008A4C99"/>
    <w:rsid w:val="008A6B90"/>
    <w:rsid w:val="008B01C7"/>
    <w:rsid w:val="008B2789"/>
    <w:rsid w:val="008B27DC"/>
    <w:rsid w:val="008B3B77"/>
    <w:rsid w:val="008B4790"/>
    <w:rsid w:val="008B5A48"/>
    <w:rsid w:val="008B76B7"/>
    <w:rsid w:val="008B7C73"/>
    <w:rsid w:val="008C2B3F"/>
    <w:rsid w:val="008C2DDA"/>
    <w:rsid w:val="008C35DE"/>
    <w:rsid w:val="008C43AE"/>
    <w:rsid w:val="008C5291"/>
    <w:rsid w:val="008C78D3"/>
    <w:rsid w:val="008C7DAA"/>
    <w:rsid w:val="008D0D8E"/>
    <w:rsid w:val="008D59B4"/>
    <w:rsid w:val="008D64CE"/>
    <w:rsid w:val="008D680B"/>
    <w:rsid w:val="008D6C9A"/>
    <w:rsid w:val="008E0170"/>
    <w:rsid w:val="008E039F"/>
    <w:rsid w:val="008E287E"/>
    <w:rsid w:val="008E51B8"/>
    <w:rsid w:val="008E54F9"/>
    <w:rsid w:val="008E6587"/>
    <w:rsid w:val="008F4F6C"/>
    <w:rsid w:val="008F51C3"/>
    <w:rsid w:val="008F6513"/>
    <w:rsid w:val="008F784F"/>
    <w:rsid w:val="008F7EE5"/>
    <w:rsid w:val="00902B2F"/>
    <w:rsid w:val="00904989"/>
    <w:rsid w:val="009049BD"/>
    <w:rsid w:val="0090503B"/>
    <w:rsid w:val="00905255"/>
    <w:rsid w:val="009072BE"/>
    <w:rsid w:val="00913B82"/>
    <w:rsid w:val="00913DB9"/>
    <w:rsid w:val="009157F4"/>
    <w:rsid w:val="009159E5"/>
    <w:rsid w:val="00916CE4"/>
    <w:rsid w:val="00921778"/>
    <w:rsid w:val="009222DE"/>
    <w:rsid w:val="00924F13"/>
    <w:rsid w:val="00925676"/>
    <w:rsid w:val="009260A2"/>
    <w:rsid w:val="009260EF"/>
    <w:rsid w:val="0092742A"/>
    <w:rsid w:val="009278FE"/>
    <w:rsid w:val="00930965"/>
    <w:rsid w:val="00930B74"/>
    <w:rsid w:val="00931972"/>
    <w:rsid w:val="009328D1"/>
    <w:rsid w:val="00934A2A"/>
    <w:rsid w:val="00935FD6"/>
    <w:rsid w:val="00936A48"/>
    <w:rsid w:val="009370C7"/>
    <w:rsid w:val="009376C7"/>
    <w:rsid w:val="00942196"/>
    <w:rsid w:val="009427DA"/>
    <w:rsid w:val="00943E80"/>
    <w:rsid w:val="009478E2"/>
    <w:rsid w:val="00954923"/>
    <w:rsid w:val="00954935"/>
    <w:rsid w:val="0095681F"/>
    <w:rsid w:val="00956D33"/>
    <w:rsid w:val="00956F10"/>
    <w:rsid w:val="00957614"/>
    <w:rsid w:val="00957744"/>
    <w:rsid w:val="00960E03"/>
    <w:rsid w:val="00961C08"/>
    <w:rsid w:val="00963506"/>
    <w:rsid w:val="009646BB"/>
    <w:rsid w:val="00964923"/>
    <w:rsid w:val="009657E8"/>
    <w:rsid w:val="00965FFF"/>
    <w:rsid w:val="00966CAB"/>
    <w:rsid w:val="0097058F"/>
    <w:rsid w:val="00970A2E"/>
    <w:rsid w:val="0097194F"/>
    <w:rsid w:val="00972B67"/>
    <w:rsid w:val="009748D9"/>
    <w:rsid w:val="00975529"/>
    <w:rsid w:val="00976B25"/>
    <w:rsid w:val="00976DDB"/>
    <w:rsid w:val="00977173"/>
    <w:rsid w:val="009771DE"/>
    <w:rsid w:val="009808A9"/>
    <w:rsid w:val="00982E8E"/>
    <w:rsid w:val="00984E82"/>
    <w:rsid w:val="0098510E"/>
    <w:rsid w:val="0098547C"/>
    <w:rsid w:val="009909B0"/>
    <w:rsid w:val="00990F8A"/>
    <w:rsid w:val="00991654"/>
    <w:rsid w:val="00992CEF"/>
    <w:rsid w:val="00994FD1"/>
    <w:rsid w:val="0099537D"/>
    <w:rsid w:val="00995499"/>
    <w:rsid w:val="00995B7D"/>
    <w:rsid w:val="009A175A"/>
    <w:rsid w:val="009A4C76"/>
    <w:rsid w:val="009A756F"/>
    <w:rsid w:val="009B0E9C"/>
    <w:rsid w:val="009B1BCE"/>
    <w:rsid w:val="009B5AEF"/>
    <w:rsid w:val="009C0801"/>
    <w:rsid w:val="009C2080"/>
    <w:rsid w:val="009C2CC2"/>
    <w:rsid w:val="009C2F8A"/>
    <w:rsid w:val="009C30E4"/>
    <w:rsid w:val="009C43AB"/>
    <w:rsid w:val="009C561D"/>
    <w:rsid w:val="009C757F"/>
    <w:rsid w:val="009D03DC"/>
    <w:rsid w:val="009D0726"/>
    <w:rsid w:val="009D0882"/>
    <w:rsid w:val="009D0EA9"/>
    <w:rsid w:val="009D10C4"/>
    <w:rsid w:val="009D389C"/>
    <w:rsid w:val="009D3C8B"/>
    <w:rsid w:val="009D55CE"/>
    <w:rsid w:val="009D7D76"/>
    <w:rsid w:val="009E0F2F"/>
    <w:rsid w:val="009E0FBB"/>
    <w:rsid w:val="009E172E"/>
    <w:rsid w:val="009E202A"/>
    <w:rsid w:val="009E2BF3"/>
    <w:rsid w:val="009E2E5F"/>
    <w:rsid w:val="009E4A67"/>
    <w:rsid w:val="009E5FB2"/>
    <w:rsid w:val="009E6B81"/>
    <w:rsid w:val="009F0EAD"/>
    <w:rsid w:val="009F4789"/>
    <w:rsid w:val="009F512F"/>
    <w:rsid w:val="009F6711"/>
    <w:rsid w:val="009F7A64"/>
    <w:rsid w:val="00A00064"/>
    <w:rsid w:val="00A001E4"/>
    <w:rsid w:val="00A009AF"/>
    <w:rsid w:val="00A00F26"/>
    <w:rsid w:val="00A029FE"/>
    <w:rsid w:val="00A02F03"/>
    <w:rsid w:val="00A041D2"/>
    <w:rsid w:val="00A05573"/>
    <w:rsid w:val="00A05C5C"/>
    <w:rsid w:val="00A07FB5"/>
    <w:rsid w:val="00A109FF"/>
    <w:rsid w:val="00A11119"/>
    <w:rsid w:val="00A1271F"/>
    <w:rsid w:val="00A12A56"/>
    <w:rsid w:val="00A14BCE"/>
    <w:rsid w:val="00A14D92"/>
    <w:rsid w:val="00A170EB"/>
    <w:rsid w:val="00A2075D"/>
    <w:rsid w:val="00A20A0B"/>
    <w:rsid w:val="00A21AE5"/>
    <w:rsid w:val="00A2345E"/>
    <w:rsid w:val="00A26C65"/>
    <w:rsid w:val="00A272F8"/>
    <w:rsid w:val="00A32156"/>
    <w:rsid w:val="00A32D68"/>
    <w:rsid w:val="00A3644C"/>
    <w:rsid w:val="00A374FC"/>
    <w:rsid w:val="00A40797"/>
    <w:rsid w:val="00A41254"/>
    <w:rsid w:val="00A51867"/>
    <w:rsid w:val="00A53C11"/>
    <w:rsid w:val="00A54B15"/>
    <w:rsid w:val="00A54D65"/>
    <w:rsid w:val="00A55CFE"/>
    <w:rsid w:val="00A60974"/>
    <w:rsid w:val="00A621BD"/>
    <w:rsid w:val="00A703FE"/>
    <w:rsid w:val="00A712DA"/>
    <w:rsid w:val="00A73D35"/>
    <w:rsid w:val="00A77FB6"/>
    <w:rsid w:val="00A81910"/>
    <w:rsid w:val="00A85D37"/>
    <w:rsid w:val="00A86AFD"/>
    <w:rsid w:val="00A91439"/>
    <w:rsid w:val="00A91F3B"/>
    <w:rsid w:val="00A920EC"/>
    <w:rsid w:val="00A942AB"/>
    <w:rsid w:val="00A9529E"/>
    <w:rsid w:val="00A95F32"/>
    <w:rsid w:val="00A96896"/>
    <w:rsid w:val="00A9773E"/>
    <w:rsid w:val="00A977C7"/>
    <w:rsid w:val="00AA270D"/>
    <w:rsid w:val="00AA31DC"/>
    <w:rsid w:val="00AA5FD3"/>
    <w:rsid w:val="00AA721F"/>
    <w:rsid w:val="00AA7BCF"/>
    <w:rsid w:val="00AA7C73"/>
    <w:rsid w:val="00AB1123"/>
    <w:rsid w:val="00AB1475"/>
    <w:rsid w:val="00AB2CFB"/>
    <w:rsid w:val="00AB360B"/>
    <w:rsid w:val="00AB4504"/>
    <w:rsid w:val="00AB4B73"/>
    <w:rsid w:val="00AB5B88"/>
    <w:rsid w:val="00AB6107"/>
    <w:rsid w:val="00AB6C43"/>
    <w:rsid w:val="00AB7A99"/>
    <w:rsid w:val="00AB7F98"/>
    <w:rsid w:val="00AC01A6"/>
    <w:rsid w:val="00AC0638"/>
    <w:rsid w:val="00AC3868"/>
    <w:rsid w:val="00AC3A41"/>
    <w:rsid w:val="00AC5678"/>
    <w:rsid w:val="00AC59D4"/>
    <w:rsid w:val="00AC6F2A"/>
    <w:rsid w:val="00AC6F7F"/>
    <w:rsid w:val="00AD0E67"/>
    <w:rsid w:val="00AD13BD"/>
    <w:rsid w:val="00AD2649"/>
    <w:rsid w:val="00AD30D6"/>
    <w:rsid w:val="00AE0F5D"/>
    <w:rsid w:val="00AE1631"/>
    <w:rsid w:val="00AE252E"/>
    <w:rsid w:val="00AE532F"/>
    <w:rsid w:val="00AE64A0"/>
    <w:rsid w:val="00AE7C99"/>
    <w:rsid w:val="00AF25A8"/>
    <w:rsid w:val="00AF2621"/>
    <w:rsid w:val="00AF27E9"/>
    <w:rsid w:val="00AF2CE8"/>
    <w:rsid w:val="00AF3C74"/>
    <w:rsid w:val="00AF478C"/>
    <w:rsid w:val="00AF53BD"/>
    <w:rsid w:val="00AF5AE2"/>
    <w:rsid w:val="00AF5F60"/>
    <w:rsid w:val="00B007D9"/>
    <w:rsid w:val="00B02313"/>
    <w:rsid w:val="00B02BC1"/>
    <w:rsid w:val="00B03D25"/>
    <w:rsid w:val="00B049EF"/>
    <w:rsid w:val="00B05076"/>
    <w:rsid w:val="00B06135"/>
    <w:rsid w:val="00B06313"/>
    <w:rsid w:val="00B0733F"/>
    <w:rsid w:val="00B108CF"/>
    <w:rsid w:val="00B10D10"/>
    <w:rsid w:val="00B11C89"/>
    <w:rsid w:val="00B11E6A"/>
    <w:rsid w:val="00B12952"/>
    <w:rsid w:val="00B1515F"/>
    <w:rsid w:val="00B17801"/>
    <w:rsid w:val="00B21DA6"/>
    <w:rsid w:val="00B23187"/>
    <w:rsid w:val="00B23F66"/>
    <w:rsid w:val="00B2477B"/>
    <w:rsid w:val="00B261C7"/>
    <w:rsid w:val="00B27653"/>
    <w:rsid w:val="00B3016E"/>
    <w:rsid w:val="00B3097E"/>
    <w:rsid w:val="00B30A5E"/>
    <w:rsid w:val="00B31159"/>
    <w:rsid w:val="00B311D8"/>
    <w:rsid w:val="00B32AD3"/>
    <w:rsid w:val="00B36D53"/>
    <w:rsid w:val="00B37628"/>
    <w:rsid w:val="00B40D57"/>
    <w:rsid w:val="00B41773"/>
    <w:rsid w:val="00B4397C"/>
    <w:rsid w:val="00B442B7"/>
    <w:rsid w:val="00B476D9"/>
    <w:rsid w:val="00B50455"/>
    <w:rsid w:val="00B51916"/>
    <w:rsid w:val="00B51C99"/>
    <w:rsid w:val="00B51F4F"/>
    <w:rsid w:val="00B52C71"/>
    <w:rsid w:val="00B547C4"/>
    <w:rsid w:val="00B565F3"/>
    <w:rsid w:val="00B5695B"/>
    <w:rsid w:val="00B57B14"/>
    <w:rsid w:val="00B60317"/>
    <w:rsid w:val="00B63359"/>
    <w:rsid w:val="00B63A49"/>
    <w:rsid w:val="00B63B9B"/>
    <w:rsid w:val="00B64923"/>
    <w:rsid w:val="00B66ABE"/>
    <w:rsid w:val="00B66DFF"/>
    <w:rsid w:val="00B67319"/>
    <w:rsid w:val="00B67421"/>
    <w:rsid w:val="00B67849"/>
    <w:rsid w:val="00B67CFD"/>
    <w:rsid w:val="00B70409"/>
    <w:rsid w:val="00B74A56"/>
    <w:rsid w:val="00B74EFA"/>
    <w:rsid w:val="00B75708"/>
    <w:rsid w:val="00B777E0"/>
    <w:rsid w:val="00B807D0"/>
    <w:rsid w:val="00B80BC7"/>
    <w:rsid w:val="00B80E0D"/>
    <w:rsid w:val="00B8328C"/>
    <w:rsid w:val="00B8358E"/>
    <w:rsid w:val="00B904D8"/>
    <w:rsid w:val="00B90B6C"/>
    <w:rsid w:val="00B931BE"/>
    <w:rsid w:val="00B9410A"/>
    <w:rsid w:val="00B94D06"/>
    <w:rsid w:val="00BA0323"/>
    <w:rsid w:val="00BA1F30"/>
    <w:rsid w:val="00BA2323"/>
    <w:rsid w:val="00BA30FD"/>
    <w:rsid w:val="00BA4D68"/>
    <w:rsid w:val="00BA5539"/>
    <w:rsid w:val="00BB05BC"/>
    <w:rsid w:val="00BB218F"/>
    <w:rsid w:val="00BB22EA"/>
    <w:rsid w:val="00BB2C3A"/>
    <w:rsid w:val="00BB3511"/>
    <w:rsid w:val="00BB4093"/>
    <w:rsid w:val="00BB4583"/>
    <w:rsid w:val="00BC0CDE"/>
    <w:rsid w:val="00BC154A"/>
    <w:rsid w:val="00BC1C28"/>
    <w:rsid w:val="00BC2996"/>
    <w:rsid w:val="00BC2D75"/>
    <w:rsid w:val="00BC60D5"/>
    <w:rsid w:val="00BC6415"/>
    <w:rsid w:val="00BC7FD6"/>
    <w:rsid w:val="00BD1F62"/>
    <w:rsid w:val="00BD584C"/>
    <w:rsid w:val="00BD6A5A"/>
    <w:rsid w:val="00BD735B"/>
    <w:rsid w:val="00BE0058"/>
    <w:rsid w:val="00BE09C9"/>
    <w:rsid w:val="00BE2400"/>
    <w:rsid w:val="00BE3F14"/>
    <w:rsid w:val="00BE4AED"/>
    <w:rsid w:val="00BE65F8"/>
    <w:rsid w:val="00BE7171"/>
    <w:rsid w:val="00BE7943"/>
    <w:rsid w:val="00BF0B8F"/>
    <w:rsid w:val="00BF0D4A"/>
    <w:rsid w:val="00BF1166"/>
    <w:rsid w:val="00BF1D13"/>
    <w:rsid w:val="00BF1FE5"/>
    <w:rsid w:val="00BF2415"/>
    <w:rsid w:val="00BF5B19"/>
    <w:rsid w:val="00BF624D"/>
    <w:rsid w:val="00BF6B70"/>
    <w:rsid w:val="00BF7618"/>
    <w:rsid w:val="00C00F84"/>
    <w:rsid w:val="00C01FCA"/>
    <w:rsid w:val="00C02926"/>
    <w:rsid w:val="00C04783"/>
    <w:rsid w:val="00C060D9"/>
    <w:rsid w:val="00C070CB"/>
    <w:rsid w:val="00C162F7"/>
    <w:rsid w:val="00C17876"/>
    <w:rsid w:val="00C23B23"/>
    <w:rsid w:val="00C23F97"/>
    <w:rsid w:val="00C244A8"/>
    <w:rsid w:val="00C25345"/>
    <w:rsid w:val="00C26270"/>
    <w:rsid w:val="00C27256"/>
    <w:rsid w:val="00C311FA"/>
    <w:rsid w:val="00C328EC"/>
    <w:rsid w:val="00C332BA"/>
    <w:rsid w:val="00C3358F"/>
    <w:rsid w:val="00C3472A"/>
    <w:rsid w:val="00C3620D"/>
    <w:rsid w:val="00C368BA"/>
    <w:rsid w:val="00C407F0"/>
    <w:rsid w:val="00C41F2E"/>
    <w:rsid w:val="00C42611"/>
    <w:rsid w:val="00C435AC"/>
    <w:rsid w:val="00C444E0"/>
    <w:rsid w:val="00C44505"/>
    <w:rsid w:val="00C468AE"/>
    <w:rsid w:val="00C46F93"/>
    <w:rsid w:val="00C504F5"/>
    <w:rsid w:val="00C50CBD"/>
    <w:rsid w:val="00C52D19"/>
    <w:rsid w:val="00C52ECE"/>
    <w:rsid w:val="00C552B2"/>
    <w:rsid w:val="00C55749"/>
    <w:rsid w:val="00C55F1C"/>
    <w:rsid w:val="00C57F31"/>
    <w:rsid w:val="00C6188D"/>
    <w:rsid w:val="00C6272A"/>
    <w:rsid w:val="00C6390A"/>
    <w:rsid w:val="00C713FF"/>
    <w:rsid w:val="00C721BA"/>
    <w:rsid w:val="00C7295B"/>
    <w:rsid w:val="00C757E3"/>
    <w:rsid w:val="00C76501"/>
    <w:rsid w:val="00C775C9"/>
    <w:rsid w:val="00C77BD0"/>
    <w:rsid w:val="00C77E45"/>
    <w:rsid w:val="00C77F28"/>
    <w:rsid w:val="00C80A99"/>
    <w:rsid w:val="00C834A7"/>
    <w:rsid w:val="00C842CA"/>
    <w:rsid w:val="00C84908"/>
    <w:rsid w:val="00C84969"/>
    <w:rsid w:val="00C865FA"/>
    <w:rsid w:val="00C86858"/>
    <w:rsid w:val="00C8722E"/>
    <w:rsid w:val="00C92E9B"/>
    <w:rsid w:val="00C93511"/>
    <w:rsid w:val="00C945C4"/>
    <w:rsid w:val="00C94FAC"/>
    <w:rsid w:val="00C961F5"/>
    <w:rsid w:val="00CA0D1C"/>
    <w:rsid w:val="00CA26EF"/>
    <w:rsid w:val="00CA4162"/>
    <w:rsid w:val="00CA5191"/>
    <w:rsid w:val="00CA6E99"/>
    <w:rsid w:val="00CA6FA9"/>
    <w:rsid w:val="00CB1DC6"/>
    <w:rsid w:val="00CB2175"/>
    <w:rsid w:val="00CB2F3A"/>
    <w:rsid w:val="00CB33BA"/>
    <w:rsid w:val="00CB38C7"/>
    <w:rsid w:val="00CB5D9B"/>
    <w:rsid w:val="00CB7928"/>
    <w:rsid w:val="00CB7EA7"/>
    <w:rsid w:val="00CB7F6B"/>
    <w:rsid w:val="00CC393C"/>
    <w:rsid w:val="00CC3AA0"/>
    <w:rsid w:val="00CC452C"/>
    <w:rsid w:val="00CC4719"/>
    <w:rsid w:val="00CC511D"/>
    <w:rsid w:val="00CC5131"/>
    <w:rsid w:val="00CC770C"/>
    <w:rsid w:val="00CD0BEC"/>
    <w:rsid w:val="00CD3FE9"/>
    <w:rsid w:val="00CD4258"/>
    <w:rsid w:val="00CD49B4"/>
    <w:rsid w:val="00CD665C"/>
    <w:rsid w:val="00CD6D77"/>
    <w:rsid w:val="00CE16B7"/>
    <w:rsid w:val="00CE3388"/>
    <w:rsid w:val="00CE3E25"/>
    <w:rsid w:val="00CE511D"/>
    <w:rsid w:val="00CE68D2"/>
    <w:rsid w:val="00CF034C"/>
    <w:rsid w:val="00CF0436"/>
    <w:rsid w:val="00CF110E"/>
    <w:rsid w:val="00CF1503"/>
    <w:rsid w:val="00CF1D59"/>
    <w:rsid w:val="00CF3256"/>
    <w:rsid w:val="00CF53B4"/>
    <w:rsid w:val="00CF675A"/>
    <w:rsid w:val="00CF781F"/>
    <w:rsid w:val="00D00DE1"/>
    <w:rsid w:val="00D014D7"/>
    <w:rsid w:val="00D0199D"/>
    <w:rsid w:val="00D044C4"/>
    <w:rsid w:val="00D12542"/>
    <w:rsid w:val="00D13C30"/>
    <w:rsid w:val="00D158DF"/>
    <w:rsid w:val="00D16256"/>
    <w:rsid w:val="00D17E17"/>
    <w:rsid w:val="00D2146E"/>
    <w:rsid w:val="00D21DD8"/>
    <w:rsid w:val="00D21E5B"/>
    <w:rsid w:val="00D22077"/>
    <w:rsid w:val="00D2342A"/>
    <w:rsid w:val="00D24311"/>
    <w:rsid w:val="00D24A3C"/>
    <w:rsid w:val="00D25294"/>
    <w:rsid w:val="00D25855"/>
    <w:rsid w:val="00D2602A"/>
    <w:rsid w:val="00D27891"/>
    <w:rsid w:val="00D31786"/>
    <w:rsid w:val="00D327E6"/>
    <w:rsid w:val="00D40E5C"/>
    <w:rsid w:val="00D41FEC"/>
    <w:rsid w:val="00D47B54"/>
    <w:rsid w:val="00D504CF"/>
    <w:rsid w:val="00D52070"/>
    <w:rsid w:val="00D53A2D"/>
    <w:rsid w:val="00D57AA8"/>
    <w:rsid w:val="00D61C87"/>
    <w:rsid w:val="00D635E1"/>
    <w:rsid w:val="00D64057"/>
    <w:rsid w:val="00D654D1"/>
    <w:rsid w:val="00D728D5"/>
    <w:rsid w:val="00D72D1F"/>
    <w:rsid w:val="00D739CD"/>
    <w:rsid w:val="00D7542F"/>
    <w:rsid w:val="00D75AEE"/>
    <w:rsid w:val="00D77ADE"/>
    <w:rsid w:val="00D84005"/>
    <w:rsid w:val="00D85804"/>
    <w:rsid w:val="00D85908"/>
    <w:rsid w:val="00D91C8C"/>
    <w:rsid w:val="00D92EF3"/>
    <w:rsid w:val="00D94028"/>
    <w:rsid w:val="00D95725"/>
    <w:rsid w:val="00D95E3F"/>
    <w:rsid w:val="00D96305"/>
    <w:rsid w:val="00DA1808"/>
    <w:rsid w:val="00DA26E4"/>
    <w:rsid w:val="00DA2773"/>
    <w:rsid w:val="00DA3FEE"/>
    <w:rsid w:val="00DA46D3"/>
    <w:rsid w:val="00DA4A5B"/>
    <w:rsid w:val="00DA5E05"/>
    <w:rsid w:val="00DA6291"/>
    <w:rsid w:val="00DA7033"/>
    <w:rsid w:val="00DA70A2"/>
    <w:rsid w:val="00DB1E02"/>
    <w:rsid w:val="00DB3B0E"/>
    <w:rsid w:val="00DB3CE0"/>
    <w:rsid w:val="00DB4614"/>
    <w:rsid w:val="00DC3BF9"/>
    <w:rsid w:val="00DC5EE0"/>
    <w:rsid w:val="00DD1C62"/>
    <w:rsid w:val="00DD2DDF"/>
    <w:rsid w:val="00DD3F29"/>
    <w:rsid w:val="00DD578B"/>
    <w:rsid w:val="00DD7432"/>
    <w:rsid w:val="00DE071D"/>
    <w:rsid w:val="00DE1D51"/>
    <w:rsid w:val="00DE1F14"/>
    <w:rsid w:val="00DE2D1C"/>
    <w:rsid w:val="00DE3BB0"/>
    <w:rsid w:val="00DE51D5"/>
    <w:rsid w:val="00DE6159"/>
    <w:rsid w:val="00DF65EF"/>
    <w:rsid w:val="00DF68D4"/>
    <w:rsid w:val="00E0193E"/>
    <w:rsid w:val="00E0393A"/>
    <w:rsid w:val="00E03B4D"/>
    <w:rsid w:val="00E044F8"/>
    <w:rsid w:val="00E04FCD"/>
    <w:rsid w:val="00E06676"/>
    <w:rsid w:val="00E06A53"/>
    <w:rsid w:val="00E071F9"/>
    <w:rsid w:val="00E076A7"/>
    <w:rsid w:val="00E108DD"/>
    <w:rsid w:val="00E10BDE"/>
    <w:rsid w:val="00E1296B"/>
    <w:rsid w:val="00E1374C"/>
    <w:rsid w:val="00E1450B"/>
    <w:rsid w:val="00E15FB5"/>
    <w:rsid w:val="00E200CE"/>
    <w:rsid w:val="00E2011B"/>
    <w:rsid w:val="00E20163"/>
    <w:rsid w:val="00E2059F"/>
    <w:rsid w:val="00E2099A"/>
    <w:rsid w:val="00E21724"/>
    <w:rsid w:val="00E21DB9"/>
    <w:rsid w:val="00E22F70"/>
    <w:rsid w:val="00E24AF6"/>
    <w:rsid w:val="00E26031"/>
    <w:rsid w:val="00E2655B"/>
    <w:rsid w:val="00E3137F"/>
    <w:rsid w:val="00E32569"/>
    <w:rsid w:val="00E333B7"/>
    <w:rsid w:val="00E334A5"/>
    <w:rsid w:val="00E341B7"/>
    <w:rsid w:val="00E344CB"/>
    <w:rsid w:val="00E35000"/>
    <w:rsid w:val="00E352D4"/>
    <w:rsid w:val="00E37228"/>
    <w:rsid w:val="00E37674"/>
    <w:rsid w:val="00E4013F"/>
    <w:rsid w:val="00E40653"/>
    <w:rsid w:val="00E41B6B"/>
    <w:rsid w:val="00E4278F"/>
    <w:rsid w:val="00E4360C"/>
    <w:rsid w:val="00E43B98"/>
    <w:rsid w:val="00E448DE"/>
    <w:rsid w:val="00E44972"/>
    <w:rsid w:val="00E455D9"/>
    <w:rsid w:val="00E456A0"/>
    <w:rsid w:val="00E464BE"/>
    <w:rsid w:val="00E53E43"/>
    <w:rsid w:val="00E54F15"/>
    <w:rsid w:val="00E556B5"/>
    <w:rsid w:val="00E5613C"/>
    <w:rsid w:val="00E56356"/>
    <w:rsid w:val="00E61036"/>
    <w:rsid w:val="00E63339"/>
    <w:rsid w:val="00E67171"/>
    <w:rsid w:val="00E6766C"/>
    <w:rsid w:val="00E704AE"/>
    <w:rsid w:val="00E70D13"/>
    <w:rsid w:val="00E71E9D"/>
    <w:rsid w:val="00E7294F"/>
    <w:rsid w:val="00E73DD4"/>
    <w:rsid w:val="00E74CFF"/>
    <w:rsid w:val="00E750C6"/>
    <w:rsid w:val="00E76552"/>
    <w:rsid w:val="00E77B2D"/>
    <w:rsid w:val="00E77B4D"/>
    <w:rsid w:val="00E805BE"/>
    <w:rsid w:val="00E81DD2"/>
    <w:rsid w:val="00E8432C"/>
    <w:rsid w:val="00E85386"/>
    <w:rsid w:val="00E85F2A"/>
    <w:rsid w:val="00E87843"/>
    <w:rsid w:val="00E90AF8"/>
    <w:rsid w:val="00E91376"/>
    <w:rsid w:val="00E964AE"/>
    <w:rsid w:val="00E96522"/>
    <w:rsid w:val="00E974E3"/>
    <w:rsid w:val="00E977F0"/>
    <w:rsid w:val="00EA1452"/>
    <w:rsid w:val="00EA32FA"/>
    <w:rsid w:val="00EA3858"/>
    <w:rsid w:val="00EA3A53"/>
    <w:rsid w:val="00EA59B7"/>
    <w:rsid w:val="00EA7443"/>
    <w:rsid w:val="00EA7565"/>
    <w:rsid w:val="00EB0238"/>
    <w:rsid w:val="00EB03B0"/>
    <w:rsid w:val="00EB12B2"/>
    <w:rsid w:val="00EB6BBA"/>
    <w:rsid w:val="00EB71B9"/>
    <w:rsid w:val="00EB7444"/>
    <w:rsid w:val="00EB7DE1"/>
    <w:rsid w:val="00EC1245"/>
    <w:rsid w:val="00EC2684"/>
    <w:rsid w:val="00EC2871"/>
    <w:rsid w:val="00EC4B23"/>
    <w:rsid w:val="00EC52B5"/>
    <w:rsid w:val="00EC6392"/>
    <w:rsid w:val="00ED0994"/>
    <w:rsid w:val="00ED0BC6"/>
    <w:rsid w:val="00ED3C3F"/>
    <w:rsid w:val="00ED4078"/>
    <w:rsid w:val="00ED55F3"/>
    <w:rsid w:val="00ED7A9E"/>
    <w:rsid w:val="00EE0F60"/>
    <w:rsid w:val="00EE0F98"/>
    <w:rsid w:val="00EE1A36"/>
    <w:rsid w:val="00EE2E2B"/>
    <w:rsid w:val="00EE3136"/>
    <w:rsid w:val="00EE5859"/>
    <w:rsid w:val="00EE5D7A"/>
    <w:rsid w:val="00EF0A6A"/>
    <w:rsid w:val="00EF0BB9"/>
    <w:rsid w:val="00EF1680"/>
    <w:rsid w:val="00EF1763"/>
    <w:rsid w:val="00EF22C2"/>
    <w:rsid w:val="00EF33B9"/>
    <w:rsid w:val="00EF5253"/>
    <w:rsid w:val="00EF57D6"/>
    <w:rsid w:val="00F02D5A"/>
    <w:rsid w:val="00F03312"/>
    <w:rsid w:val="00F0743C"/>
    <w:rsid w:val="00F108C7"/>
    <w:rsid w:val="00F140A4"/>
    <w:rsid w:val="00F14870"/>
    <w:rsid w:val="00F14FD6"/>
    <w:rsid w:val="00F173B9"/>
    <w:rsid w:val="00F17E8D"/>
    <w:rsid w:val="00F2004E"/>
    <w:rsid w:val="00F258C2"/>
    <w:rsid w:val="00F27E0C"/>
    <w:rsid w:val="00F31285"/>
    <w:rsid w:val="00F31663"/>
    <w:rsid w:val="00F3182A"/>
    <w:rsid w:val="00F31D5A"/>
    <w:rsid w:val="00F346D5"/>
    <w:rsid w:val="00F359BB"/>
    <w:rsid w:val="00F360C3"/>
    <w:rsid w:val="00F36DFA"/>
    <w:rsid w:val="00F374F1"/>
    <w:rsid w:val="00F40AC9"/>
    <w:rsid w:val="00F425B7"/>
    <w:rsid w:val="00F42EB1"/>
    <w:rsid w:val="00F43478"/>
    <w:rsid w:val="00F4582E"/>
    <w:rsid w:val="00F460A0"/>
    <w:rsid w:val="00F50F55"/>
    <w:rsid w:val="00F50FE5"/>
    <w:rsid w:val="00F52B17"/>
    <w:rsid w:val="00F52B92"/>
    <w:rsid w:val="00F52C44"/>
    <w:rsid w:val="00F53867"/>
    <w:rsid w:val="00F576B8"/>
    <w:rsid w:val="00F60036"/>
    <w:rsid w:val="00F610F5"/>
    <w:rsid w:val="00F61EEB"/>
    <w:rsid w:val="00F6254E"/>
    <w:rsid w:val="00F62A13"/>
    <w:rsid w:val="00F64D39"/>
    <w:rsid w:val="00F66F1A"/>
    <w:rsid w:val="00F677D6"/>
    <w:rsid w:val="00F67D38"/>
    <w:rsid w:val="00F7389A"/>
    <w:rsid w:val="00F813B7"/>
    <w:rsid w:val="00F84C92"/>
    <w:rsid w:val="00F86A1E"/>
    <w:rsid w:val="00F86A7B"/>
    <w:rsid w:val="00F86F6F"/>
    <w:rsid w:val="00F919B7"/>
    <w:rsid w:val="00F9370D"/>
    <w:rsid w:val="00F95096"/>
    <w:rsid w:val="00F9771E"/>
    <w:rsid w:val="00FA1525"/>
    <w:rsid w:val="00FA1DEF"/>
    <w:rsid w:val="00FA1E2D"/>
    <w:rsid w:val="00FA1FA1"/>
    <w:rsid w:val="00FA335B"/>
    <w:rsid w:val="00FA3361"/>
    <w:rsid w:val="00FA5629"/>
    <w:rsid w:val="00FA5902"/>
    <w:rsid w:val="00FA7492"/>
    <w:rsid w:val="00FA783E"/>
    <w:rsid w:val="00FB0FD7"/>
    <w:rsid w:val="00FB1781"/>
    <w:rsid w:val="00FB253B"/>
    <w:rsid w:val="00FB2C40"/>
    <w:rsid w:val="00FB32B4"/>
    <w:rsid w:val="00FB7DA8"/>
    <w:rsid w:val="00FC15DE"/>
    <w:rsid w:val="00FC2257"/>
    <w:rsid w:val="00FC3192"/>
    <w:rsid w:val="00FC4AF1"/>
    <w:rsid w:val="00FC4E52"/>
    <w:rsid w:val="00FC4FB4"/>
    <w:rsid w:val="00FC5708"/>
    <w:rsid w:val="00FC5772"/>
    <w:rsid w:val="00FC6108"/>
    <w:rsid w:val="00FC6F0A"/>
    <w:rsid w:val="00FD0965"/>
    <w:rsid w:val="00FD1B1E"/>
    <w:rsid w:val="00FD1D1A"/>
    <w:rsid w:val="00FD4073"/>
    <w:rsid w:val="00FD412A"/>
    <w:rsid w:val="00FD592C"/>
    <w:rsid w:val="00FD6414"/>
    <w:rsid w:val="00FD667E"/>
    <w:rsid w:val="00FD6D50"/>
    <w:rsid w:val="00FD7A94"/>
    <w:rsid w:val="00FE26B6"/>
    <w:rsid w:val="00FE26F0"/>
    <w:rsid w:val="00FE450B"/>
    <w:rsid w:val="00FE4BDB"/>
    <w:rsid w:val="00FE4CE8"/>
    <w:rsid w:val="00FF02A5"/>
    <w:rsid w:val="00FF05A6"/>
    <w:rsid w:val="00FF087E"/>
    <w:rsid w:val="00FF09AB"/>
    <w:rsid w:val="00FF23EB"/>
    <w:rsid w:val="00FF2C04"/>
    <w:rsid w:val="00FF38FB"/>
    <w:rsid w:val="00FF4F96"/>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8D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7E3"/>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BF2415"/>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BF2415"/>
    <w:rPr>
      <w:rFonts w:ascii="Cambria" w:eastAsia="ＭＳ Ｐゴシック" w:hAnsi="Cambria" w:cs="Times New Roman"/>
      <w:kern w:val="2"/>
      <w:sz w:val="18"/>
      <w:szCs w:val="18"/>
    </w:rPr>
  </w:style>
  <w:style w:type="table" w:styleId="a9">
    <w:name w:val="Table Grid"/>
    <w:basedOn w:val="a1"/>
    <w:uiPriority w:val="59"/>
    <w:rsid w:val="00C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1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F14870"/>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7450A7"/>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96967085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0A59C-8774-44A6-A0EB-E2D69FC4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13785</Words>
  <Characters>78579</Characters>
  <Application>Microsoft Office Word</Application>
  <DocSecurity>0</DocSecurity>
  <Lines>654</Lines>
  <Paragraphs>184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2021-11-09T06:07:00Z</dcterms:created>
  <dcterms:modified xsi:type="dcterms:W3CDTF">2022-02-10T03:00:00Z</dcterms:modified>
</cp:coreProperties>
</file>