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0C" w:rsidRPr="00340A2F" w:rsidRDefault="00973F11" w:rsidP="00DE6C1F">
      <w:pPr>
        <w:spacing w:line="0" w:lineRule="atLeas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9.1pt;margin-top:-16.2pt;width:67.05pt;height:31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color="white">
            <v:textbox style="mso-next-textbox:#テキスト ボックス 2">
              <w:txbxContent>
                <w:p w:rsidR="00D57F01" w:rsidRPr="00340A2F" w:rsidRDefault="00D57F01" w:rsidP="00701D79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b/>
                      <w:sz w:val="28"/>
                      <w:szCs w:val="28"/>
                    </w:rPr>
                  </w:pPr>
                  <w:r w:rsidRPr="00340A2F">
                    <w:rPr>
                      <w:rFonts w:ascii="BIZ UD明朝 Medium" w:eastAsia="BIZ UD明朝 Medium" w:hAnsi="BIZ UD明朝 Medium" w:hint="eastAsia"/>
                      <w:b/>
                      <w:sz w:val="28"/>
                      <w:szCs w:val="28"/>
                      <w:bdr w:val="single" w:sz="4" w:space="0" w:color="auto"/>
                    </w:rPr>
                    <w:t>様式10</w:t>
                  </w:r>
                </w:p>
              </w:txbxContent>
            </v:textbox>
          </v:shape>
        </w:pict>
      </w:r>
      <w:r w:rsidR="00373000" w:rsidRPr="00340A2F">
        <w:rPr>
          <w:rFonts w:ascii="BIZ UD明朝 Medium" w:eastAsia="BIZ UD明朝 Medium" w:hAnsi="BIZ UD明朝 Medium" w:hint="eastAsia"/>
          <w:b/>
          <w:sz w:val="32"/>
          <w:szCs w:val="32"/>
        </w:rPr>
        <w:t>整備計画</w:t>
      </w:r>
      <w:r w:rsidR="00174547" w:rsidRPr="00340A2F">
        <w:rPr>
          <w:rFonts w:ascii="BIZ UD明朝 Medium" w:eastAsia="BIZ UD明朝 Medium" w:hAnsi="BIZ UD明朝 Medium" w:hint="eastAsia"/>
          <w:b/>
          <w:sz w:val="32"/>
          <w:szCs w:val="32"/>
        </w:rPr>
        <w:t>調書</w:t>
      </w:r>
    </w:p>
    <w:p w:rsidR="00DE6C1F" w:rsidRPr="00340A2F" w:rsidRDefault="00DE6C1F" w:rsidP="00B9680D">
      <w:pPr>
        <w:spacing w:afterLines="50" w:after="180" w:line="0" w:lineRule="atLeast"/>
        <w:ind w:firstLineChars="2303" w:firstLine="5527"/>
        <w:jc w:val="left"/>
        <w:rPr>
          <w:rFonts w:ascii="BIZ UD明朝 Medium" w:eastAsia="BIZ UD明朝 Medium" w:hAnsi="BIZ UD明朝 Medium"/>
          <w:u w:val="single"/>
        </w:rPr>
      </w:pPr>
    </w:p>
    <w:p w:rsidR="00023CEE" w:rsidRPr="00340A2F" w:rsidRDefault="00023CEE" w:rsidP="00B9680D">
      <w:pPr>
        <w:spacing w:afterLines="50" w:after="180" w:line="0" w:lineRule="atLeast"/>
        <w:jc w:val="left"/>
        <w:rPr>
          <w:rFonts w:ascii="BIZ UD明朝 Medium" w:eastAsia="BIZ UD明朝 Medium" w:hAnsi="BIZ UD明朝 Medium"/>
        </w:rPr>
      </w:pPr>
    </w:p>
    <w:p w:rsidR="0098400C" w:rsidRPr="00340A2F" w:rsidRDefault="00B9680D" w:rsidP="00B9680D">
      <w:pPr>
        <w:spacing w:afterLines="50" w:after="180" w:line="0" w:lineRule="atLeast"/>
        <w:jc w:val="left"/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</w:rPr>
        <w:t xml:space="preserve">１　</w:t>
      </w:r>
      <w:r w:rsidR="00D856BC" w:rsidRPr="00340A2F">
        <w:rPr>
          <w:rFonts w:ascii="BIZ UD明朝 Medium" w:eastAsia="BIZ UD明朝 Medium" w:hAnsi="BIZ UD明朝 Medium" w:hint="eastAsia"/>
        </w:rPr>
        <w:t>所在地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796"/>
      </w:tblGrid>
      <w:tr w:rsidR="0098400C" w:rsidRPr="00340A2F" w:rsidTr="00DE6C1F">
        <w:trPr>
          <w:trHeight w:val="787"/>
        </w:trPr>
        <w:tc>
          <w:tcPr>
            <w:tcW w:w="1559" w:type="dxa"/>
            <w:shd w:val="clear" w:color="auto" w:fill="DAEEF3"/>
            <w:vAlign w:val="center"/>
          </w:tcPr>
          <w:p w:rsidR="0098400C" w:rsidRPr="00340A2F" w:rsidRDefault="0098400C" w:rsidP="008A06D1">
            <w:pPr>
              <w:ind w:leftChars="-41" w:left="-98" w:rightChars="77" w:right="185" w:firstLineChars="63" w:firstLine="139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7796" w:type="dxa"/>
            <w:vAlign w:val="center"/>
          </w:tcPr>
          <w:p w:rsidR="0098400C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－　　　　</w:t>
            </w:r>
          </w:p>
          <w:p w:rsidR="0098400C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8400C" w:rsidRPr="00340A2F" w:rsidRDefault="0098400C" w:rsidP="0098400C">
      <w:pPr>
        <w:rPr>
          <w:rFonts w:ascii="BIZ UD明朝 Medium" w:eastAsia="BIZ UD明朝 Medium" w:hAnsi="BIZ UD明朝 Medium"/>
        </w:rPr>
      </w:pPr>
    </w:p>
    <w:p w:rsidR="0098400C" w:rsidRPr="00340A2F" w:rsidRDefault="00B9680D" w:rsidP="00B9680D">
      <w:pPr>
        <w:spacing w:afterLines="20" w:after="72"/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</w:rPr>
        <w:t xml:space="preserve">２　</w:t>
      </w:r>
      <w:r w:rsidR="0098400C" w:rsidRPr="00340A2F">
        <w:rPr>
          <w:rFonts w:ascii="BIZ UD明朝 Medium" w:eastAsia="BIZ UD明朝 Medium" w:hAnsi="BIZ UD明朝 Medium" w:hint="eastAsia"/>
        </w:rPr>
        <w:t>施設構造等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336"/>
        <w:gridCol w:w="1267"/>
        <w:gridCol w:w="1267"/>
        <w:gridCol w:w="1049"/>
        <w:gridCol w:w="1877"/>
      </w:tblGrid>
      <w:tr w:rsidR="0098400C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98400C" w:rsidRPr="00340A2F" w:rsidRDefault="0098400C" w:rsidP="00407915">
            <w:pPr>
              <w:ind w:leftChars="-44" w:left="26" w:rightChars="14" w:right="34" w:hangingChars="15" w:hanging="132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szCs w:val="22"/>
                <w:fitText w:val="1100" w:id="1112251136"/>
              </w:rPr>
              <w:t>種</w:t>
            </w:r>
            <w:r w:rsidRPr="00340A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00" w:id="1112251136"/>
              </w:rPr>
              <w:t>類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407CA0" w:rsidRPr="00340A2F" w:rsidRDefault="0098400C" w:rsidP="006A66CB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専用建物　</w:t>
            </w:r>
            <w:r w:rsidR="003A1B42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集合住宅　</w:t>
            </w:r>
            <w:r w:rsidR="003A1B42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3A1B42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戸建住宅</w:t>
            </w:r>
          </w:p>
          <w:p w:rsidR="0098400C" w:rsidRPr="00340A2F" w:rsidRDefault="0098400C" w:rsidP="006A66CB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879949827"/>
              </w:rPr>
              <w:t>□その</w:t>
            </w:r>
            <w:r w:rsidRPr="00340A2F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879949827"/>
              </w:rPr>
              <w:t>他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（　　　　　　　　　　</w:t>
            </w:r>
            <w:r w:rsidR="003A1B42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="003A1B42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8A06D1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8A06D1" w:rsidRPr="00340A2F" w:rsidRDefault="008A06D1" w:rsidP="00AB0A38">
            <w:pPr>
              <w:ind w:leftChars="-45" w:left="-108" w:rightChars="73" w:right="175" w:firstLineChars="16" w:firstLine="14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szCs w:val="22"/>
                <w:fitText w:val="1100" w:id="1112251137"/>
              </w:rPr>
              <w:t>構</w:t>
            </w:r>
            <w:r w:rsidRPr="00340A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00" w:id="1112251137"/>
              </w:rPr>
              <w:t>造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8A06D1" w:rsidRPr="00340A2F" w:rsidRDefault="008A06D1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 鉄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骨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造　　            □ Ｒ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Ｃ　　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 木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造</w:t>
            </w:r>
          </w:p>
          <w:p w:rsidR="008A06D1" w:rsidRPr="00340A2F" w:rsidRDefault="008A06D1" w:rsidP="006A66CB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879949826"/>
              </w:rPr>
              <w:t>□</w:t>
            </w:r>
            <w:r w:rsidR="006A66CB" w:rsidRPr="00340A2F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879949826"/>
              </w:rPr>
              <w:t>その</w:t>
            </w:r>
            <w:r w:rsidR="006A66CB" w:rsidRPr="00340A2F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879949826"/>
              </w:rPr>
              <w:t>他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（　　　　　　　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98400C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98400C" w:rsidRPr="00340A2F" w:rsidRDefault="0098400C" w:rsidP="008A06D1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耐火建築物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407CA0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407CA0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耐火建築物　　　</w:t>
            </w:r>
            <w:r w:rsidR="00C30C04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 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407CA0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準耐火建築物　　</w:t>
            </w:r>
          </w:p>
          <w:p w:rsidR="0098400C" w:rsidRPr="00340A2F" w:rsidRDefault="00407CA0" w:rsidP="006A66CB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879950080"/>
              </w:rPr>
              <w:t>□その</w:t>
            </w:r>
            <w:r w:rsidRPr="00340A2F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879950080"/>
              </w:rPr>
              <w:t>他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（　　　　　　　　　　　　　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）</w:t>
            </w:r>
          </w:p>
        </w:tc>
      </w:tr>
      <w:tr w:rsidR="0098400C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98400C" w:rsidRPr="00340A2F" w:rsidRDefault="0098400C" w:rsidP="008A06D1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施設の階数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3A1B42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地上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階建の</w:t>
            </w:r>
          </w:p>
          <w:p w:rsidR="0098400C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1B42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階</w:t>
            </w:r>
          </w:p>
        </w:tc>
        <w:tc>
          <w:tcPr>
            <w:tcW w:w="1267" w:type="dxa"/>
            <w:shd w:val="clear" w:color="auto" w:fill="DAEEF3"/>
            <w:vAlign w:val="center"/>
          </w:tcPr>
          <w:p w:rsidR="0098400C" w:rsidRPr="00340A2F" w:rsidRDefault="0098400C" w:rsidP="0098400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専有面積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8400C" w:rsidRPr="00340A2F" w:rsidRDefault="0098400C" w:rsidP="000B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㎡</w:t>
            </w:r>
          </w:p>
        </w:tc>
        <w:tc>
          <w:tcPr>
            <w:tcW w:w="1049" w:type="dxa"/>
            <w:shd w:val="clear" w:color="auto" w:fill="DAEEF3"/>
            <w:vAlign w:val="center"/>
          </w:tcPr>
          <w:p w:rsidR="0098400C" w:rsidRPr="00340A2F" w:rsidRDefault="0098400C" w:rsidP="0098400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築年月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8400C" w:rsidRPr="00340A2F" w:rsidRDefault="0098400C" w:rsidP="000B7147">
            <w:pPr>
              <w:ind w:rightChars="72" w:right="173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</w:t>
            </w:r>
          </w:p>
        </w:tc>
      </w:tr>
      <w:tr w:rsidR="0098400C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98400C" w:rsidRDefault="0098400C" w:rsidP="008A06D1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権利関係</w:t>
            </w:r>
          </w:p>
          <w:p w:rsidR="006C3519" w:rsidRPr="00340A2F" w:rsidRDefault="006C3519" w:rsidP="008A06D1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（土地）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8400C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□自己所有　□賃貸</w:t>
            </w:r>
          </w:p>
        </w:tc>
        <w:tc>
          <w:tcPr>
            <w:tcW w:w="1267" w:type="dxa"/>
            <w:shd w:val="clear" w:color="auto" w:fill="DAEEF3"/>
            <w:vAlign w:val="center"/>
          </w:tcPr>
          <w:p w:rsidR="0098400C" w:rsidRPr="00340A2F" w:rsidRDefault="0098400C" w:rsidP="0098400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月額賃料</w:t>
            </w:r>
          </w:p>
        </w:tc>
        <w:tc>
          <w:tcPr>
            <w:tcW w:w="4193" w:type="dxa"/>
            <w:gridSpan w:val="3"/>
            <w:shd w:val="clear" w:color="auto" w:fill="auto"/>
            <w:vAlign w:val="center"/>
          </w:tcPr>
          <w:p w:rsidR="0098400C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円(管理費含む。)</w:t>
            </w:r>
          </w:p>
        </w:tc>
      </w:tr>
      <w:tr w:rsidR="006C3519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6C3519" w:rsidRDefault="006C3519" w:rsidP="006C3519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権利関係</w:t>
            </w:r>
          </w:p>
          <w:p w:rsidR="006C3519" w:rsidRPr="00340A2F" w:rsidRDefault="006C3519" w:rsidP="006C3519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（建物）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C3519" w:rsidRPr="00340A2F" w:rsidRDefault="006C3519" w:rsidP="006C3519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□自己所有　□賃貸</w:t>
            </w:r>
          </w:p>
        </w:tc>
        <w:tc>
          <w:tcPr>
            <w:tcW w:w="1267" w:type="dxa"/>
            <w:shd w:val="clear" w:color="auto" w:fill="DAEEF3"/>
            <w:vAlign w:val="center"/>
          </w:tcPr>
          <w:p w:rsidR="006C3519" w:rsidRPr="00340A2F" w:rsidRDefault="006C3519" w:rsidP="006C35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月額賃料</w:t>
            </w:r>
          </w:p>
        </w:tc>
        <w:tc>
          <w:tcPr>
            <w:tcW w:w="4193" w:type="dxa"/>
            <w:gridSpan w:val="3"/>
            <w:shd w:val="clear" w:color="auto" w:fill="auto"/>
            <w:vAlign w:val="center"/>
          </w:tcPr>
          <w:p w:rsidR="006C3519" w:rsidRPr="00340A2F" w:rsidRDefault="006C3519" w:rsidP="006C3519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円</w:t>
            </w:r>
          </w:p>
        </w:tc>
      </w:tr>
      <w:tr w:rsidR="0098400C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98400C" w:rsidRPr="00340A2F" w:rsidRDefault="0098400C" w:rsidP="008A06D1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現在の状況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407CA0" w:rsidRPr="00340A2F" w:rsidRDefault="0098400C" w:rsidP="0098400C">
            <w:pPr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C30C04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空きテナント　　</w:t>
            </w:r>
            <w:r w:rsidR="00C30C04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 </w:t>
            </w:r>
            <w:r w:rsidR="006A66CB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C30C04"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認可外</w:t>
            </w:r>
            <w:r w:rsidR="00407CA0" w:rsidRPr="00340A2F">
              <w:rPr>
                <w:rFonts w:ascii="BIZ UD明朝 Medium" w:eastAsia="BIZ UD明朝 Medium" w:hAnsi="BIZ UD明朝 Medium" w:hint="eastAsia"/>
                <w:sz w:val="22"/>
              </w:rPr>
              <w:t>保育施設</w:t>
            </w:r>
          </w:p>
          <w:p w:rsidR="0098400C" w:rsidRPr="00340A2F" w:rsidRDefault="00407CA0" w:rsidP="00407CA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□その他（　　　　　　　　　　　　　　　　　　　）</w:t>
            </w:r>
          </w:p>
        </w:tc>
      </w:tr>
      <w:tr w:rsidR="0098400C" w:rsidRPr="00340A2F" w:rsidTr="002A3140">
        <w:trPr>
          <w:trHeight w:val="454"/>
        </w:trPr>
        <w:tc>
          <w:tcPr>
            <w:tcW w:w="1559" w:type="dxa"/>
            <w:shd w:val="clear" w:color="auto" w:fill="DAEEF3"/>
            <w:vAlign w:val="center"/>
          </w:tcPr>
          <w:p w:rsidR="0098400C" w:rsidRPr="00340A2F" w:rsidRDefault="0098400C" w:rsidP="008A06D1">
            <w:pPr>
              <w:ind w:leftChars="-45" w:left="-108" w:rightChars="73" w:right="175" w:firstLineChars="64" w:firstLine="141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検査済証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98400C" w:rsidRPr="00340A2F" w:rsidRDefault="00863C1F" w:rsidP="0098400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□有</w:t>
            </w:r>
            <w:r w:rsidR="0098400C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（取得年月日：　　　年　　月　　</w:t>
            </w:r>
            <w:r w:rsidR="00C30C04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  <w:r w:rsidR="0098400C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）　</w:t>
            </w:r>
            <w:r w:rsidR="00C30C04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98400C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□無</w:t>
            </w:r>
          </w:p>
        </w:tc>
      </w:tr>
    </w:tbl>
    <w:p w:rsidR="0098400C" w:rsidRPr="00340A2F" w:rsidRDefault="0098400C" w:rsidP="005557F9">
      <w:pPr>
        <w:jc w:val="left"/>
        <w:rPr>
          <w:rFonts w:ascii="BIZ UD明朝 Medium" w:eastAsia="BIZ UD明朝 Medium" w:hAnsi="BIZ UD明朝 Medium"/>
        </w:rPr>
      </w:pPr>
    </w:p>
    <w:p w:rsidR="005557F9" w:rsidRPr="00340A2F" w:rsidRDefault="00B9680D" w:rsidP="00B34967">
      <w:pPr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</w:rPr>
        <w:t xml:space="preserve">３　</w:t>
      </w:r>
      <w:r w:rsidR="005557F9" w:rsidRPr="00340A2F">
        <w:rPr>
          <w:rFonts w:ascii="BIZ UD明朝 Medium" w:eastAsia="BIZ UD明朝 Medium" w:hAnsi="BIZ UD明朝 Medium" w:hint="eastAsia"/>
        </w:rPr>
        <w:t>居室等の状況</w:t>
      </w:r>
    </w:p>
    <w:p w:rsidR="00B34967" w:rsidRPr="00340A2F" w:rsidRDefault="00F814DE" w:rsidP="00B9680D">
      <w:pPr>
        <w:spacing w:afterLines="20" w:after="72"/>
        <w:ind w:firstLineChars="283" w:firstLine="566"/>
        <w:rPr>
          <w:rFonts w:ascii="BIZ UD明朝 Medium" w:eastAsia="BIZ UD明朝 Medium" w:hAnsi="BIZ UD明朝 Medium"/>
          <w:sz w:val="20"/>
          <w:szCs w:val="20"/>
        </w:rPr>
      </w:pPr>
      <w:r w:rsidRPr="00340A2F">
        <w:rPr>
          <w:rFonts w:ascii="BIZ UD明朝 Medium" w:eastAsia="BIZ UD明朝 Medium" w:hAnsi="BIZ UD明朝 Medium" w:hint="eastAsia"/>
          <w:sz w:val="20"/>
          <w:szCs w:val="20"/>
        </w:rPr>
        <w:t>新築及び</w:t>
      </w:r>
      <w:r w:rsidR="00B34967" w:rsidRPr="00340A2F">
        <w:rPr>
          <w:rFonts w:ascii="BIZ UD明朝 Medium" w:eastAsia="BIZ UD明朝 Medium" w:hAnsi="BIZ UD明朝 Medium" w:hint="eastAsia"/>
          <w:sz w:val="20"/>
          <w:szCs w:val="20"/>
        </w:rPr>
        <w:t>今後改修を行う場合は想定で記入すること</w:t>
      </w:r>
      <w:r w:rsidRPr="00340A2F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tbl>
      <w:tblPr>
        <w:tblW w:w="92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276"/>
        <w:gridCol w:w="283"/>
        <w:gridCol w:w="2552"/>
        <w:gridCol w:w="3156"/>
      </w:tblGrid>
      <w:tr w:rsidR="00F05D11" w:rsidRPr="00340A2F" w:rsidTr="00981031">
        <w:trPr>
          <w:trHeight w:val="289"/>
        </w:trPr>
        <w:tc>
          <w:tcPr>
            <w:tcW w:w="1984" w:type="dxa"/>
            <w:shd w:val="clear" w:color="auto" w:fill="DAEEF3"/>
            <w:vAlign w:val="center"/>
          </w:tcPr>
          <w:p w:rsidR="00F05D11" w:rsidRPr="00340A2F" w:rsidRDefault="00F05D11" w:rsidP="00DE6C1F">
            <w:pPr>
              <w:tabs>
                <w:tab w:val="left" w:pos="1451"/>
              </w:tabs>
              <w:ind w:firstLineChars="79" w:firstLine="174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部屋の名称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DAEEF3"/>
            <w:vAlign w:val="center"/>
          </w:tcPr>
          <w:p w:rsidR="00863C1F" w:rsidRPr="00340A2F" w:rsidRDefault="00F05D11" w:rsidP="00863C1F">
            <w:pPr>
              <w:ind w:rightChars="-45" w:right="-108"/>
              <w:jc w:val="center"/>
              <w:rPr>
                <w:rFonts w:ascii="BIZ UD明朝 Medium" w:eastAsia="BIZ UD明朝 Medium" w:hAnsi="BIZ UD明朝 Medium"/>
                <w:spacing w:val="-10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10"/>
                <w:sz w:val="22"/>
                <w:szCs w:val="22"/>
              </w:rPr>
              <w:t>広</w:t>
            </w:r>
            <w:r w:rsidR="00863C1F" w:rsidRPr="00340A2F">
              <w:rPr>
                <w:rFonts w:ascii="BIZ UD明朝 Medium" w:eastAsia="BIZ UD明朝 Medium" w:hAnsi="BIZ UD明朝 Medium" w:hint="eastAsia"/>
                <w:spacing w:val="-10"/>
                <w:sz w:val="22"/>
                <w:szCs w:val="22"/>
              </w:rPr>
              <w:t xml:space="preserve">　　</w:t>
            </w:r>
            <w:r w:rsidRPr="00340A2F">
              <w:rPr>
                <w:rFonts w:ascii="BIZ UD明朝 Medium" w:eastAsia="BIZ UD明朝 Medium" w:hAnsi="BIZ UD明朝 Medium" w:hint="eastAsia"/>
                <w:spacing w:val="-10"/>
                <w:sz w:val="22"/>
                <w:szCs w:val="22"/>
              </w:rPr>
              <w:t>さ</w:t>
            </w:r>
          </w:p>
          <w:p w:rsidR="00F05D11" w:rsidRPr="00340A2F" w:rsidRDefault="00F05D11" w:rsidP="00863C1F">
            <w:pPr>
              <w:ind w:left="106" w:rightChars="-45" w:right="-108" w:hangingChars="53" w:hanging="106"/>
              <w:jc w:val="center"/>
              <w:rPr>
                <w:rFonts w:ascii="BIZ UD明朝 Medium" w:eastAsia="BIZ UD明朝 Medium" w:hAnsi="BIZ UD明朝 Medium"/>
                <w:spacing w:val="-10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10"/>
                <w:sz w:val="22"/>
                <w:szCs w:val="22"/>
              </w:rPr>
              <w:t>（内法）</w:t>
            </w:r>
            <w:r w:rsidRPr="00340A2F">
              <w:rPr>
                <w:rFonts w:ascii="BIZ UD明朝 Medium" w:eastAsia="BIZ UD明朝 Medium" w:hAnsi="BIZ UD明朝 Medium" w:hint="eastAsia"/>
                <w:spacing w:val="-10"/>
                <w:sz w:val="16"/>
                <w:szCs w:val="16"/>
              </w:rPr>
              <w:t>※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05D11" w:rsidRPr="00340A2F" w:rsidRDefault="00F05D11" w:rsidP="00F05D1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08" w:type="dxa"/>
            <w:gridSpan w:val="2"/>
            <w:tcBorders>
              <w:left w:val="single" w:sz="2" w:space="0" w:color="auto"/>
            </w:tcBorders>
            <w:shd w:val="clear" w:color="auto" w:fill="DAEEF3"/>
            <w:vAlign w:val="center"/>
          </w:tcPr>
          <w:p w:rsidR="00F05D11" w:rsidRPr="00340A2F" w:rsidRDefault="00F05D11" w:rsidP="005557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設備状況</w:t>
            </w:r>
          </w:p>
        </w:tc>
      </w:tr>
      <w:tr w:rsidR="00F05D11" w:rsidRPr="00340A2F" w:rsidTr="00981031">
        <w:trPr>
          <w:trHeight w:val="571"/>
        </w:trPr>
        <w:tc>
          <w:tcPr>
            <w:tcW w:w="1984" w:type="dxa"/>
            <w:shd w:val="clear" w:color="auto" w:fill="auto"/>
            <w:vAlign w:val="center"/>
          </w:tcPr>
          <w:p w:rsidR="00F05D11" w:rsidRPr="00340A2F" w:rsidRDefault="00F05D11" w:rsidP="000B7147">
            <w:pPr>
              <w:spacing w:line="0" w:lineRule="atLeast"/>
              <w:ind w:leftChars="-45" w:left="-108" w:rightChars="-45" w:right="-108"/>
              <w:jc w:val="right"/>
              <w:rPr>
                <w:rFonts w:ascii="BIZ UD明朝 Medium" w:eastAsia="BIZ UD明朝 Medium" w:hAnsi="BIZ UD明朝 Medium"/>
                <w:spacing w:val="-4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保育室（</w:t>
            </w:r>
            <w:r w:rsidR="00C04C7C"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０</w:t>
            </w: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歳児）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05D11" w:rsidRPr="00340A2F" w:rsidRDefault="00F05D11" w:rsidP="00B34967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㎡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C30C04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DE6C1F">
            <w:pPr>
              <w:spacing w:line="0" w:lineRule="atLeast"/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6"/>
                <w:kern w:val="0"/>
                <w:sz w:val="22"/>
              </w:rPr>
              <w:t>保育室と調理スペースの区画</w:t>
            </w:r>
          </w:p>
        </w:tc>
        <w:tc>
          <w:tcPr>
            <w:tcW w:w="31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C30C04">
            <w:pPr>
              <w:numPr>
                <w:ilvl w:val="0"/>
                <w:numId w:val="4"/>
              </w:num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有　   　　□ 無</w:t>
            </w:r>
          </w:p>
        </w:tc>
      </w:tr>
      <w:tr w:rsidR="00F05D11" w:rsidRPr="00340A2F" w:rsidTr="00981031">
        <w:trPr>
          <w:trHeight w:val="571"/>
        </w:trPr>
        <w:tc>
          <w:tcPr>
            <w:tcW w:w="1984" w:type="dxa"/>
            <w:shd w:val="clear" w:color="auto" w:fill="auto"/>
            <w:vAlign w:val="center"/>
          </w:tcPr>
          <w:p w:rsidR="00F05D11" w:rsidRPr="00340A2F" w:rsidRDefault="00F05D11" w:rsidP="000B7147">
            <w:pPr>
              <w:spacing w:line="0" w:lineRule="atLeast"/>
              <w:ind w:leftChars="-45" w:left="-108" w:rightChars="-45" w:right="-108"/>
              <w:jc w:val="right"/>
              <w:rPr>
                <w:rFonts w:ascii="BIZ UD明朝 Medium" w:eastAsia="BIZ UD明朝 Medium" w:hAnsi="BIZ UD明朝 Medium"/>
                <w:spacing w:val="-4"/>
                <w:sz w:val="21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保育室（</w:t>
            </w:r>
            <w:r w:rsidR="00C04C7C"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１</w:t>
            </w: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歳児）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05D11" w:rsidRPr="00340A2F" w:rsidRDefault="00F05D11" w:rsidP="00B34967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㎡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5557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9D7410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便器</w:t>
            </w:r>
          </w:p>
        </w:tc>
        <w:tc>
          <w:tcPr>
            <w:tcW w:w="31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9D7410">
            <w:pPr>
              <w:spacing w:line="0" w:lineRule="atLeast"/>
              <w:ind w:rightChars="73" w:right="175" w:firstLineChars="15" w:firstLine="33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個</w:t>
            </w:r>
          </w:p>
          <w:p w:rsidR="00F05D11" w:rsidRPr="00340A2F" w:rsidRDefault="00F05D11" w:rsidP="009D7410">
            <w:pPr>
              <w:spacing w:line="0" w:lineRule="atLeast"/>
              <w:ind w:rightChars="14" w:right="34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(うち幼児用　  </w:t>
            </w:r>
            <w:r w:rsidR="000E722A"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個)</w:t>
            </w:r>
          </w:p>
        </w:tc>
      </w:tr>
      <w:tr w:rsidR="00F05D11" w:rsidRPr="00340A2F" w:rsidTr="00981031">
        <w:trPr>
          <w:trHeight w:val="571"/>
        </w:trPr>
        <w:tc>
          <w:tcPr>
            <w:tcW w:w="1984" w:type="dxa"/>
            <w:shd w:val="clear" w:color="auto" w:fill="auto"/>
            <w:vAlign w:val="center"/>
          </w:tcPr>
          <w:p w:rsidR="00F05D11" w:rsidRPr="00340A2F" w:rsidRDefault="00F05D11" w:rsidP="000B7147">
            <w:pPr>
              <w:spacing w:line="0" w:lineRule="atLeast"/>
              <w:ind w:leftChars="-45" w:left="-108" w:rightChars="-45" w:right="-108"/>
              <w:jc w:val="right"/>
              <w:rPr>
                <w:rFonts w:ascii="BIZ UD明朝 Medium" w:eastAsia="BIZ UD明朝 Medium" w:hAnsi="BIZ UD明朝 Medium"/>
                <w:spacing w:val="-4"/>
                <w:sz w:val="21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保育室（</w:t>
            </w:r>
            <w:r w:rsidR="00C04C7C"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２</w:t>
            </w: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歳児）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D11" w:rsidRPr="00340A2F" w:rsidRDefault="00F05D11" w:rsidP="00B34967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05D11" w:rsidRPr="00340A2F" w:rsidRDefault="00F05D11" w:rsidP="005557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5D11" w:rsidRPr="00340A2F" w:rsidRDefault="00407915" w:rsidP="009D7410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幼児用シャワー</w:t>
            </w:r>
            <w:r w:rsidR="00F05D11" w:rsidRPr="00340A2F">
              <w:rPr>
                <w:rFonts w:ascii="BIZ UD明朝 Medium" w:eastAsia="BIZ UD明朝 Medium" w:hAnsi="BIZ UD明朝 Medium" w:hint="eastAsia"/>
                <w:sz w:val="22"/>
              </w:rPr>
              <w:t>設備</w:t>
            </w:r>
          </w:p>
          <w:p w:rsidR="00407915" w:rsidRPr="00340A2F" w:rsidRDefault="00407915" w:rsidP="009D7410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18"/>
              </w:rPr>
              <w:t>（シャワーパン等）</w:t>
            </w:r>
          </w:p>
        </w:tc>
        <w:tc>
          <w:tcPr>
            <w:tcW w:w="31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05D11" w:rsidRPr="00340A2F" w:rsidRDefault="00F05D11" w:rsidP="00C30C04">
            <w:pPr>
              <w:numPr>
                <w:ilvl w:val="0"/>
                <w:numId w:val="4"/>
              </w:num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有　   　　□ 無</w:t>
            </w:r>
          </w:p>
        </w:tc>
      </w:tr>
      <w:tr w:rsidR="000E722A" w:rsidRPr="00340A2F" w:rsidTr="00981031">
        <w:trPr>
          <w:trHeight w:val="1049"/>
        </w:trPr>
        <w:tc>
          <w:tcPr>
            <w:tcW w:w="1984" w:type="dxa"/>
            <w:shd w:val="clear" w:color="auto" w:fill="auto"/>
            <w:vAlign w:val="center"/>
          </w:tcPr>
          <w:p w:rsidR="000E722A" w:rsidRPr="00340A2F" w:rsidRDefault="009967CA" w:rsidP="005557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医務室</w:t>
            </w:r>
          </w:p>
          <w:p w:rsidR="009967CA" w:rsidRPr="00340A2F" w:rsidRDefault="009967CA" w:rsidP="005557F9">
            <w:pPr>
              <w:spacing w:line="0" w:lineRule="atLeast"/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  <w:p w:rsidR="009967CA" w:rsidRPr="00340A2F" w:rsidRDefault="009967CA" w:rsidP="009967CA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40A2F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※事務室の兼用について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722A" w:rsidRPr="00340A2F" w:rsidRDefault="000E722A" w:rsidP="00B34967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㎡</w:t>
            </w:r>
          </w:p>
          <w:p w:rsidR="00981031" w:rsidRPr="00340A2F" w:rsidRDefault="00981031" w:rsidP="009967CA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9967CA" w:rsidRPr="00340A2F" w:rsidRDefault="009967CA" w:rsidP="009967CA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40A2F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□兼ねる</w:t>
            </w:r>
          </w:p>
          <w:p w:rsidR="009967CA" w:rsidRPr="00340A2F" w:rsidRDefault="009967CA" w:rsidP="009967CA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40A2F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□兼ねない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E722A" w:rsidRPr="00340A2F" w:rsidRDefault="000E722A" w:rsidP="00F05D1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722A" w:rsidRPr="00340A2F" w:rsidRDefault="000E722A" w:rsidP="004E4DFD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汚物流し</w:t>
            </w:r>
          </w:p>
        </w:tc>
        <w:tc>
          <w:tcPr>
            <w:tcW w:w="3156" w:type="dxa"/>
            <w:tcBorders>
              <w:left w:val="dotted" w:sz="4" w:space="0" w:color="auto"/>
            </w:tcBorders>
            <w:vAlign w:val="center"/>
          </w:tcPr>
          <w:p w:rsidR="000E722A" w:rsidRPr="00340A2F" w:rsidRDefault="000E722A" w:rsidP="004E4DFD">
            <w:pPr>
              <w:numPr>
                <w:ilvl w:val="0"/>
                <w:numId w:val="4"/>
              </w:num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有　   　　□ 無</w:t>
            </w:r>
          </w:p>
        </w:tc>
      </w:tr>
      <w:tr w:rsidR="000E722A" w:rsidRPr="00340A2F" w:rsidTr="00981031">
        <w:trPr>
          <w:gridAfter w:val="3"/>
          <w:wAfter w:w="5991" w:type="dxa"/>
          <w:trHeight w:val="537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722A" w:rsidRPr="00340A2F" w:rsidRDefault="000E722A" w:rsidP="00B3496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722A" w:rsidRPr="00340A2F" w:rsidRDefault="000E722A" w:rsidP="00B34967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 xml:space="preserve">　　　㎡</w:t>
            </w:r>
          </w:p>
        </w:tc>
      </w:tr>
    </w:tbl>
    <w:p w:rsidR="005557F9" w:rsidRPr="00340A2F" w:rsidRDefault="00B34967" w:rsidP="006C3519">
      <w:pPr>
        <w:ind w:firstLineChars="213" w:firstLine="426"/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  <w:sz w:val="20"/>
          <w:szCs w:val="20"/>
        </w:rPr>
        <w:t>※小規模保育事業の認可</w:t>
      </w:r>
      <w:r w:rsidR="00D27E4F" w:rsidRPr="00340A2F">
        <w:rPr>
          <w:rFonts w:ascii="BIZ UD明朝 Medium" w:eastAsia="BIZ UD明朝 Medium" w:hAnsi="BIZ UD明朝 Medium" w:hint="eastAsia"/>
          <w:sz w:val="20"/>
          <w:szCs w:val="20"/>
        </w:rPr>
        <w:t>申請の際には</w:t>
      </w:r>
      <w:r w:rsidRPr="00340A2F">
        <w:rPr>
          <w:rFonts w:ascii="BIZ UD明朝 Medium" w:eastAsia="BIZ UD明朝 Medium" w:hAnsi="BIZ UD明朝 Medium" w:hint="eastAsia"/>
          <w:sz w:val="20"/>
          <w:szCs w:val="20"/>
        </w:rPr>
        <w:t>、保育有効面積</w:t>
      </w:r>
      <w:r w:rsidR="009B1695" w:rsidRPr="00340A2F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="00D27E4F" w:rsidRPr="00340A2F">
        <w:rPr>
          <w:rFonts w:ascii="BIZ UD明朝 Medium" w:eastAsia="BIZ UD明朝 Medium" w:hAnsi="BIZ UD明朝 Medium" w:hint="eastAsia"/>
          <w:sz w:val="20"/>
          <w:szCs w:val="20"/>
        </w:rPr>
        <w:t>求めます</w:t>
      </w:r>
      <w:r w:rsidR="009B1695" w:rsidRPr="00340A2F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="005557F9" w:rsidRPr="00340A2F">
        <w:rPr>
          <w:rFonts w:ascii="BIZ UD明朝 Medium" w:eastAsia="BIZ UD明朝 Medium" w:hAnsi="BIZ UD明朝 Medium" w:hint="eastAsia"/>
        </w:rPr>
        <w:br w:type="page"/>
      </w:r>
      <w:r w:rsidR="00B9680D" w:rsidRPr="00340A2F">
        <w:rPr>
          <w:rFonts w:ascii="BIZ UD明朝 Medium" w:eastAsia="BIZ UD明朝 Medium" w:hAnsi="BIZ UD明朝 Medium" w:hint="eastAsia"/>
        </w:rPr>
        <w:lastRenderedPageBreak/>
        <w:t xml:space="preserve">４　</w:t>
      </w:r>
      <w:r w:rsidR="005557F9" w:rsidRPr="00340A2F">
        <w:rPr>
          <w:rFonts w:ascii="BIZ UD明朝 Medium" w:eastAsia="BIZ UD明朝 Medium" w:hAnsi="BIZ UD明朝 Medium" w:hint="eastAsia"/>
        </w:rPr>
        <w:t>屋外遊戯場の状況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57F9" w:rsidRPr="00340A2F" w:rsidTr="00D6439E">
        <w:trPr>
          <w:trHeight w:val="619"/>
        </w:trPr>
        <w:tc>
          <w:tcPr>
            <w:tcW w:w="9355" w:type="dxa"/>
            <w:shd w:val="clear" w:color="auto" w:fill="auto"/>
            <w:vAlign w:val="center"/>
          </w:tcPr>
          <w:p w:rsidR="005557F9" w:rsidRPr="00340A2F" w:rsidRDefault="005557F9" w:rsidP="008A06D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□施設に</w:t>
            </w:r>
            <w:r w:rsidR="008A06D1"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専用の園庭が</w:t>
            </w: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併設されている　　　</w:t>
            </w:r>
            <w:r w:rsidR="008A06D1" w:rsidRPr="00340A2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 xml:space="preserve">　</w:t>
            </w:r>
            <w:r w:rsidR="008A06D1"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　　　㎡</w:t>
            </w: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</w:tr>
      <w:tr w:rsidR="005557F9" w:rsidRPr="00340A2F" w:rsidTr="00D6439E">
        <w:trPr>
          <w:trHeight w:val="557"/>
        </w:trPr>
        <w:tc>
          <w:tcPr>
            <w:tcW w:w="9355" w:type="dxa"/>
            <w:shd w:val="clear" w:color="auto" w:fill="auto"/>
            <w:vAlign w:val="center"/>
          </w:tcPr>
          <w:p w:rsidR="005557F9" w:rsidRPr="00340A2F" w:rsidRDefault="005557F9" w:rsidP="008A06D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Pr="00340A2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施設外の徒歩圏</w:t>
            </w:r>
            <w:r w:rsidR="008A06D1" w:rsidRPr="00340A2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に専用の園庭が</w:t>
            </w:r>
            <w:r w:rsidRPr="00340A2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確保</w:t>
            </w:r>
            <w:r w:rsidR="008A06D1" w:rsidRPr="00340A2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されている</w:t>
            </w:r>
            <w:r w:rsidR="008A06D1"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　　　㎡、施設からの距離：　　　　ｍ</w:t>
            </w: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</w:tr>
      <w:tr w:rsidR="005557F9" w:rsidRPr="00340A2F" w:rsidTr="00D6439E">
        <w:trPr>
          <w:trHeight w:val="564"/>
        </w:trPr>
        <w:tc>
          <w:tcPr>
            <w:tcW w:w="9355" w:type="dxa"/>
            <w:shd w:val="clear" w:color="auto" w:fill="auto"/>
            <w:vAlign w:val="center"/>
          </w:tcPr>
          <w:p w:rsidR="005557F9" w:rsidRPr="00340A2F" w:rsidRDefault="005557F9" w:rsidP="0040791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□徒歩圏内に</w:t>
            </w:r>
            <w:r w:rsidR="008A06D1"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代替</w:t>
            </w: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可能な公園等がある　（</w:t>
            </w:r>
            <w:r w:rsidR="00407915"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名称：　　　　　　　　</w:t>
            </w:r>
            <w:r w:rsidRPr="00340A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、施設からの距離：　　　　ｍ）</w:t>
            </w:r>
          </w:p>
        </w:tc>
      </w:tr>
    </w:tbl>
    <w:p w:rsidR="005557F9" w:rsidRPr="00340A2F" w:rsidRDefault="005557F9" w:rsidP="005557F9">
      <w:pPr>
        <w:ind w:left="240" w:hangingChars="100" w:hanging="240"/>
        <w:rPr>
          <w:rFonts w:ascii="BIZ UD明朝 Medium" w:eastAsia="BIZ UD明朝 Medium" w:hAnsi="BIZ UD明朝 Medium"/>
        </w:rPr>
      </w:pPr>
    </w:p>
    <w:p w:rsidR="005557F9" w:rsidRPr="00340A2F" w:rsidRDefault="00A357EE" w:rsidP="00B9680D">
      <w:pPr>
        <w:spacing w:afterLines="20" w:after="72"/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</w:rPr>
        <w:t xml:space="preserve">５　</w:t>
      </w:r>
      <w:r w:rsidR="005557F9" w:rsidRPr="00340A2F">
        <w:rPr>
          <w:rFonts w:ascii="BIZ UD明朝 Medium" w:eastAsia="BIZ UD明朝 Medium" w:hAnsi="BIZ UD明朝 Medium" w:hint="eastAsia"/>
        </w:rPr>
        <w:t>避難</w:t>
      </w:r>
      <w:r w:rsidR="008A06D1" w:rsidRPr="00340A2F">
        <w:rPr>
          <w:rFonts w:ascii="BIZ UD明朝 Medium" w:eastAsia="BIZ UD明朝 Medium" w:hAnsi="BIZ UD明朝 Medium" w:hint="eastAsia"/>
        </w:rPr>
        <w:t>路</w:t>
      </w:r>
      <w:r w:rsidR="005557F9" w:rsidRPr="00340A2F">
        <w:rPr>
          <w:rFonts w:ascii="BIZ UD明朝 Medium" w:eastAsia="BIZ UD明朝 Medium" w:hAnsi="BIZ UD明朝 Medium" w:hint="eastAsia"/>
        </w:rPr>
        <w:t>の確保</w:t>
      </w:r>
    </w:p>
    <w:p w:rsidR="00F814DE" w:rsidRPr="00340A2F" w:rsidRDefault="00F814DE" w:rsidP="00B9680D">
      <w:pPr>
        <w:spacing w:afterLines="20" w:after="72"/>
        <w:ind w:firstLineChars="283" w:firstLine="566"/>
        <w:rPr>
          <w:rFonts w:ascii="BIZ UD明朝 Medium" w:eastAsia="BIZ UD明朝 Medium" w:hAnsi="BIZ UD明朝 Medium"/>
          <w:sz w:val="20"/>
          <w:szCs w:val="20"/>
        </w:rPr>
      </w:pPr>
      <w:r w:rsidRPr="00340A2F">
        <w:rPr>
          <w:rFonts w:ascii="BIZ UD明朝 Medium" w:eastAsia="BIZ UD明朝 Medium" w:hAnsi="BIZ UD明朝 Medium" w:hint="eastAsia"/>
          <w:sz w:val="20"/>
          <w:szCs w:val="20"/>
        </w:rPr>
        <w:t>新築の場合は想定で記入すること。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1275"/>
        <w:gridCol w:w="5812"/>
      </w:tblGrid>
      <w:tr w:rsidR="005557F9" w:rsidRPr="00340A2F" w:rsidTr="00340A2F">
        <w:trPr>
          <w:trHeight w:val="514"/>
        </w:trPr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E93CA0" w:rsidRPr="00340A2F" w:rsidRDefault="005557F9" w:rsidP="00E60CF0">
            <w:pPr>
              <w:ind w:rightChars="69" w:right="16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保育室の</w:t>
            </w:r>
          </w:p>
          <w:p w:rsidR="005557F9" w:rsidRPr="00340A2F" w:rsidRDefault="005557F9" w:rsidP="00E60CF0">
            <w:pPr>
              <w:ind w:rightChars="69" w:right="16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5557F9" w:rsidRPr="00340A2F" w:rsidRDefault="005557F9" w:rsidP="005557F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</w:rPr>
              <w:t>□１階　　　　□２階　　　　□３階　　　　□４階以上</w:t>
            </w:r>
          </w:p>
        </w:tc>
      </w:tr>
      <w:tr w:rsidR="005557F9" w:rsidRPr="00340A2F" w:rsidTr="00340A2F">
        <w:trPr>
          <w:trHeight w:val="514"/>
        </w:trPr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5557F9" w:rsidRPr="00340A2F" w:rsidRDefault="005557F9" w:rsidP="00E60CF0">
            <w:pPr>
              <w:ind w:rightChars="69" w:right="16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２方向避難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□可　　</w:t>
            </w:r>
            <w:r w:rsidR="00407915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□不可</w:t>
            </w:r>
          </w:p>
        </w:tc>
      </w:tr>
      <w:tr w:rsidR="005557F9" w:rsidRPr="00340A2F" w:rsidTr="00340A2F">
        <w:tc>
          <w:tcPr>
            <w:tcW w:w="85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5557F9" w:rsidRPr="00340A2F" w:rsidRDefault="008A06D1" w:rsidP="00CE7E3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</w:t>
            </w:r>
            <w:r w:rsidR="005557F9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に必要な施設及び設備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:rsidR="005557F9" w:rsidRPr="00340A2F" w:rsidRDefault="005557F9" w:rsidP="00E60CF0">
            <w:pPr>
              <w:ind w:leftChars="-45" w:left="-6" w:rightChars="-45" w:right="-108" w:hangingChars="48" w:hanging="102"/>
              <w:jc w:val="center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２階の場合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57F9" w:rsidRPr="00340A2F" w:rsidRDefault="005557F9" w:rsidP="00E60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常　用</w:t>
            </w:r>
          </w:p>
        </w:tc>
        <w:tc>
          <w:tcPr>
            <w:tcW w:w="5812" w:type="dxa"/>
            <w:shd w:val="clear" w:color="auto" w:fill="auto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□屋内階段　　　　　　  □屋外階段</w:t>
            </w:r>
          </w:p>
        </w:tc>
      </w:tr>
      <w:tr w:rsidR="005557F9" w:rsidRPr="00340A2F" w:rsidTr="00340A2F">
        <w:tc>
          <w:tcPr>
            <w:tcW w:w="850" w:type="dxa"/>
            <w:vMerge/>
            <w:shd w:val="clear" w:color="auto" w:fill="DAEEF3" w:themeFill="accent5" w:themeFillTint="33"/>
            <w:textDirection w:val="tbRlV"/>
          </w:tcPr>
          <w:p w:rsidR="005557F9" w:rsidRPr="00340A2F" w:rsidRDefault="005557F9" w:rsidP="00E60CF0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DAEEF3" w:themeFill="accent5" w:themeFillTint="33"/>
            <w:vAlign w:val="center"/>
          </w:tcPr>
          <w:p w:rsidR="005557F9" w:rsidRPr="00340A2F" w:rsidRDefault="005557F9" w:rsidP="00E60CF0">
            <w:pPr>
              <w:ind w:leftChars="-45" w:left="-6" w:rightChars="-45" w:right="-108" w:hangingChars="48" w:hanging="102"/>
              <w:jc w:val="center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557F9" w:rsidRPr="00340A2F" w:rsidRDefault="005557F9" w:rsidP="00E60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避難用</w:t>
            </w:r>
          </w:p>
        </w:tc>
        <w:tc>
          <w:tcPr>
            <w:tcW w:w="5812" w:type="dxa"/>
            <w:shd w:val="clear" w:color="auto" w:fill="auto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□屋内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階段　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  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□待避上有効なバルコニー　</w:t>
            </w:r>
          </w:p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□準耐火構造の屋外傾斜路またはこれに準ずる設備</w:t>
            </w:r>
          </w:p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□屋外階段</w:t>
            </w:r>
          </w:p>
        </w:tc>
      </w:tr>
      <w:tr w:rsidR="005557F9" w:rsidRPr="00340A2F" w:rsidTr="00340A2F">
        <w:tc>
          <w:tcPr>
            <w:tcW w:w="850" w:type="dxa"/>
            <w:vMerge/>
            <w:shd w:val="clear" w:color="auto" w:fill="DAEEF3" w:themeFill="accent5" w:themeFillTint="33"/>
            <w:textDirection w:val="tbRlV"/>
          </w:tcPr>
          <w:p w:rsidR="005557F9" w:rsidRPr="00340A2F" w:rsidRDefault="005557F9" w:rsidP="00E60CF0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:rsidR="005557F9" w:rsidRPr="00340A2F" w:rsidRDefault="005557F9" w:rsidP="00E60CF0">
            <w:pPr>
              <w:ind w:leftChars="-45" w:left="-6" w:rightChars="-45" w:right="-108" w:hangingChars="48" w:hanging="102"/>
              <w:jc w:val="center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３階の場合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57F9" w:rsidRPr="00340A2F" w:rsidRDefault="005557F9" w:rsidP="00E60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常　用</w:t>
            </w:r>
          </w:p>
        </w:tc>
        <w:tc>
          <w:tcPr>
            <w:tcW w:w="5812" w:type="dxa"/>
            <w:shd w:val="clear" w:color="auto" w:fill="auto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□屋内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避難階段　　　　　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□屋外階段</w:t>
            </w:r>
          </w:p>
        </w:tc>
      </w:tr>
      <w:tr w:rsidR="005557F9" w:rsidRPr="00340A2F" w:rsidTr="00340A2F">
        <w:tc>
          <w:tcPr>
            <w:tcW w:w="850" w:type="dxa"/>
            <w:vMerge/>
            <w:shd w:val="clear" w:color="auto" w:fill="DAEEF3" w:themeFill="accent5" w:themeFillTint="33"/>
            <w:textDirection w:val="tbRlV"/>
          </w:tcPr>
          <w:p w:rsidR="005557F9" w:rsidRPr="00340A2F" w:rsidRDefault="005557F9" w:rsidP="00E60CF0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DAEEF3" w:themeFill="accent5" w:themeFillTint="33"/>
            <w:vAlign w:val="center"/>
          </w:tcPr>
          <w:p w:rsidR="005557F9" w:rsidRPr="00340A2F" w:rsidRDefault="005557F9" w:rsidP="00E60CF0">
            <w:pPr>
              <w:ind w:leftChars="-45" w:left="-6" w:rightChars="-45" w:right="-108" w:hangingChars="48" w:hanging="102"/>
              <w:jc w:val="center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557F9" w:rsidRPr="00340A2F" w:rsidRDefault="005557F9" w:rsidP="00E60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避難用</w:t>
            </w:r>
          </w:p>
        </w:tc>
        <w:tc>
          <w:tcPr>
            <w:tcW w:w="5812" w:type="dxa"/>
            <w:shd w:val="clear" w:color="auto" w:fill="auto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□屋内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階段　　　　　　　</w:t>
            </w:r>
          </w:p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□耐火構造の屋外傾斜路またはこれに準ずる設備</w:t>
            </w:r>
          </w:p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□屋外階段</w:t>
            </w:r>
          </w:p>
        </w:tc>
      </w:tr>
      <w:tr w:rsidR="005557F9" w:rsidRPr="00340A2F" w:rsidTr="00340A2F">
        <w:tc>
          <w:tcPr>
            <w:tcW w:w="850" w:type="dxa"/>
            <w:vMerge/>
            <w:shd w:val="clear" w:color="auto" w:fill="DAEEF3" w:themeFill="accent5" w:themeFillTint="33"/>
            <w:textDirection w:val="tbRlV"/>
          </w:tcPr>
          <w:p w:rsidR="005557F9" w:rsidRPr="00340A2F" w:rsidRDefault="005557F9" w:rsidP="00E60CF0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:rsidR="005557F9" w:rsidRPr="00340A2F" w:rsidRDefault="005557F9" w:rsidP="00E60CF0">
            <w:pPr>
              <w:ind w:leftChars="-45" w:left="-6" w:rightChars="-45" w:right="-108" w:hangingChars="48" w:hanging="102"/>
              <w:jc w:val="center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４階以上の</w:t>
            </w:r>
          </w:p>
          <w:p w:rsidR="005557F9" w:rsidRPr="00340A2F" w:rsidRDefault="005557F9" w:rsidP="00E60CF0">
            <w:pPr>
              <w:ind w:leftChars="-45" w:left="-6" w:rightChars="-45" w:right="-108" w:hangingChars="48" w:hanging="102"/>
              <w:jc w:val="center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場合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57F9" w:rsidRPr="00340A2F" w:rsidRDefault="005557F9" w:rsidP="00E60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常　用</w:t>
            </w:r>
          </w:p>
        </w:tc>
        <w:tc>
          <w:tcPr>
            <w:tcW w:w="5812" w:type="dxa"/>
            <w:shd w:val="clear" w:color="auto" w:fill="auto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□屋内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避難階段　　　　　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□屋外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階段</w:t>
            </w:r>
          </w:p>
        </w:tc>
      </w:tr>
      <w:tr w:rsidR="005557F9" w:rsidRPr="00340A2F" w:rsidTr="00340A2F">
        <w:tc>
          <w:tcPr>
            <w:tcW w:w="850" w:type="dxa"/>
            <w:vMerge/>
            <w:shd w:val="clear" w:color="auto" w:fill="DAEEF3" w:themeFill="accent5" w:themeFillTint="33"/>
            <w:textDirection w:val="tbRlV"/>
          </w:tcPr>
          <w:p w:rsidR="005557F9" w:rsidRPr="00340A2F" w:rsidRDefault="005557F9" w:rsidP="00E60CF0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557F9" w:rsidRPr="00340A2F" w:rsidRDefault="005557F9" w:rsidP="00E60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避難用</w:t>
            </w:r>
          </w:p>
        </w:tc>
        <w:tc>
          <w:tcPr>
            <w:tcW w:w="5812" w:type="dxa"/>
            <w:shd w:val="clear" w:color="auto" w:fill="auto"/>
          </w:tcPr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□屋内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階段</w:t>
            </w:r>
          </w:p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□耐火構造の屋外傾斜路</w:t>
            </w:r>
          </w:p>
          <w:p w:rsidR="005557F9" w:rsidRPr="00340A2F" w:rsidRDefault="005557F9" w:rsidP="00E60CF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□屋外</w:t>
            </w:r>
            <w:r w:rsidR="00852098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階段</w:t>
            </w:r>
          </w:p>
        </w:tc>
      </w:tr>
    </w:tbl>
    <w:p w:rsidR="001E2EB6" w:rsidRPr="00340A2F" w:rsidRDefault="001E2EB6" w:rsidP="00B9680D">
      <w:pPr>
        <w:spacing w:beforeLines="50" w:before="180" w:afterLines="20" w:after="72" w:line="280" w:lineRule="exact"/>
        <w:ind w:leftChars="-1" w:left="-2" w:firstLineChars="194" w:firstLine="388"/>
        <w:rPr>
          <w:rFonts w:ascii="BIZ UD明朝 Medium" w:eastAsia="BIZ UD明朝 Medium" w:hAnsi="BIZ UD明朝 Medium"/>
          <w:sz w:val="20"/>
          <w:szCs w:val="20"/>
        </w:rPr>
      </w:pPr>
    </w:p>
    <w:p w:rsidR="00A357EE" w:rsidRPr="00340A2F" w:rsidRDefault="00A357EE" w:rsidP="00A357EE">
      <w:pPr>
        <w:spacing w:afterLines="50" w:after="180" w:line="0" w:lineRule="atLeast"/>
        <w:jc w:val="left"/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</w:rPr>
        <w:t>６　交通の利便性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4961"/>
      </w:tblGrid>
      <w:tr w:rsidR="00A357EE" w:rsidRPr="00340A2F" w:rsidTr="00D6439E">
        <w:trPr>
          <w:trHeight w:val="500"/>
        </w:trPr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A357EE" w:rsidRPr="00340A2F" w:rsidRDefault="00A357EE" w:rsidP="00875F4B">
            <w:pPr>
              <w:ind w:leftChars="-41" w:left="-98" w:rightChars="77" w:right="185" w:firstLineChars="63" w:firstLine="13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交通アクセス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A357EE" w:rsidRPr="00340A2F" w:rsidRDefault="00A357EE" w:rsidP="00875F4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路</w:t>
            </w:r>
            <w:r w:rsidR="00875F4B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線</w:t>
            </w:r>
            <w:r w:rsidR="00875F4B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4961" w:type="dxa"/>
            <w:vAlign w:val="center"/>
          </w:tcPr>
          <w:p w:rsidR="00A357EE" w:rsidRPr="00340A2F" w:rsidRDefault="00A357EE" w:rsidP="00A357E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357EE" w:rsidRPr="00340A2F" w:rsidTr="00D6439E">
        <w:trPr>
          <w:trHeight w:val="500"/>
        </w:trPr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A357EE" w:rsidRPr="00340A2F" w:rsidRDefault="00A357EE" w:rsidP="00D57F0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A357EE" w:rsidRPr="00340A2F" w:rsidRDefault="00A357EE" w:rsidP="00875F4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バス停又は駅名</w:t>
            </w:r>
          </w:p>
        </w:tc>
        <w:tc>
          <w:tcPr>
            <w:tcW w:w="4961" w:type="dxa"/>
            <w:vAlign w:val="center"/>
          </w:tcPr>
          <w:p w:rsidR="00A357EE" w:rsidRPr="00340A2F" w:rsidRDefault="00A357EE" w:rsidP="00A357E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357EE" w:rsidRPr="00340A2F" w:rsidTr="00D6439E">
        <w:trPr>
          <w:trHeight w:val="500"/>
        </w:trPr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A357EE" w:rsidRPr="00340A2F" w:rsidRDefault="00A357EE" w:rsidP="00D57F0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DAEEF3" w:themeFill="accent5" w:themeFillTint="33"/>
            <w:vAlign w:val="center"/>
          </w:tcPr>
          <w:p w:rsidR="00875F4B" w:rsidRPr="00340A2F" w:rsidRDefault="00A357EE" w:rsidP="00875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最寄</w:t>
            </w:r>
            <w:r w:rsidR="00875F4B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り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のバス停又は</w:t>
            </w:r>
          </w:p>
          <w:p w:rsidR="00A357EE" w:rsidRPr="00340A2F" w:rsidRDefault="00A357EE" w:rsidP="00875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駅から</w:t>
            </w:r>
            <w:r w:rsidR="00875F4B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距離・時間</w:t>
            </w:r>
          </w:p>
        </w:tc>
        <w:tc>
          <w:tcPr>
            <w:tcW w:w="4961" w:type="dxa"/>
            <w:vAlign w:val="center"/>
          </w:tcPr>
          <w:p w:rsidR="00A357EE" w:rsidRPr="00340A2F" w:rsidRDefault="00AB0A38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 w:rsidR="00A357EE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まで　　</w:t>
            </w:r>
            <w:r w:rsidR="00875F4B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A357EE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ｋｍ</w:t>
            </w:r>
          </w:p>
        </w:tc>
      </w:tr>
      <w:tr w:rsidR="00A357EE" w:rsidRPr="00340A2F" w:rsidTr="00D6439E">
        <w:trPr>
          <w:trHeight w:val="500"/>
        </w:trPr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A357EE" w:rsidRPr="00340A2F" w:rsidRDefault="00A357EE" w:rsidP="00D57F0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A357EE" w:rsidRPr="00340A2F" w:rsidRDefault="00A357EE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75F4B" w:rsidRPr="00340A2F" w:rsidRDefault="00A357EE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徒歩　　　　</w:t>
            </w:r>
            <w:r w:rsidR="00875F4B"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分</w:t>
            </w:r>
          </w:p>
        </w:tc>
      </w:tr>
      <w:tr w:rsidR="00875F4B" w:rsidRPr="00340A2F" w:rsidTr="00D6439E">
        <w:trPr>
          <w:trHeight w:val="500"/>
        </w:trPr>
        <w:tc>
          <w:tcPr>
            <w:tcW w:w="2126" w:type="dxa"/>
            <w:vMerge w:val="restart"/>
            <w:shd w:val="clear" w:color="auto" w:fill="DAEEF3"/>
            <w:vAlign w:val="center"/>
          </w:tcPr>
          <w:p w:rsidR="00875F4B" w:rsidRPr="00340A2F" w:rsidRDefault="00875F4B" w:rsidP="00D57F01">
            <w:pPr>
              <w:ind w:leftChars="-41" w:left="-98" w:rightChars="77" w:right="185" w:firstLineChars="63" w:firstLine="13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利用者用</w:t>
            </w:r>
          </w:p>
          <w:p w:rsidR="00875F4B" w:rsidRPr="00340A2F" w:rsidRDefault="00875F4B" w:rsidP="00D57F01">
            <w:pPr>
              <w:ind w:leftChars="-41" w:left="-98" w:rightChars="77" w:right="185" w:firstLineChars="63" w:firstLine="13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の駐車場</w:t>
            </w:r>
          </w:p>
        </w:tc>
        <w:tc>
          <w:tcPr>
            <w:tcW w:w="7229" w:type="dxa"/>
            <w:gridSpan w:val="2"/>
            <w:vAlign w:val="center"/>
          </w:tcPr>
          <w:p w:rsidR="00875F4B" w:rsidRPr="00340A2F" w:rsidRDefault="00875F4B" w:rsidP="00875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□敷地内又は隣接地に駐車スペース確保　（　　　　　台分）</w:t>
            </w:r>
          </w:p>
        </w:tc>
      </w:tr>
      <w:tr w:rsidR="00875F4B" w:rsidRPr="00340A2F" w:rsidTr="00D6439E">
        <w:trPr>
          <w:trHeight w:val="500"/>
        </w:trPr>
        <w:tc>
          <w:tcPr>
            <w:tcW w:w="2126" w:type="dxa"/>
            <w:vMerge/>
            <w:shd w:val="clear" w:color="auto" w:fill="DAEEF3"/>
            <w:vAlign w:val="center"/>
          </w:tcPr>
          <w:p w:rsidR="00875F4B" w:rsidRPr="00340A2F" w:rsidRDefault="00875F4B" w:rsidP="00875F4B">
            <w:pPr>
              <w:ind w:leftChars="-41" w:left="-98" w:rightChars="77" w:right="185" w:firstLineChars="63" w:firstLine="13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875F4B" w:rsidRPr="00340A2F" w:rsidRDefault="00875F4B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□隣接地以外に駐車スペースを確保　　　（　　　　　台分）</w:t>
            </w:r>
          </w:p>
        </w:tc>
      </w:tr>
      <w:tr w:rsidR="00875F4B" w:rsidRPr="00340A2F" w:rsidTr="00D6439E">
        <w:trPr>
          <w:trHeight w:val="500"/>
        </w:trPr>
        <w:tc>
          <w:tcPr>
            <w:tcW w:w="2126" w:type="dxa"/>
            <w:vMerge/>
            <w:shd w:val="clear" w:color="auto" w:fill="DAEEF3"/>
            <w:vAlign w:val="center"/>
          </w:tcPr>
          <w:p w:rsidR="00875F4B" w:rsidRPr="00340A2F" w:rsidRDefault="00875F4B" w:rsidP="00D57F01">
            <w:pPr>
              <w:ind w:leftChars="-41" w:left="-98" w:rightChars="77" w:right="185" w:firstLineChars="63" w:firstLine="13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875F4B" w:rsidRPr="00340A2F" w:rsidRDefault="00875F4B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□駐車スペースは確保しない</w:t>
            </w:r>
          </w:p>
        </w:tc>
      </w:tr>
    </w:tbl>
    <w:p w:rsidR="00A357EE" w:rsidRPr="00340A2F" w:rsidRDefault="00A357EE" w:rsidP="00A357EE">
      <w:pPr>
        <w:spacing w:beforeLines="50" w:before="180" w:afterLines="20" w:after="72" w:line="280" w:lineRule="exact"/>
        <w:rPr>
          <w:rFonts w:ascii="BIZ UD明朝 Medium" w:eastAsia="BIZ UD明朝 Medium" w:hAnsi="BIZ UD明朝 Medium"/>
          <w:sz w:val="20"/>
          <w:szCs w:val="20"/>
        </w:rPr>
      </w:pPr>
    </w:p>
    <w:p w:rsidR="00D6439E" w:rsidRPr="00340A2F" w:rsidRDefault="00D6439E" w:rsidP="00D6439E">
      <w:pPr>
        <w:spacing w:beforeLines="50" w:before="180" w:afterLines="20" w:after="72" w:line="280" w:lineRule="exact"/>
        <w:rPr>
          <w:rFonts w:ascii="BIZ UD明朝 Medium" w:eastAsia="BIZ UD明朝 Medium" w:hAnsi="BIZ UD明朝 Medium"/>
        </w:rPr>
      </w:pPr>
    </w:p>
    <w:p w:rsidR="00A357EE" w:rsidRPr="00340A2F" w:rsidRDefault="00D6439E" w:rsidP="00D6439E">
      <w:pPr>
        <w:spacing w:beforeLines="50" w:before="180" w:afterLines="20" w:after="72" w:line="280" w:lineRule="exact"/>
        <w:rPr>
          <w:rFonts w:ascii="BIZ UD明朝 Medium" w:eastAsia="BIZ UD明朝 Medium" w:hAnsi="BIZ UD明朝 Medium"/>
        </w:rPr>
      </w:pPr>
      <w:r w:rsidRPr="00340A2F">
        <w:rPr>
          <w:rFonts w:ascii="BIZ UD明朝 Medium" w:eastAsia="BIZ UD明朝 Medium" w:hAnsi="BIZ UD明朝 Medium" w:hint="eastAsia"/>
        </w:rPr>
        <w:t>７　土地に係る法的規制の概要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984"/>
        <w:gridCol w:w="4678"/>
      </w:tblGrid>
      <w:tr w:rsidR="00DD1BA1" w:rsidRPr="00340A2F" w:rsidTr="00DD1BA1">
        <w:trPr>
          <w:trHeight w:val="792"/>
        </w:trPr>
        <w:tc>
          <w:tcPr>
            <w:tcW w:w="2693" w:type="dxa"/>
            <w:shd w:val="clear" w:color="auto" w:fill="DAEEF3" w:themeFill="accent5" w:themeFillTint="33"/>
            <w:vAlign w:val="center"/>
          </w:tcPr>
          <w:p w:rsidR="00DD1BA1" w:rsidRPr="00340A2F" w:rsidRDefault="00DD1BA1" w:rsidP="00DD1BA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農業振興地域の整備</w:t>
            </w:r>
          </w:p>
          <w:p w:rsidR="00DD1BA1" w:rsidRPr="00340A2F" w:rsidRDefault="00DD1BA1" w:rsidP="00DD1BA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に関する法律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DD1BA1" w:rsidRPr="00340A2F" w:rsidRDefault="00DD1BA1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農用地区域内に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D1BA1" w:rsidRPr="00340A2F" w:rsidRDefault="00DD1BA1" w:rsidP="00DD1BA1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□該当する　　　　□該当しない</w:t>
            </w:r>
          </w:p>
        </w:tc>
      </w:tr>
      <w:tr w:rsidR="00DD1BA1" w:rsidRPr="00340A2F" w:rsidTr="00DD1BA1">
        <w:trPr>
          <w:trHeight w:val="792"/>
        </w:trPr>
        <w:tc>
          <w:tcPr>
            <w:tcW w:w="2693" w:type="dxa"/>
            <w:shd w:val="clear" w:color="auto" w:fill="DAEEF3" w:themeFill="accent5" w:themeFillTint="33"/>
            <w:vAlign w:val="center"/>
          </w:tcPr>
          <w:p w:rsidR="00DD1BA1" w:rsidRPr="00340A2F" w:rsidRDefault="00DD1BA1" w:rsidP="00D57F0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農地法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DD1BA1" w:rsidRPr="00340A2F" w:rsidRDefault="00DD1BA1" w:rsidP="00DD1B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農地に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D1BA1" w:rsidRPr="00340A2F" w:rsidRDefault="00DD1BA1" w:rsidP="00DD1BA1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□該当する　　　　□該当しない</w:t>
            </w:r>
          </w:p>
        </w:tc>
      </w:tr>
      <w:tr w:rsidR="00DD1BA1" w:rsidRPr="00340A2F" w:rsidTr="00DD1BA1">
        <w:trPr>
          <w:trHeight w:val="792"/>
        </w:trPr>
        <w:tc>
          <w:tcPr>
            <w:tcW w:w="2693" w:type="dxa"/>
            <w:shd w:val="clear" w:color="auto" w:fill="DAEEF3" w:themeFill="accent5" w:themeFillTint="33"/>
            <w:vAlign w:val="center"/>
          </w:tcPr>
          <w:p w:rsidR="00DD1BA1" w:rsidRPr="00340A2F" w:rsidRDefault="00DD1BA1" w:rsidP="00D57F0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都市計画法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DD1BA1" w:rsidRPr="00340A2F" w:rsidRDefault="00DD1BA1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市街化調整区域に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D1BA1" w:rsidRPr="00340A2F" w:rsidRDefault="00DD1BA1" w:rsidP="00DD1BA1">
            <w:pPr>
              <w:ind w:left="21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□該当する　　　　□該当しない</w:t>
            </w:r>
          </w:p>
        </w:tc>
      </w:tr>
      <w:tr w:rsidR="00DD1BA1" w:rsidRPr="00340A2F" w:rsidTr="00DD1BA1">
        <w:trPr>
          <w:trHeight w:val="792"/>
        </w:trPr>
        <w:tc>
          <w:tcPr>
            <w:tcW w:w="2693" w:type="dxa"/>
            <w:shd w:val="clear" w:color="auto" w:fill="DAEEF3" w:themeFill="accent5" w:themeFillTint="33"/>
            <w:vAlign w:val="center"/>
          </w:tcPr>
          <w:p w:rsidR="00DD1BA1" w:rsidRPr="00340A2F" w:rsidRDefault="00DD1BA1" w:rsidP="00D57F01">
            <w:pPr>
              <w:ind w:leftChars="-41" w:left="-98" w:rightChars="77" w:right="185" w:firstLineChars="63" w:firstLine="13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文化財保護法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DD1BA1" w:rsidRPr="00340A2F" w:rsidRDefault="00DD1BA1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文化財保護法に係る区域に　</w:t>
            </w:r>
          </w:p>
        </w:tc>
        <w:tc>
          <w:tcPr>
            <w:tcW w:w="4678" w:type="dxa"/>
            <w:vAlign w:val="center"/>
          </w:tcPr>
          <w:p w:rsidR="00DD1BA1" w:rsidRPr="00340A2F" w:rsidRDefault="00DD1BA1" w:rsidP="00DD1BA1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□該当する　　　　□該当しない</w:t>
            </w:r>
          </w:p>
        </w:tc>
      </w:tr>
      <w:tr w:rsidR="00DD1BA1" w:rsidRPr="00340A2F" w:rsidTr="00DD1BA1">
        <w:trPr>
          <w:trHeight w:val="3513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DD1BA1" w:rsidRPr="00340A2F" w:rsidRDefault="00DD1BA1" w:rsidP="00DD1BA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担当部局との事前相談</w:t>
            </w:r>
          </w:p>
          <w:p w:rsidR="00DD1BA1" w:rsidRPr="00340A2F" w:rsidRDefault="00DD1BA1" w:rsidP="00DD1BA1">
            <w:pPr>
              <w:ind w:leftChars="-41" w:left="-98" w:rightChars="77" w:right="185" w:firstLineChars="63" w:firstLine="13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40A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及び協議の状況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DD1BA1" w:rsidRPr="00340A2F" w:rsidRDefault="00DD1BA1" w:rsidP="00D57F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16036" w:rsidRPr="00340A2F" w:rsidRDefault="00316036" w:rsidP="00DD1BA1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:rsidR="00525F3E" w:rsidRPr="00340A2F" w:rsidRDefault="00525F3E" w:rsidP="00DD1BA1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【添付書類】</w:t>
      </w:r>
    </w:p>
    <w:p w:rsidR="00DD1BA1" w:rsidRPr="00340A2F" w:rsidRDefault="00DD1BA1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□配置図、平面図、立面図</w:t>
      </w:r>
    </w:p>
    <w:p w:rsidR="00DD1BA1" w:rsidRPr="00340A2F" w:rsidRDefault="00DD1BA1" w:rsidP="00DD1BA1">
      <w:pPr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525F3E" w:rsidRPr="00340A2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40A2F">
        <w:rPr>
          <w:rFonts w:ascii="BIZ UD明朝 Medium" w:eastAsia="BIZ UD明朝 Medium" w:hAnsi="BIZ UD明朝 Medium" w:hint="eastAsia"/>
          <w:sz w:val="22"/>
        </w:rPr>
        <w:t xml:space="preserve">　※園庭を施設外に確保又は公園等で代替する場合は、その場所を示すこと</w:t>
      </w:r>
      <w:r w:rsidRPr="00340A2F">
        <w:rPr>
          <w:rFonts w:ascii="BIZ UD明朝 Medium" w:eastAsia="BIZ UD明朝 Medium" w:hAnsi="BIZ UD明朝 Medium" w:hint="eastAsia"/>
          <w:color w:val="FF0000"/>
          <w:sz w:val="22"/>
        </w:rPr>
        <w:t>。</w:t>
      </w:r>
    </w:p>
    <w:p w:rsidR="00DD1BA1" w:rsidRPr="00340A2F" w:rsidRDefault="00DD1BA1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□現況を示す写真（外観、周辺、内部の状況が分かるもの）</w:t>
      </w:r>
    </w:p>
    <w:p w:rsidR="00DD1BA1" w:rsidRPr="00340A2F" w:rsidRDefault="00DD1BA1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□検査済証の写し</w:t>
      </w:r>
      <w:r w:rsidR="00525F3E" w:rsidRPr="00340A2F">
        <w:rPr>
          <w:rFonts w:ascii="BIZ UD明朝 Medium" w:eastAsia="BIZ UD明朝 Medium" w:hAnsi="BIZ UD明朝 Medium" w:hint="eastAsia"/>
          <w:sz w:val="22"/>
        </w:rPr>
        <w:t>（新築を除く）</w:t>
      </w:r>
    </w:p>
    <w:p w:rsidR="00DD1BA1" w:rsidRPr="00340A2F" w:rsidRDefault="00DD1BA1" w:rsidP="00525F3E">
      <w:pPr>
        <w:ind w:firstLineChars="400" w:firstLine="88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※建物を改修している場合は、改修後の検査済証の写し</w:t>
      </w:r>
    </w:p>
    <w:p w:rsidR="00DD1BA1" w:rsidRPr="00340A2F" w:rsidRDefault="00DD1BA1" w:rsidP="00525F3E">
      <w:pPr>
        <w:ind w:firstLineChars="400" w:firstLine="88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※上記を紛失している場合は、台帳記載事項証明書</w:t>
      </w:r>
    </w:p>
    <w:p w:rsidR="00DD1BA1" w:rsidRPr="00340A2F" w:rsidRDefault="00DD1BA1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□土地及び建物の登記</w:t>
      </w:r>
      <w:r w:rsidR="0023064D" w:rsidRPr="00340A2F">
        <w:rPr>
          <w:rFonts w:ascii="BIZ UD明朝 Medium" w:eastAsia="BIZ UD明朝 Medium" w:hAnsi="BIZ UD明朝 Medium" w:hint="eastAsia"/>
          <w:sz w:val="22"/>
        </w:rPr>
        <w:t>履歴全部</w:t>
      </w:r>
      <w:r w:rsidRPr="00340A2F">
        <w:rPr>
          <w:rFonts w:ascii="BIZ UD明朝 Medium" w:eastAsia="BIZ UD明朝 Medium" w:hAnsi="BIZ UD明朝 Medium" w:hint="eastAsia"/>
          <w:sz w:val="22"/>
        </w:rPr>
        <w:t>事項証明書（謄本）</w:t>
      </w:r>
    </w:p>
    <w:p w:rsidR="00DD1BA1" w:rsidRPr="00340A2F" w:rsidRDefault="00DD1BA1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□賃貸の場合は賃貸借（使用貸借）契約書の写し</w:t>
      </w:r>
      <w:r w:rsidR="0023064D" w:rsidRPr="00340A2F">
        <w:rPr>
          <w:rFonts w:ascii="BIZ UD明朝 Medium" w:eastAsia="BIZ UD明朝 Medium" w:hAnsi="BIZ UD明朝 Medium" w:hint="eastAsia"/>
          <w:sz w:val="22"/>
        </w:rPr>
        <w:t>又は合意書</w:t>
      </w:r>
      <w:r w:rsidR="00973F11">
        <w:rPr>
          <w:rFonts w:ascii="BIZ UD明朝 Medium" w:eastAsia="BIZ UD明朝 Medium" w:hAnsi="BIZ UD明朝 Medium" w:hint="eastAsia"/>
          <w:sz w:val="22"/>
        </w:rPr>
        <w:t>（該当する場合のみ）</w:t>
      </w:r>
      <w:bookmarkStart w:id="0" w:name="_GoBack"/>
      <w:bookmarkEnd w:id="0"/>
    </w:p>
    <w:p w:rsidR="0023064D" w:rsidRPr="00340A2F" w:rsidRDefault="0023064D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□工事工程表</w:t>
      </w:r>
    </w:p>
    <w:p w:rsidR="0023064D" w:rsidRPr="00340A2F" w:rsidRDefault="0023064D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340A2F">
        <w:rPr>
          <w:rFonts w:ascii="BIZ UD明朝 Medium" w:eastAsia="BIZ UD明朝 Medium" w:hAnsi="BIZ UD明朝 Medium" w:hint="eastAsia"/>
          <w:sz w:val="22"/>
        </w:rPr>
        <w:t>□工事費等の概算見積書</w:t>
      </w:r>
    </w:p>
    <w:p w:rsidR="0023064D" w:rsidRPr="00340A2F" w:rsidRDefault="0023064D" w:rsidP="00525F3E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</w:p>
    <w:sectPr w:rsidR="0023064D" w:rsidRPr="00340A2F" w:rsidSect="00525F3E">
      <w:pgSz w:w="11907" w:h="16840" w:code="9"/>
      <w:pgMar w:top="1418" w:right="1134" w:bottom="73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01" w:rsidRDefault="00D57F01" w:rsidP="005447B9">
      <w:r>
        <w:separator/>
      </w:r>
    </w:p>
  </w:endnote>
  <w:endnote w:type="continuationSeparator" w:id="0">
    <w:p w:rsidR="00D57F01" w:rsidRDefault="00D57F01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01" w:rsidRDefault="00D57F01" w:rsidP="005447B9">
      <w:r>
        <w:separator/>
      </w:r>
    </w:p>
  </w:footnote>
  <w:footnote w:type="continuationSeparator" w:id="0">
    <w:p w:rsidR="00D57F01" w:rsidRDefault="00D57F01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E1A"/>
    <w:multiLevelType w:val="hybridMultilevel"/>
    <w:tmpl w:val="0CD48D8E"/>
    <w:lvl w:ilvl="0" w:tplc="3DD46F58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B36943"/>
    <w:multiLevelType w:val="hybridMultilevel"/>
    <w:tmpl w:val="F070B34E"/>
    <w:lvl w:ilvl="0" w:tplc="6898064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BCE07DE"/>
    <w:multiLevelType w:val="hybridMultilevel"/>
    <w:tmpl w:val="EC8A245E"/>
    <w:lvl w:ilvl="0" w:tplc="727EB4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476"/>
    <w:rsid w:val="00023CEE"/>
    <w:rsid w:val="00027380"/>
    <w:rsid w:val="00042505"/>
    <w:rsid w:val="00077E46"/>
    <w:rsid w:val="00086D79"/>
    <w:rsid w:val="000A0D39"/>
    <w:rsid w:val="000B7147"/>
    <w:rsid w:val="000D4365"/>
    <w:rsid w:val="000E6D25"/>
    <w:rsid w:val="000E722A"/>
    <w:rsid w:val="00102397"/>
    <w:rsid w:val="00114D58"/>
    <w:rsid w:val="001261C6"/>
    <w:rsid w:val="00174547"/>
    <w:rsid w:val="001A08A7"/>
    <w:rsid w:val="001E2EB6"/>
    <w:rsid w:val="00221494"/>
    <w:rsid w:val="0023064D"/>
    <w:rsid w:val="002405BE"/>
    <w:rsid w:val="0024600D"/>
    <w:rsid w:val="00247530"/>
    <w:rsid w:val="0027445A"/>
    <w:rsid w:val="0027617A"/>
    <w:rsid w:val="002838A1"/>
    <w:rsid w:val="002862FB"/>
    <w:rsid w:val="002A037E"/>
    <w:rsid w:val="002A3140"/>
    <w:rsid w:val="002C70B2"/>
    <w:rsid w:val="002D778B"/>
    <w:rsid w:val="003102A6"/>
    <w:rsid w:val="00314D20"/>
    <w:rsid w:val="00315875"/>
    <w:rsid w:val="00316036"/>
    <w:rsid w:val="00321BDC"/>
    <w:rsid w:val="00340A2F"/>
    <w:rsid w:val="00373000"/>
    <w:rsid w:val="0039600E"/>
    <w:rsid w:val="003A1B42"/>
    <w:rsid w:val="003D6655"/>
    <w:rsid w:val="00407915"/>
    <w:rsid w:val="00407CA0"/>
    <w:rsid w:val="004243D4"/>
    <w:rsid w:val="00434778"/>
    <w:rsid w:val="00450C64"/>
    <w:rsid w:val="00472740"/>
    <w:rsid w:val="004926DF"/>
    <w:rsid w:val="004E48A1"/>
    <w:rsid w:val="004E4DFD"/>
    <w:rsid w:val="004F1D6E"/>
    <w:rsid w:val="004F34A0"/>
    <w:rsid w:val="004F577D"/>
    <w:rsid w:val="00503F96"/>
    <w:rsid w:val="005212D3"/>
    <w:rsid w:val="00525F3E"/>
    <w:rsid w:val="00530E38"/>
    <w:rsid w:val="005447B9"/>
    <w:rsid w:val="005557F9"/>
    <w:rsid w:val="0056190D"/>
    <w:rsid w:val="005D42E3"/>
    <w:rsid w:val="006666FF"/>
    <w:rsid w:val="006A66CB"/>
    <w:rsid w:val="006B2CBD"/>
    <w:rsid w:val="006B7A7B"/>
    <w:rsid w:val="006C3519"/>
    <w:rsid w:val="006E6D9C"/>
    <w:rsid w:val="006F6F13"/>
    <w:rsid w:val="00701D79"/>
    <w:rsid w:val="00712D8A"/>
    <w:rsid w:val="00743E93"/>
    <w:rsid w:val="00765FCF"/>
    <w:rsid w:val="007A4FCD"/>
    <w:rsid w:val="008033CA"/>
    <w:rsid w:val="008152B7"/>
    <w:rsid w:val="008259D3"/>
    <w:rsid w:val="00852098"/>
    <w:rsid w:val="00863C1F"/>
    <w:rsid w:val="00875F4B"/>
    <w:rsid w:val="00890223"/>
    <w:rsid w:val="00893D04"/>
    <w:rsid w:val="008A06D1"/>
    <w:rsid w:val="00903F62"/>
    <w:rsid w:val="009074B1"/>
    <w:rsid w:val="0093753C"/>
    <w:rsid w:val="00945786"/>
    <w:rsid w:val="00960476"/>
    <w:rsid w:val="00973F11"/>
    <w:rsid w:val="00981031"/>
    <w:rsid w:val="0098400C"/>
    <w:rsid w:val="009843E7"/>
    <w:rsid w:val="009951E9"/>
    <w:rsid w:val="009967CA"/>
    <w:rsid w:val="009B1695"/>
    <w:rsid w:val="009C7B9F"/>
    <w:rsid w:val="009D734A"/>
    <w:rsid w:val="009D7410"/>
    <w:rsid w:val="009E0E23"/>
    <w:rsid w:val="009F1BB0"/>
    <w:rsid w:val="009F608C"/>
    <w:rsid w:val="00A357EE"/>
    <w:rsid w:val="00AB0A38"/>
    <w:rsid w:val="00AB3FC0"/>
    <w:rsid w:val="00AD2772"/>
    <w:rsid w:val="00AF624A"/>
    <w:rsid w:val="00AF7DD9"/>
    <w:rsid w:val="00B0041D"/>
    <w:rsid w:val="00B159EE"/>
    <w:rsid w:val="00B34967"/>
    <w:rsid w:val="00B66FF0"/>
    <w:rsid w:val="00B8080A"/>
    <w:rsid w:val="00B95CC2"/>
    <w:rsid w:val="00B9680D"/>
    <w:rsid w:val="00BA6063"/>
    <w:rsid w:val="00BD36A2"/>
    <w:rsid w:val="00BE1E6A"/>
    <w:rsid w:val="00C04C7C"/>
    <w:rsid w:val="00C26A00"/>
    <w:rsid w:val="00C30C04"/>
    <w:rsid w:val="00C56999"/>
    <w:rsid w:val="00C605F2"/>
    <w:rsid w:val="00C63C18"/>
    <w:rsid w:val="00C93D09"/>
    <w:rsid w:val="00CE7E3B"/>
    <w:rsid w:val="00D10DE5"/>
    <w:rsid w:val="00D17B21"/>
    <w:rsid w:val="00D17B7A"/>
    <w:rsid w:val="00D27E4F"/>
    <w:rsid w:val="00D378E3"/>
    <w:rsid w:val="00D45631"/>
    <w:rsid w:val="00D57F01"/>
    <w:rsid w:val="00D6439E"/>
    <w:rsid w:val="00D80AF6"/>
    <w:rsid w:val="00D856BC"/>
    <w:rsid w:val="00DB4B8B"/>
    <w:rsid w:val="00DD1BA1"/>
    <w:rsid w:val="00DE641F"/>
    <w:rsid w:val="00DE6C1F"/>
    <w:rsid w:val="00E07DD5"/>
    <w:rsid w:val="00E16B71"/>
    <w:rsid w:val="00E522C2"/>
    <w:rsid w:val="00E60CF0"/>
    <w:rsid w:val="00E83234"/>
    <w:rsid w:val="00E87936"/>
    <w:rsid w:val="00E93CA0"/>
    <w:rsid w:val="00E963CE"/>
    <w:rsid w:val="00EC219F"/>
    <w:rsid w:val="00F031B4"/>
    <w:rsid w:val="00F05D11"/>
    <w:rsid w:val="00F217C0"/>
    <w:rsid w:val="00F41349"/>
    <w:rsid w:val="00F42478"/>
    <w:rsid w:val="00F576FC"/>
    <w:rsid w:val="00F814DE"/>
    <w:rsid w:val="00F92903"/>
    <w:rsid w:val="00FA0783"/>
    <w:rsid w:val="00FB7104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522EB94"/>
  <w15:docId w15:val="{86AE28FE-0482-4DFA-8F9E-8286159E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78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paragraph" w:styleId="a4">
    <w:name w:val="footer"/>
    <w:basedOn w:val="a"/>
    <w:link w:val="a5"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5447B9"/>
    <w:rPr>
      <w:kern w:val="2"/>
      <w:sz w:val="24"/>
      <w:szCs w:val="24"/>
    </w:rPr>
  </w:style>
  <w:style w:type="paragraph" w:styleId="a6">
    <w:name w:val="Balloon Text"/>
    <w:basedOn w:val="a"/>
    <w:link w:val="a7"/>
    <w:rsid w:val="00F4134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413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様式２－１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12</cp:revision>
  <cp:lastPrinted>2016-04-19T07:57:00Z</cp:lastPrinted>
  <dcterms:created xsi:type="dcterms:W3CDTF">2016-03-29T06:05:00Z</dcterms:created>
  <dcterms:modified xsi:type="dcterms:W3CDTF">2026-04-03T01:48:00Z</dcterms:modified>
</cp:coreProperties>
</file>